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6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9"/>
        <w:gridCol w:w="6961"/>
      </w:tblGrid>
      <w:tr w:rsidR="001435A2" w:rsidRPr="001435A2" w14:paraId="407A5F86" w14:textId="77777777" w:rsidTr="00B60B92">
        <w:trPr>
          <w:trHeight w:val="443"/>
        </w:trPr>
        <w:tc>
          <w:tcPr>
            <w:tcW w:w="10860" w:type="dxa"/>
            <w:gridSpan w:val="2"/>
            <w:vAlign w:val="center"/>
          </w:tcPr>
          <w:p w14:paraId="1484A9FF" w14:textId="5AA919B5" w:rsidR="00714A35" w:rsidRPr="001435A2" w:rsidRDefault="00714A35" w:rsidP="000D62FC">
            <w:pPr>
              <w:jc w:val="center"/>
              <w:rPr>
                <w:rFonts w:ascii="Arial" w:hAnsi="Arial" w:cs="Arial"/>
                <w:b/>
                <w:bCs/>
                <w:sz w:val="20"/>
                <w:szCs w:val="20"/>
              </w:rPr>
            </w:pPr>
            <w:r w:rsidRPr="001435A2">
              <w:rPr>
                <w:rFonts w:ascii="Arial" w:hAnsi="Arial" w:cs="Arial"/>
                <w:b/>
                <w:bCs/>
                <w:sz w:val="20"/>
                <w:szCs w:val="20"/>
              </w:rPr>
              <w:t>CONVOCATORIA PÚBLICA NUMERO</w:t>
            </w:r>
            <w:r w:rsidR="00A12175" w:rsidRPr="001435A2">
              <w:rPr>
                <w:rFonts w:ascii="Arial" w:hAnsi="Arial" w:cs="Arial"/>
                <w:b/>
                <w:bCs/>
                <w:sz w:val="20"/>
                <w:szCs w:val="20"/>
              </w:rPr>
              <w:t xml:space="preserve"> </w:t>
            </w:r>
            <w:r w:rsidR="00A6049A" w:rsidRPr="001435A2">
              <w:rPr>
                <w:rFonts w:ascii="Arial" w:hAnsi="Arial" w:cs="Arial"/>
                <w:b/>
                <w:bCs/>
                <w:sz w:val="20"/>
                <w:szCs w:val="20"/>
              </w:rPr>
              <w:t>5308/CMC</w:t>
            </w:r>
            <w:r w:rsidR="007C2144" w:rsidRPr="001435A2">
              <w:rPr>
                <w:rFonts w:ascii="Arial" w:hAnsi="Arial" w:cs="Arial"/>
                <w:b/>
                <w:bCs/>
                <w:sz w:val="20"/>
                <w:szCs w:val="20"/>
              </w:rPr>
              <w:t>/</w:t>
            </w:r>
            <w:r w:rsidR="00AE1964" w:rsidRPr="001435A2">
              <w:rPr>
                <w:rFonts w:ascii="Arial" w:hAnsi="Arial" w:cs="Arial"/>
                <w:b/>
                <w:bCs/>
                <w:sz w:val="20"/>
                <w:szCs w:val="20"/>
              </w:rPr>
              <w:t>2021</w:t>
            </w:r>
          </w:p>
        </w:tc>
      </w:tr>
      <w:tr w:rsidR="001435A2" w:rsidRPr="001435A2" w14:paraId="3024A9B3" w14:textId="77777777" w:rsidTr="00B60B92">
        <w:trPr>
          <w:trHeight w:val="1415"/>
        </w:trPr>
        <w:tc>
          <w:tcPr>
            <w:tcW w:w="10860" w:type="dxa"/>
            <w:gridSpan w:val="2"/>
            <w:vAlign w:val="center"/>
          </w:tcPr>
          <w:p w14:paraId="31AF60E3" w14:textId="77777777" w:rsidR="00714A35" w:rsidRPr="001435A2" w:rsidRDefault="00714A35" w:rsidP="008D3B91">
            <w:pPr>
              <w:jc w:val="both"/>
              <w:rPr>
                <w:rFonts w:ascii="Arial" w:hAnsi="Arial" w:cs="Arial"/>
                <w:sz w:val="20"/>
                <w:szCs w:val="20"/>
              </w:rPr>
            </w:pPr>
            <w:r w:rsidRPr="001435A2">
              <w:rPr>
                <w:rFonts w:ascii="Arial" w:hAnsi="Arial" w:cs="Arial"/>
                <w:b/>
                <w:bCs/>
                <w:sz w:val="20"/>
                <w:szCs w:val="20"/>
              </w:rPr>
              <w:t>TERMINOS DE LA INVITACIÓN PÚBLICA PARA PRESENTAR PROPUESTAS PARA CONTRATOS DE OBRA PÚBLICA EN CONTRATACIONES INFERIORES AL 10% DE LA MENOR CUANTIA O CONTRATACION DE MÍNIMA CUANTIA DE CONFORMIDAD CON LA LEY 80 DE 1993, LEY 1150 DE 2007, L</w:t>
            </w:r>
            <w:r w:rsidR="00E754FC" w:rsidRPr="001435A2">
              <w:rPr>
                <w:rFonts w:ascii="Arial" w:hAnsi="Arial" w:cs="Arial"/>
                <w:b/>
                <w:bCs/>
                <w:sz w:val="20"/>
                <w:szCs w:val="20"/>
              </w:rPr>
              <w:t>EY 1474 DEL 12 DE JULIO DE 2011</w:t>
            </w:r>
            <w:r w:rsidRPr="001435A2">
              <w:rPr>
                <w:rFonts w:ascii="Arial" w:hAnsi="Arial" w:cs="Arial"/>
                <w:b/>
                <w:bCs/>
                <w:sz w:val="20"/>
                <w:szCs w:val="20"/>
              </w:rPr>
              <w:t xml:space="preserve"> Y EN CUMPLIMIENTO DEL </w:t>
            </w:r>
            <w:r w:rsidR="00B6642E" w:rsidRPr="001435A2">
              <w:rPr>
                <w:rFonts w:ascii="Arial" w:hAnsi="Arial" w:cs="Arial"/>
                <w:b/>
                <w:bCs/>
                <w:sz w:val="20"/>
                <w:szCs w:val="20"/>
              </w:rPr>
              <w:t>DECRETO 1082</w:t>
            </w:r>
            <w:r w:rsidR="003A130E" w:rsidRPr="001435A2">
              <w:rPr>
                <w:rFonts w:ascii="Arial" w:hAnsi="Arial" w:cs="Arial"/>
                <w:b/>
                <w:bCs/>
                <w:sz w:val="20"/>
                <w:szCs w:val="20"/>
              </w:rPr>
              <w:t xml:space="preserve"> </w:t>
            </w:r>
            <w:r w:rsidR="00B6642E" w:rsidRPr="001435A2">
              <w:rPr>
                <w:rFonts w:ascii="Arial" w:hAnsi="Arial" w:cs="Arial"/>
                <w:b/>
                <w:bCs/>
                <w:sz w:val="20"/>
                <w:szCs w:val="20"/>
              </w:rPr>
              <w:t>DE 2015</w:t>
            </w:r>
          </w:p>
        </w:tc>
      </w:tr>
      <w:tr w:rsidR="001435A2" w:rsidRPr="001435A2" w14:paraId="09449364" w14:textId="77777777" w:rsidTr="00B60B92">
        <w:trPr>
          <w:trHeight w:val="2415"/>
        </w:trPr>
        <w:tc>
          <w:tcPr>
            <w:tcW w:w="10860" w:type="dxa"/>
            <w:gridSpan w:val="2"/>
            <w:vAlign w:val="center"/>
          </w:tcPr>
          <w:p w14:paraId="098F0B93" w14:textId="6804A0B1" w:rsidR="00714A35" w:rsidRPr="001435A2" w:rsidRDefault="00714A35" w:rsidP="002E7714">
            <w:pPr>
              <w:jc w:val="both"/>
              <w:rPr>
                <w:rFonts w:ascii="Arial" w:hAnsi="Arial" w:cs="Arial"/>
                <w:sz w:val="20"/>
                <w:szCs w:val="20"/>
              </w:rPr>
            </w:pPr>
            <w:r w:rsidRPr="001435A2">
              <w:rPr>
                <w:rFonts w:ascii="Arial" w:hAnsi="Arial" w:cs="Arial"/>
                <w:b/>
                <w:bCs/>
                <w:sz w:val="20"/>
                <w:szCs w:val="20"/>
              </w:rPr>
              <w:t xml:space="preserve">Fecha de la </w:t>
            </w:r>
            <w:r w:rsidR="00E2126E" w:rsidRPr="001435A2">
              <w:rPr>
                <w:rFonts w:ascii="Arial" w:hAnsi="Arial" w:cs="Arial"/>
                <w:b/>
                <w:bCs/>
                <w:sz w:val="20"/>
                <w:szCs w:val="20"/>
              </w:rPr>
              <w:t xml:space="preserve">invitación </w:t>
            </w:r>
            <w:r w:rsidR="000D62FC" w:rsidRPr="001435A2">
              <w:rPr>
                <w:rFonts w:ascii="Arial" w:hAnsi="Arial" w:cs="Arial"/>
                <w:b/>
                <w:bCs/>
                <w:sz w:val="20"/>
                <w:szCs w:val="20"/>
              </w:rPr>
              <w:t>pública</w:t>
            </w:r>
            <w:r w:rsidR="000D62FC" w:rsidRPr="001435A2">
              <w:rPr>
                <w:rFonts w:ascii="Arial" w:hAnsi="Arial" w:cs="Arial"/>
                <w:sz w:val="20"/>
                <w:szCs w:val="20"/>
              </w:rPr>
              <w:t>:</w:t>
            </w:r>
            <w:r w:rsidR="00314BF2" w:rsidRPr="001435A2">
              <w:rPr>
                <w:rFonts w:ascii="Arial" w:hAnsi="Arial" w:cs="Arial"/>
                <w:sz w:val="20"/>
                <w:szCs w:val="20"/>
              </w:rPr>
              <w:t xml:space="preserve"> </w:t>
            </w:r>
            <w:r w:rsidR="000D62FC" w:rsidRPr="001435A2">
              <w:rPr>
                <w:rFonts w:ascii="Arial" w:hAnsi="Arial" w:cs="Arial"/>
                <w:b/>
                <w:bCs/>
                <w:sz w:val="20"/>
                <w:szCs w:val="20"/>
              </w:rPr>
              <w:t xml:space="preserve">  ------------</w:t>
            </w:r>
            <w:r w:rsidRPr="001435A2">
              <w:rPr>
                <w:rFonts w:ascii="Arial" w:hAnsi="Arial" w:cs="Arial"/>
                <w:sz w:val="20"/>
                <w:szCs w:val="20"/>
              </w:rPr>
              <w:t xml:space="preserve">La cual es publicada en el portal único de contratación </w:t>
            </w:r>
            <w:hyperlink r:id="rId8" w:history="1">
              <w:r w:rsidRPr="001435A2">
                <w:rPr>
                  <w:rStyle w:val="Hipervnculo"/>
                  <w:rFonts w:ascii="Arial" w:hAnsi="Arial" w:cs="Arial"/>
                  <w:color w:val="auto"/>
                  <w:sz w:val="20"/>
                  <w:szCs w:val="20"/>
                </w:rPr>
                <w:t>www.contratos.gov.co</w:t>
              </w:r>
            </w:hyperlink>
            <w:r w:rsidR="00B6642E" w:rsidRPr="001435A2">
              <w:rPr>
                <w:rFonts w:ascii="Arial" w:hAnsi="Arial" w:cs="Arial"/>
                <w:sz w:val="20"/>
                <w:szCs w:val="20"/>
              </w:rPr>
              <w:t xml:space="preserve"> o SECOP</w:t>
            </w:r>
            <w:r w:rsidR="009F4F48" w:rsidRPr="001435A2">
              <w:rPr>
                <w:rFonts w:ascii="Arial" w:hAnsi="Arial" w:cs="Arial"/>
                <w:sz w:val="20"/>
                <w:szCs w:val="20"/>
              </w:rPr>
              <w:t xml:space="preserve"> II</w:t>
            </w:r>
            <w:r w:rsidRPr="001435A2">
              <w:rPr>
                <w:rFonts w:ascii="Arial" w:hAnsi="Arial" w:cs="Arial"/>
                <w:sz w:val="20"/>
                <w:szCs w:val="20"/>
              </w:rPr>
              <w:t xml:space="preserve">.         </w:t>
            </w:r>
          </w:p>
          <w:p w14:paraId="4FBBCE2F" w14:textId="77777777" w:rsidR="00714A35" w:rsidRPr="001435A2" w:rsidRDefault="00714A35" w:rsidP="002E7714">
            <w:pPr>
              <w:jc w:val="both"/>
              <w:rPr>
                <w:rFonts w:ascii="Arial" w:hAnsi="Arial" w:cs="Arial"/>
                <w:sz w:val="20"/>
                <w:szCs w:val="20"/>
              </w:rPr>
            </w:pPr>
          </w:p>
          <w:p w14:paraId="1003CE28" w14:textId="198EAF8A" w:rsidR="009F4F48" w:rsidRPr="001435A2" w:rsidRDefault="009F4F48" w:rsidP="009F4F48">
            <w:pPr>
              <w:jc w:val="both"/>
              <w:rPr>
                <w:rFonts w:ascii="Arial Narrow" w:hAnsi="Arial Narrow" w:cs="Arial"/>
                <w:sz w:val="22"/>
                <w:szCs w:val="22"/>
              </w:rPr>
            </w:pPr>
            <w:r w:rsidRPr="001435A2">
              <w:rPr>
                <w:rFonts w:ascii="Arial Narrow" w:hAnsi="Arial Narrow" w:cs="Arial"/>
                <w:b/>
                <w:bCs/>
                <w:sz w:val="22"/>
                <w:szCs w:val="22"/>
              </w:rPr>
              <w:t>Secretaría responsable del proceso</w:t>
            </w:r>
            <w:r w:rsidRPr="001435A2">
              <w:rPr>
                <w:rFonts w:ascii="Arial Narrow" w:hAnsi="Arial Narrow" w:cs="Arial"/>
                <w:sz w:val="22"/>
                <w:szCs w:val="22"/>
              </w:rPr>
              <w:t xml:space="preserve">: </w:t>
            </w:r>
          </w:p>
          <w:p w14:paraId="7D08963D" w14:textId="77777777" w:rsidR="009F4F48" w:rsidRPr="001435A2" w:rsidRDefault="009F4F48" w:rsidP="009F4F48">
            <w:pPr>
              <w:rPr>
                <w:rFonts w:ascii="Arial Narrow" w:hAnsi="Arial Narrow" w:cs="Arial"/>
                <w:sz w:val="22"/>
                <w:szCs w:val="22"/>
              </w:rPr>
            </w:pPr>
          </w:p>
          <w:p w14:paraId="4C4B8BF2" w14:textId="60DC40A6" w:rsidR="00714A35" w:rsidRPr="001435A2" w:rsidRDefault="009F4F48" w:rsidP="000D62FC">
            <w:pPr>
              <w:rPr>
                <w:rFonts w:ascii="Arial" w:hAnsi="Arial" w:cs="Arial"/>
                <w:sz w:val="20"/>
                <w:szCs w:val="20"/>
              </w:rPr>
            </w:pPr>
            <w:r w:rsidRPr="001435A2">
              <w:rPr>
                <w:rFonts w:ascii="Arial Narrow" w:hAnsi="Arial Narrow" w:cs="Arial"/>
                <w:b/>
                <w:bCs/>
                <w:sz w:val="22"/>
                <w:szCs w:val="22"/>
              </w:rPr>
              <w:t xml:space="preserve">Nombre del </w:t>
            </w:r>
            <w:proofErr w:type="gramStart"/>
            <w:r w:rsidRPr="001435A2">
              <w:rPr>
                <w:rFonts w:ascii="Arial Narrow" w:hAnsi="Arial Narrow" w:cs="Arial"/>
                <w:b/>
                <w:bCs/>
                <w:sz w:val="22"/>
                <w:szCs w:val="22"/>
              </w:rPr>
              <w:t>Secretario</w:t>
            </w:r>
            <w:proofErr w:type="gramEnd"/>
            <w:r w:rsidRPr="001435A2">
              <w:rPr>
                <w:rFonts w:ascii="Arial Narrow" w:hAnsi="Arial Narrow" w:cs="Arial"/>
                <w:b/>
                <w:bCs/>
                <w:sz w:val="22"/>
                <w:szCs w:val="22"/>
              </w:rPr>
              <w:t xml:space="preserve"> de despacho y/o almacenista responsable del proceso de selección: </w:t>
            </w:r>
          </w:p>
        </w:tc>
      </w:tr>
      <w:tr w:rsidR="001435A2" w:rsidRPr="001435A2" w14:paraId="073E2461" w14:textId="77777777" w:rsidTr="00B60B92">
        <w:trPr>
          <w:trHeight w:val="962"/>
        </w:trPr>
        <w:tc>
          <w:tcPr>
            <w:tcW w:w="10860" w:type="dxa"/>
            <w:gridSpan w:val="2"/>
            <w:vAlign w:val="center"/>
          </w:tcPr>
          <w:p w14:paraId="26D719F4" w14:textId="66908311" w:rsidR="00714A35" w:rsidRPr="001435A2" w:rsidRDefault="00714A35" w:rsidP="00904133">
            <w:pPr>
              <w:jc w:val="both"/>
              <w:rPr>
                <w:rFonts w:ascii="Arial" w:hAnsi="Arial" w:cs="Arial"/>
                <w:bCs/>
                <w:sz w:val="20"/>
                <w:szCs w:val="20"/>
              </w:rPr>
            </w:pPr>
            <w:r w:rsidRPr="001435A2">
              <w:rPr>
                <w:rFonts w:ascii="Arial" w:hAnsi="Arial" w:cs="Arial"/>
                <w:bCs/>
                <w:sz w:val="20"/>
                <w:szCs w:val="20"/>
              </w:rPr>
              <w:t>Fecha y n</w:t>
            </w:r>
            <w:r w:rsidR="008E6693">
              <w:rPr>
                <w:rFonts w:ascii="Arial" w:hAnsi="Arial" w:cs="Arial"/>
                <w:bCs/>
                <w:sz w:val="20"/>
                <w:szCs w:val="20"/>
              </w:rPr>
              <w:t>ú</w:t>
            </w:r>
            <w:r w:rsidRPr="001435A2">
              <w:rPr>
                <w:rFonts w:ascii="Arial" w:hAnsi="Arial" w:cs="Arial"/>
                <w:bCs/>
                <w:sz w:val="20"/>
                <w:szCs w:val="20"/>
              </w:rPr>
              <w:t xml:space="preserve">mero </w:t>
            </w:r>
            <w:proofErr w:type="gramStart"/>
            <w:r w:rsidRPr="001435A2">
              <w:rPr>
                <w:rFonts w:ascii="Arial" w:hAnsi="Arial" w:cs="Arial"/>
                <w:bCs/>
                <w:sz w:val="20"/>
                <w:szCs w:val="20"/>
              </w:rPr>
              <w:t xml:space="preserve">del </w:t>
            </w:r>
            <w:r w:rsidR="008E6693">
              <w:rPr>
                <w:rFonts w:ascii="Arial" w:hAnsi="Arial" w:cs="Arial"/>
                <w:bCs/>
                <w:sz w:val="20"/>
                <w:szCs w:val="20"/>
              </w:rPr>
              <w:t>c</w:t>
            </w:r>
            <w:r w:rsidRPr="001435A2">
              <w:rPr>
                <w:rFonts w:ascii="Arial" w:hAnsi="Arial" w:cs="Arial"/>
                <w:bCs/>
                <w:sz w:val="20"/>
                <w:szCs w:val="20"/>
              </w:rPr>
              <w:t>ertificados</w:t>
            </w:r>
            <w:proofErr w:type="gramEnd"/>
            <w:r w:rsidRPr="001435A2">
              <w:rPr>
                <w:rFonts w:ascii="Arial" w:hAnsi="Arial" w:cs="Arial"/>
                <w:bCs/>
                <w:sz w:val="20"/>
                <w:szCs w:val="20"/>
              </w:rPr>
              <w:t xml:space="preserve"> d</w:t>
            </w:r>
            <w:r w:rsidR="002121DD" w:rsidRPr="001435A2">
              <w:rPr>
                <w:rFonts w:ascii="Arial" w:hAnsi="Arial" w:cs="Arial"/>
                <w:bCs/>
                <w:sz w:val="20"/>
                <w:szCs w:val="20"/>
              </w:rPr>
              <w:t xml:space="preserve">e disponibilidad presupuestal: </w:t>
            </w:r>
          </w:p>
          <w:p w14:paraId="250B6914" w14:textId="77777777" w:rsidR="00714A35" w:rsidRPr="001435A2" w:rsidRDefault="00714A35" w:rsidP="00904133">
            <w:pPr>
              <w:tabs>
                <w:tab w:val="left" w:pos="3161"/>
              </w:tabs>
              <w:jc w:val="both"/>
              <w:rPr>
                <w:rFonts w:ascii="Arial" w:hAnsi="Arial" w:cs="Arial"/>
                <w:bCs/>
                <w:sz w:val="20"/>
                <w:szCs w:val="20"/>
              </w:rPr>
            </w:pPr>
          </w:p>
          <w:p w14:paraId="41CAEA06" w14:textId="35816C92" w:rsidR="0029159C" w:rsidRPr="001435A2" w:rsidRDefault="003A1379" w:rsidP="0029159C">
            <w:pPr>
              <w:spacing w:line="360" w:lineRule="auto"/>
              <w:contextualSpacing/>
              <w:jc w:val="both"/>
              <w:rPr>
                <w:rFonts w:ascii="Arial" w:hAnsi="Arial" w:cs="Arial"/>
                <w:b/>
                <w:sz w:val="20"/>
                <w:szCs w:val="20"/>
              </w:rPr>
            </w:pPr>
            <w:r w:rsidRPr="001435A2">
              <w:rPr>
                <w:rFonts w:ascii="Arial" w:hAnsi="Arial" w:cs="Arial"/>
                <w:b/>
                <w:sz w:val="20"/>
                <w:szCs w:val="20"/>
              </w:rPr>
              <w:t xml:space="preserve">NOMBRE: </w:t>
            </w:r>
          </w:p>
          <w:p w14:paraId="2080C624" w14:textId="2F629DF8" w:rsidR="001917D6" w:rsidRPr="001435A2" w:rsidRDefault="00B60B92" w:rsidP="000D62FC">
            <w:pPr>
              <w:rPr>
                <w:rFonts w:ascii="Arial" w:hAnsi="Arial" w:cs="Arial"/>
                <w:sz w:val="20"/>
                <w:szCs w:val="20"/>
              </w:rPr>
            </w:pPr>
            <w:r w:rsidRPr="001435A2">
              <w:rPr>
                <w:rFonts w:ascii="Arial" w:hAnsi="Arial" w:cs="Arial"/>
                <w:b/>
                <w:bCs/>
                <w:sz w:val="20"/>
                <w:szCs w:val="20"/>
              </w:rPr>
              <w:t xml:space="preserve">RUBRO: </w:t>
            </w:r>
          </w:p>
        </w:tc>
      </w:tr>
      <w:tr w:rsidR="001435A2" w:rsidRPr="001435A2" w14:paraId="1E619CFE" w14:textId="77777777" w:rsidTr="00B60B92">
        <w:trPr>
          <w:trHeight w:val="552"/>
        </w:trPr>
        <w:tc>
          <w:tcPr>
            <w:tcW w:w="10860" w:type="dxa"/>
            <w:gridSpan w:val="2"/>
            <w:vAlign w:val="center"/>
          </w:tcPr>
          <w:p w14:paraId="4B61238C" w14:textId="77777777" w:rsidR="009F4F48" w:rsidRPr="001435A2" w:rsidRDefault="009F4F48" w:rsidP="009F4F48">
            <w:pPr>
              <w:rPr>
                <w:rFonts w:ascii="Arial Narrow" w:hAnsi="Arial Narrow" w:cs="Arial"/>
                <w:b/>
                <w:bCs/>
                <w:sz w:val="22"/>
                <w:szCs w:val="22"/>
              </w:rPr>
            </w:pPr>
          </w:p>
          <w:p w14:paraId="755D0012" w14:textId="7CA46FC7" w:rsidR="009F4F48" w:rsidRPr="001435A2" w:rsidRDefault="009F4F48" w:rsidP="009F4F48">
            <w:pPr>
              <w:rPr>
                <w:rFonts w:ascii="Arial Narrow" w:hAnsi="Arial Narrow" w:cs="Arial"/>
                <w:bCs/>
                <w:sz w:val="22"/>
                <w:szCs w:val="22"/>
                <w:u w:val="single"/>
              </w:rPr>
            </w:pPr>
            <w:r w:rsidRPr="001435A2">
              <w:rPr>
                <w:rFonts w:ascii="Arial Narrow" w:hAnsi="Arial Narrow" w:cs="Arial"/>
                <w:b/>
                <w:bCs/>
                <w:sz w:val="22"/>
                <w:szCs w:val="22"/>
              </w:rPr>
              <w:t>Correo electrónico de contacto:</w:t>
            </w:r>
            <w:r w:rsidRPr="001435A2">
              <w:rPr>
                <w:rFonts w:ascii="Arial Narrow" w:hAnsi="Arial Narrow" w:cs="Arial"/>
                <w:bCs/>
                <w:sz w:val="22"/>
                <w:szCs w:val="22"/>
                <w:u w:val="single"/>
              </w:rPr>
              <w:t xml:space="preserve"> </w:t>
            </w:r>
            <w:hyperlink r:id="rId9" w:history="1">
              <w:r w:rsidRPr="001435A2">
                <w:rPr>
                  <w:rStyle w:val="Hipervnculo"/>
                  <w:rFonts w:ascii="Arial Narrow" w:hAnsi="Arial Narrow"/>
                  <w:color w:val="auto"/>
                  <w:sz w:val="22"/>
                  <w:szCs w:val="22"/>
                </w:rPr>
                <w:t>almacen.girardota</w:t>
              </w:r>
              <w:r w:rsidRPr="001435A2">
                <w:rPr>
                  <w:rStyle w:val="Hipervnculo"/>
                  <w:rFonts w:ascii="Arial Narrow" w:hAnsi="Arial Narrow" w:cs="Arial"/>
                  <w:bCs/>
                  <w:color w:val="auto"/>
                  <w:sz w:val="22"/>
                  <w:szCs w:val="22"/>
                </w:rPr>
                <w:t>@girardota.gov.co</w:t>
              </w:r>
            </w:hyperlink>
          </w:p>
          <w:p w14:paraId="356C7F6F" w14:textId="71C3B931" w:rsidR="00E8686B" w:rsidRPr="001435A2" w:rsidRDefault="003A1379" w:rsidP="003A1379">
            <w:pPr>
              <w:rPr>
                <w:rFonts w:ascii="Arial" w:hAnsi="Arial" w:cs="Arial"/>
                <w:b/>
                <w:bCs/>
                <w:sz w:val="20"/>
                <w:szCs w:val="20"/>
              </w:rPr>
            </w:pPr>
            <w:r w:rsidRPr="001435A2">
              <w:rPr>
                <w:rFonts w:ascii="Arial" w:hAnsi="Arial" w:cs="Arial"/>
                <w:bCs/>
                <w:sz w:val="20"/>
                <w:szCs w:val="20"/>
              </w:rPr>
              <w:t xml:space="preserve"> </w:t>
            </w:r>
          </w:p>
        </w:tc>
      </w:tr>
      <w:tr w:rsidR="001435A2" w:rsidRPr="001435A2" w14:paraId="07F38123" w14:textId="77777777" w:rsidTr="00B60B92">
        <w:trPr>
          <w:trHeight w:val="830"/>
        </w:trPr>
        <w:tc>
          <w:tcPr>
            <w:tcW w:w="10860" w:type="dxa"/>
            <w:gridSpan w:val="2"/>
          </w:tcPr>
          <w:p w14:paraId="21D083AF" w14:textId="77777777" w:rsidR="007C2144" w:rsidRPr="001435A2" w:rsidRDefault="007C2144" w:rsidP="00463236">
            <w:pPr>
              <w:jc w:val="both"/>
              <w:rPr>
                <w:rFonts w:ascii="Arial" w:hAnsi="Arial" w:cs="Arial"/>
                <w:b/>
                <w:bCs/>
                <w:sz w:val="20"/>
                <w:szCs w:val="20"/>
              </w:rPr>
            </w:pPr>
          </w:p>
          <w:p w14:paraId="57588805" w14:textId="77777777" w:rsidR="00463236" w:rsidRPr="001435A2" w:rsidRDefault="000311B9" w:rsidP="00463236">
            <w:pPr>
              <w:jc w:val="both"/>
              <w:rPr>
                <w:rFonts w:ascii="Arial" w:hAnsi="Arial" w:cs="Arial"/>
                <w:b/>
                <w:bCs/>
                <w:sz w:val="20"/>
                <w:szCs w:val="20"/>
              </w:rPr>
            </w:pPr>
            <w:r w:rsidRPr="001435A2">
              <w:rPr>
                <w:rFonts w:ascii="Arial" w:hAnsi="Arial" w:cs="Arial"/>
                <w:b/>
                <w:bCs/>
                <w:sz w:val="20"/>
                <w:szCs w:val="20"/>
              </w:rPr>
              <w:t>Descripción detallada</w:t>
            </w:r>
            <w:r w:rsidR="00463236" w:rsidRPr="001435A2">
              <w:rPr>
                <w:rFonts w:ascii="Arial" w:hAnsi="Arial" w:cs="Arial"/>
                <w:b/>
                <w:bCs/>
                <w:sz w:val="20"/>
                <w:szCs w:val="20"/>
              </w:rPr>
              <w:t xml:space="preserve"> del objeto a contratar (Describir de forma clara cada ítem que compone la obra requerida):</w:t>
            </w:r>
          </w:p>
          <w:p w14:paraId="7A671189" w14:textId="77777777" w:rsidR="00F261CD" w:rsidRPr="001435A2" w:rsidRDefault="00F261CD" w:rsidP="00463236">
            <w:pPr>
              <w:jc w:val="both"/>
              <w:rPr>
                <w:rFonts w:ascii="Arial" w:hAnsi="Arial" w:cs="Arial"/>
                <w:b/>
                <w:bCs/>
                <w:sz w:val="20"/>
                <w:szCs w:val="20"/>
              </w:rPr>
            </w:pPr>
          </w:p>
          <w:p w14:paraId="539592C0" w14:textId="77777777" w:rsidR="00F261CD" w:rsidRPr="001435A2" w:rsidRDefault="00F261CD" w:rsidP="00463236">
            <w:pPr>
              <w:jc w:val="both"/>
              <w:rPr>
                <w:rFonts w:ascii="Arial" w:hAnsi="Arial" w:cs="Arial"/>
                <w:bCs/>
                <w:sz w:val="20"/>
                <w:szCs w:val="20"/>
              </w:rPr>
            </w:pPr>
          </w:p>
          <w:p w14:paraId="2C2BAE9C" w14:textId="77777777" w:rsidR="00027D16" w:rsidRPr="001435A2" w:rsidRDefault="00027D16" w:rsidP="00027D16">
            <w:pPr>
              <w:pStyle w:val="Ttulo"/>
              <w:widowControl/>
              <w:outlineLvl w:val="0"/>
              <w:rPr>
                <w:caps/>
                <w:sz w:val="20"/>
                <w:szCs w:val="20"/>
              </w:rPr>
            </w:pPr>
            <w:r w:rsidRPr="001435A2">
              <w:rPr>
                <w:caps/>
                <w:sz w:val="20"/>
                <w:szCs w:val="20"/>
              </w:rPr>
              <w:t>ficha tecnica</w:t>
            </w:r>
          </w:p>
          <w:p w14:paraId="22D66EDD" w14:textId="77777777" w:rsidR="00027D16" w:rsidRPr="001435A2" w:rsidRDefault="00027D16" w:rsidP="00463236">
            <w:pPr>
              <w:pStyle w:val="Ttulo"/>
              <w:widowControl/>
              <w:jc w:val="both"/>
              <w:outlineLvl w:val="0"/>
              <w:rPr>
                <w:caps/>
                <w:sz w:val="20"/>
                <w:szCs w:val="20"/>
              </w:rPr>
            </w:pPr>
          </w:p>
          <w:p w14:paraId="1767E61C" w14:textId="77777777" w:rsidR="006905E7" w:rsidRPr="001435A2" w:rsidRDefault="006905E7" w:rsidP="00063B99">
            <w:pPr>
              <w:jc w:val="both"/>
              <w:rPr>
                <w:rFonts w:ascii="Arial" w:hAnsi="Arial" w:cs="Arial"/>
                <w:sz w:val="20"/>
                <w:szCs w:val="20"/>
              </w:rPr>
            </w:pPr>
          </w:p>
        </w:tc>
      </w:tr>
      <w:tr w:rsidR="001435A2" w:rsidRPr="001435A2" w14:paraId="47CE795B" w14:textId="77777777" w:rsidTr="00B60B92">
        <w:trPr>
          <w:trHeight w:val="830"/>
        </w:trPr>
        <w:tc>
          <w:tcPr>
            <w:tcW w:w="10860" w:type="dxa"/>
            <w:gridSpan w:val="2"/>
          </w:tcPr>
          <w:p w14:paraId="23ADE1B3" w14:textId="77777777" w:rsidR="00AE1964" w:rsidRPr="001435A2" w:rsidRDefault="00AE1964" w:rsidP="00AE1964">
            <w:pPr>
              <w:jc w:val="center"/>
              <w:rPr>
                <w:rFonts w:ascii="Arial" w:hAnsi="Arial" w:cs="Arial"/>
                <w:b/>
                <w:sz w:val="20"/>
                <w:szCs w:val="20"/>
                <w:lang w:val="es-CO"/>
              </w:rPr>
            </w:pPr>
          </w:p>
          <w:tbl>
            <w:tblPr>
              <w:tblW w:w="10376" w:type="dxa"/>
              <w:tblCellMar>
                <w:left w:w="70" w:type="dxa"/>
                <w:right w:w="70" w:type="dxa"/>
              </w:tblCellMar>
              <w:tblLook w:val="04A0" w:firstRow="1" w:lastRow="0" w:firstColumn="1" w:lastColumn="0" w:noHBand="0" w:noVBand="1"/>
            </w:tblPr>
            <w:tblGrid>
              <w:gridCol w:w="620"/>
              <w:gridCol w:w="4640"/>
              <w:gridCol w:w="980"/>
              <w:gridCol w:w="1020"/>
              <w:gridCol w:w="1557"/>
              <w:gridCol w:w="1559"/>
            </w:tblGrid>
            <w:tr w:rsidR="001435A2" w:rsidRPr="001435A2" w14:paraId="0A23811E" w14:textId="77777777" w:rsidTr="00237A10">
              <w:trPr>
                <w:trHeight w:val="300"/>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9593819" w14:textId="77777777" w:rsidR="009F4F48" w:rsidRPr="001435A2" w:rsidRDefault="009F4F48" w:rsidP="009F4F48">
                  <w:pPr>
                    <w:rPr>
                      <w:rFonts w:ascii="Calibri" w:hAnsi="Calibri"/>
                      <w:b/>
                      <w:bCs/>
                      <w:sz w:val="22"/>
                      <w:szCs w:val="22"/>
                      <w:lang w:val="es-CO" w:eastAsia="es-CO"/>
                    </w:rPr>
                  </w:pPr>
                  <w:proofErr w:type="spellStart"/>
                  <w:r w:rsidRPr="001435A2">
                    <w:rPr>
                      <w:rFonts w:ascii="Calibri" w:hAnsi="Calibri"/>
                      <w:b/>
                      <w:bCs/>
                      <w:sz w:val="22"/>
                      <w:szCs w:val="22"/>
                      <w:lang w:val="es-CO" w:eastAsia="es-CO"/>
                    </w:rPr>
                    <w:t>Item</w:t>
                  </w:r>
                  <w:proofErr w:type="spellEnd"/>
                </w:p>
              </w:tc>
              <w:tc>
                <w:tcPr>
                  <w:tcW w:w="4640" w:type="dxa"/>
                  <w:tcBorders>
                    <w:top w:val="single" w:sz="4" w:space="0" w:color="auto"/>
                    <w:left w:val="nil"/>
                    <w:bottom w:val="single" w:sz="4" w:space="0" w:color="auto"/>
                    <w:right w:val="single" w:sz="4" w:space="0" w:color="auto"/>
                  </w:tcBorders>
                  <w:shd w:val="clear" w:color="auto" w:fill="auto"/>
                  <w:vAlign w:val="center"/>
                  <w:hideMark/>
                </w:tcPr>
                <w:p w14:paraId="6ECA22E6" w14:textId="77777777" w:rsidR="009F4F48" w:rsidRPr="001435A2" w:rsidRDefault="009F4F48" w:rsidP="009F4F48">
                  <w:pPr>
                    <w:rPr>
                      <w:rFonts w:ascii="Calibri" w:hAnsi="Calibri"/>
                      <w:b/>
                      <w:bCs/>
                      <w:sz w:val="22"/>
                      <w:szCs w:val="22"/>
                      <w:lang w:val="es-CO" w:eastAsia="es-CO"/>
                    </w:rPr>
                  </w:pPr>
                  <w:r w:rsidRPr="001435A2">
                    <w:rPr>
                      <w:rFonts w:ascii="Calibri" w:hAnsi="Calibri"/>
                      <w:b/>
                      <w:bCs/>
                      <w:sz w:val="22"/>
                      <w:szCs w:val="22"/>
                      <w:lang w:val="es-CO" w:eastAsia="es-CO"/>
                    </w:rPr>
                    <w:t>Descripción</w:t>
                  </w:r>
                </w:p>
              </w:tc>
              <w:tc>
                <w:tcPr>
                  <w:tcW w:w="980" w:type="dxa"/>
                  <w:tcBorders>
                    <w:top w:val="single" w:sz="4" w:space="0" w:color="auto"/>
                    <w:left w:val="nil"/>
                    <w:bottom w:val="single" w:sz="4" w:space="0" w:color="auto"/>
                    <w:right w:val="single" w:sz="4" w:space="0" w:color="auto"/>
                  </w:tcBorders>
                  <w:shd w:val="clear" w:color="auto" w:fill="auto"/>
                  <w:vAlign w:val="center"/>
                  <w:hideMark/>
                </w:tcPr>
                <w:p w14:paraId="5BA9B4AF" w14:textId="77777777" w:rsidR="009F4F48" w:rsidRPr="001435A2" w:rsidRDefault="009F4F48" w:rsidP="009F4F48">
                  <w:pPr>
                    <w:rPr>
                      <w:rFonts w:ascii="Calibri" w:hAnsi="Calibri"/>
                      <w:b/>
                      <w:bCs/>
                      <w:sz w:val="22"/>
                      <w:szCs w:val="22"/>
                      <w:lang w:val="es-CO" w:eastAsia="es-CO"/>
                    </w:rPr>
                  </w:pPr>
                  <w:r w:rsidRPr="001435A2">
                    <w:rPr>
                      <w:rFonts w:ascii="Calibri" w:hAnsi="Calibri"/>
                      <w:b/>
                      <w:bCs/>
                      <w:sz w:val="22"/>
                      <w:szCs w:val="22"/>
                      <w:lang w:val="es-CO" w:eastAsia="es-CO"/>
                    </w:rPr>
                    <w:t>Unidad</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8858368" w14:textId="77777777" w:rsidR="009F4F48" w:rsidRPr="001435A2" w:rsidRDefault="009F4F48" w:rsidP="009F4F48">
                  <w:pPr>
                    <w:rPr>
                      <w:rFonts w:ascii="Calibri" w:hAnsi="Calibri"/>
                      <w:b/>
                      <w:bCs/>
                      <w:sz w:val="22"/>
                      <w:szCs w:val="22"/>
                      <w:lang w:val="es-CO" w:eastAsia="es-CO"/>
                    </w:rPr>
                  </w:pPr>
                  <w:r w:rsidRPr="001435A2">
                    <w:rPr>
                      <w:rFonts w:ascii="Calibri" w:hAnsi="Calibri"/>
                      <w:b/>
                      <w:bCs/>
                      <w:sz w:val="22"/>
                      <w:szCs w:val="22"/>
                      <w:lang w:val="es-CO" w:eastAsia="es-CO"/>
                    </w:rPr>
                    <w:t>Cantidad</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550EDA7D" w14:textId="77777777" w:rsidR="009F4F48" w:rsidRPr="001435A2" w:rsidRDefault="009F4F48" w:rsidP="009F4F48">
                  <w:pPr>
                    <w:rPr>
                      <w:rFonts w:ascii="Calibri" w:hAnsi="Calibri"/>
                      <w:b/>
                      <w:bCs/>
                      <w:sz w:val="22"/>
                      <w:szCs w:val="22"/>
                      <w:lang w:val="es-CO" w:eastAsia="es-CO"/>
                    </w:rPr>
                  </w:pPr>
                  <w:r w:rsidRPr="001435A2">
                    <w:rPr>
                      <w:rFonts w:ascii="Calibri" w:hAnsi="Calibri"/>
                      <w:b/>
                      <w:bCs/>
                      <w:sz w:val="22"/>
                      <w:szCs w:val="22"/>
                      <w:lang w:val="es-CO" w:eastAsia="es-CO"/>
                    </w:rPr>
                    <w:t xml:space="preserve"> valor </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14:paraId="35E0BF9C" w14:textId="77777777" w:rsidR="009F4F48" w:rsidRPr="001435A2" w:rsidRDefault="009F4F48" w:rsidP="009F4F48">
                  <w:pPr>
                    <w:rPr>
                      <w:rFonts w:ascii="Calibri" w:hAnsi="Calibri"/>
                      <w:b/>
                      <w:bCs/>
                      <w:sz w:val="22"/>
                      <w:szCs w:val="22"/>
                      <w:lang w:val="es-CO" w:eastAsia="es-CO"/>
                    </w:rPr>
                  </w:pPr>
                  <w:r w:rsidRPr="001435A2">
                    <w:rPr>
                      <w:rFonts w:ascii="Calibri" w:hAnsi="Calibri"/>
                      <w:b/>
                      <w:bCs/>
                      <w:sz w:val="22"/>
                      <w:szCs w:val="22"/>
                      <w:lang w:val="es-CO" w:eastAsia="es-CO"/>
                    </w:rPr>
                    <w:t xml:space="preserve"> Valor Total </w:t>
                  </w:r>
                </w:p>
              </w:tc>
            </w:tr>
            <w:tr w:rsidR="001435A2" w:rsidRPr="001435A2" w14:paraId="48C2844C" w14:textId="77777777" w:rsidTr="00237A10">
              <w:trPr>
                <w:trHeight w:val="930"/>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0F1D0D48" w14:textId="77777777" w:rsidR="009F4F48" w:rsidRPr="001435A2" w:rsidRDefault="009F4F48" w:rsidP="009F4F48">
                  <w:pPr>
                    <w:rPr>
                      <w:rFonts w:ascii="Calibri" w:hAnsi="Calibri"/>
                      <w:sz w:val="22"/>
                      <w:szCs w:val="22"/>
                      <w:lang w:val="es-CO" w:eastAsia="es-CO"/>
                    </w:rPr>
                  </w:pPr>
                  <w:r w:rsidRPr="001435A2">
                    <w:rPr>
                      <w:rFonts w:ascii="Calibri" w:hAnsi="Calibri"/>
                      <w:sz w:val="22"/>
                      <w:szCs w:val="22"/>
                      <w:lang w:val="es-CO" w:eastAsia="es-CO"/>
                    </w:rPr>
                    <w:t>1</w:t>
                  </w:r>
                </w:p>
              </w:tc>
              <w:tc>
                <w:tcPr>
                  <w:tcW w:w="4640" w:type="dxa"/>
                  <w:tcBorders>
                    <w:top w:val="nil"/>
                    <w:left w:val="nil"/>
                    <w:bottom w:val="single" w:sz="4" w:space="0" w:color="auto"/>
                    <w:right w:val="single" w:sz="4" w:space="0" w:color="auto"/>
                  </w:tcBorders>
                  <w:shd w:val="clear" w:color="auto" w:fill="auto"/>
                  <w:vAlign w:val="center"/>
                  <w:hideMark/>
                </w:tcPr>
                <w:p w14:paraId="68932B2A" w14:textId="7DCD6FAF" w:rsidR="009F4F48" w:rsidRPr="001435A2" w:rsidRDefault="009F4F48" w:rsidP="009F4F48">
                  <w:pPr>
                    <w:rPr>
                      <w:rFonts w:ascii="Calibri" w:hAnsi="Calibri"/>
                      <w:sz w:val="20"/>
                      <w:szCs w:val="20"/>
                      <w:lang w:val="es-CO" w:eastAsia="es-CO"/>
                    </w:rPr>
                  </w:pPr>
                </w:p>
              </w:tc>
              <w:tc>
                <w:tcPr>
                  <w:tcW w:w="980" w:type="dxa"/>
                  <w:tcBorders>
                    <w:top w:val="nil"/>
                    <w:left w:val="nil"/>
                    <w:bottom w:val="single" w:sz="4" w:space="0" w:color="auto"/>
                    <w:right w:val="single" w:sz="4" w:space="0" w:color="auto"/>
                  </w:tcBorders>
                  <w:shd w:val="clear" w:color="auto" w:fill="auto"/>
                  <w:vAlign w:val="center"/>
                  <w:hideMark/>
                </w:tcPr>
                <w:p w14:paraId="70EBEA4F" w14:textId="0EEC8C47" w:rsidR="009F4F48" w:rsidRPr="001435A2" w:rsidRDefault="009F4F48" w:rsidP="009F4F48">
                  <w:pPr>
                    <w:rPr>
                      <w:rFonts w:ascii="Calibri" w:hAnsi="Calibri"/>
                      <w:sz w:val="22"/>
                      <w:szCs w:val="22"/>
                      <w:lang w:val="es-CO" w:eastAsia="es-CO"/>
                    </w:rPr>
                  </w:pPr>
                </w:p>
              </w:tc>
              <w:tc>
                <w:tcPr>
                  <w:tcW w:w="1020" w:type="dxa"/>
                  <w:tcBorders>
                    <w:top w:val="nil"/>
                    <w:left w:val="nil"/>
                    <w:bottom w:val="single" w:sz="4" w:space="0" w:color="auto"/>
                    <w:right w:val="single" w:sz="4" w:space="0" w:color="auto"/>
                  </w:tcBorders>
                  <w:shd w:val="clear" w:color="auto" w:fill="auto"/>
                  <w:vAlign w:val="center"/>
                  <w:hideMark/>
                </w:tcPr>
                <w:p w14:paraId="2588C2CD" w14:textId="65D663EF" w:rsidR="009F4F48" w:rsidRPr="001435A2" w:rsidRDefault="009F4F48" w:rsidP="009F4F48">
                  <w:pPr>
                    <w:rPr>
                      <w:rFonts w:ascii="Calibri" w:hAnsi="Calibri"/>
                      <w:sz w:val="22"/>
                      <w:szCs w:val="22"/>
                      <w:lang w:val="es-CO" w:eastAsia="es-CO"/>
                    </w:rPr>
                  </w:pPr>
                </w:p>
              </w:tc>
              <w:tc>
                <w:tcPr>
                  <w:tcW w:w="1557" w:type="dxa"/>
                  <w:tcBorders>
                    <w:top w:val="nil"/>
                    <w:left w:val="nil"/>
                    <w:bottom w:val="single" w:sz="4" w:space="0" w:color="auto"/>
                    <w:right w:val="single" w:sz="4" w:space="0" w:color="auto"/>
                  </w:tcBorders>
                  <w:shd w:val="clear" w:color="auto" w:fill="auto"/>
                  <w:vAlign w:val="center"/>
                  <w:hideMark/>
                </w:tcPr>
                <w:p w14:paraId="0AA5EDBF" w14:textId="17C8CDD3" w:rsidR="009F4F48" w:rsidRPr="001435A2" w:rsidRDefault="009F4F48" w:rsidP="009F4F48">
                  <w:pPr>
                    <w:rPr>
                      <w:rFonts w:ascii="Calibri" w:hAnsi="Calibri"/>
                      <w:sz w:val="22"/>
                      <w:szCs w:val="22"/>
                      <w:lang w:val="es-CO" w:eastAsia="es-CO"/>
                    </w:rPr>
                  </w:pPr>
                </w:p>
              </w:tc>
              <w:tc>
                <w:tcPr>
                  <w:tcW w:w="1559" w:type="dxa"/>
                  <w:tcBorders>
                    <w:top w:val="nil"/>
                    <w:left w:val="nil"/>
                    <w:bottom w:val="single" w:sz="4" w:space="0" w:color="auto"/>
                    <w:right w:val="single" w:sz="8" w:space="0" w:color="auto"/>
                  </w:tcBorders>
                  <w:shd w:val="clear" w:color="auto" w:fill="auto"/>
                  <w:vAlign w:val="center"/>
                  <w:hideMark/>
                </w:tcPr>
                <w:p w14:paraId="1A9E5F80" w14:textId="3AFE41A4" w:rsidR="009F4F48" w:rsidRPr="001435A2" w:rsidRDefault="009F4F48" w:rsidP="000D62FC">
                  <w:pPr>
                    <w:rPr>
                      <w:rFonts w:ascii="Calibri" w:hAnsi="Calibri"/>
                      <w:sz w:val="22"/>
                      <w:szCs w:val="22"/>
                      <w:lang w:val="es-CO" w:eastAsia="es-CO"/>
                    </w:rPr>
                  </w:pPr>
                  <w:r w:rsidRPr="001435A2">
                    <w:rPr>
                      <w:rFonts w:ascii="Calibri" w:hAnsi="Calibri"/>
                      <w:sz w:val="22"/>
                      <w:szCs w:val="22"/>
                      <w:lang w:val="es-CO" w:eastAsia="es-CO"/>
                    </w:rPr>
                    <w:t xml:space="preserve">                    </w:t>
                  </w:r>
                </w:p>
              </w:tc>
            </w:tr>
            <w:tr w:rsidR="001435A2" w:rsidRPr="001435A2" w14:paraId="00345937" w14:textId="77777777" w:rsidTr="00237A10">
              <w:trPr>
                <w:trHeight w:val="1410"/>
              </w:trPr>
              <w:tc>
                <w:tcPr>
                  <w:tcW w:w="620" w:type="dxa"/>
                  <w:tcBorders>
                    <w:top w:val="nil"/>
                    <w:left w:val="single" w:sz="8" w:space="0" w:color="auto"/>
                    <w:bottom w:val="single" w:sz="4" w:space="0" w:color="auto"/>
                    <w:right w:val="single" w:sz="4" w:space="0" w:color="auto"/>
                  </w:tcBorders>
                  <w:shd w:val="clear" w:color="auto" w:fill="auto"/>
                  <w:vAlign w:val="center"/>
                  <w:hideMark/>
                </w:tcPr>
                <w:p w14:paraId="6164BD58" w14:textId="08C3C33C" w:rsidR="009F4F48" w:rsidRPr="001435A2" w:rsidRDefault="000D62FC" w:rsidP="009F4F48">
                  <w:pPr>
                    <w:rPr>
                      <w:rFonts w:ascii="Calibri" w:hAnsi="Calibri"/>
                      <w:sz w:val="22"/>
                      <w:szCs w:val="22"/>
                      <w:lang w:val="es-CO" w:eastAsia="es-CO"/>
                    </w:rPr>
                  </w:pPr>
                  <w:r w:rsidRPr="001435A2">
                    <w:rPr>
                      <w:rFonts w:ascii="Calibri" w:hAnsi="Calibri"/>
                      <w:sz w:val="22"/>
                      <w:szCs w:val="22"/>
                      <w:lang w:val="es-CO" w:eastAsia="es-CO"/>
                    </w:rPr>
                    <w:t>2</w:t>
                  </w:r>
                </w:p>
              </w:tc>
              <w:tc>
                <w:tcPr>
                  <w:tcW w:w="4640" w:type="dxa"/>
                  <w:tcBorders>
                    <w:top w:val="nil"/>
                    <w:left w:val="nil"/>
                    <w:bottom w:val="single" w:sz="4" w:space="0" w:color="auto"/>
                    <w:right w:val="single" w:sz="4" w:space="0" w:color="auto"/>
                  </w:tcBorders>
                  <w:shd w:val="clear" w:color="auto" w:fill="auto"/>
                  <w:vAlign w:val="center"/>
                  <w:hideMark/>
                </w:tcPr>
                <w:p w14:paraId="70C0C8D6" w14:textId="48C18278" w:rsidR="009F4F48" w:rsidRPr="001435A2" w:rsidRDefault="009F4F48" w:rsidP="009F4F48">
                  <w:pPr>
                    <w:rPr>
                      <w:rFonts w:ascii="Calibri" w:hAnsi="Calibri"/>
                      <w:sz w:val="20"/>
                      <w:szCs w:val="20"/>
                      <w:lang w:val="es-CO" w:eastAsia="es-CO"/>
                    </w:rPr>
                  </w:pPr>
                </w:p>
              </w:tc>
              <w:tc>
                <w:tcPr>
                  <w:tcW w:w="980" w:type="dxa"/>
                  <w:tcBorders>
                    <w:top w:val="nil"/>
                    <w:left w:val="nil"/>
                    <w:bottom w:val="single" w:sz="4" w:space="0" w:color="auto"/>
                    <w:right w:val="single" w:sz="4" w:space="0" w:color="auto"/>
                  </w:tcBorders>
                  <w:shd w:val="clear" w:color="auto" w:fill="auto"/>
                  <w:vAlign w:val="center"/>
                  <w:hideMark/>
                </w:tcPr>
                <w:p w14:paraId="2EE59ADA" w14:textId="5F21CBED" w:rsidR="009F4F48" w:rsidRPr="001435A2" w:rsidRDefault="009F4F48" w:rsidP="009F4F48">
                  <w:pPr>
                    <w:rPr>
                      <w:rFonts w:ascii="Calibri" w:hAnsi="Calibri"/>
                      <w:sz w:val="22"/>
                      <w:szCs w:val="22"/>
                      <w:lang w:val="es-CO" w:eastAsia="es-CO"/>
                    </w:rPr>
                  </w:pPr>
                </w:p>
              </w:tc>
              <w:tc>
                <w:tcPr>
                  <w:tcW w:w="1020" w:type="dxa"/>
                  <w:tcBorders>
                    <w:top w:val="nil"/>
                    <w:left w:val="nil"/>
                    <w:bottom w:val="single" w:sz="4" w:space="0" w:color="auto"/>
                    <w:right w:val="single" w:sz="4" w:space="0" w:color="auto"/>
                  </w:tcBorders>
                  <w:shd w:val="clear" w:color="auto" w:fill="auto"/>
                  <w:vAlign w:val="center"/>
                  <w:hideMark/>
                </w:tcPr>
                <w:p w14:paraId="39726042" w14:textId="14FC721A" w:rsidR="009F4F48" w:rsidRPr="001435A2" w:rsidRDefault="009F4F48" w:rsidP="000D62FC">
                  <w:pPr>
                    <w:rPr>
                      <w:rFonts w:ascii="Calibri" w:hAnsi="Calibri"/>
                      <w:sz w:val="22"/>
                      <w:szCs w:val="22"/>
                      <w:lang w:val="es-CO" w:eastAsia="es-CO"/>
                    </w:rPr>
                  </w:pPr>
                </w:p>
              </w:tc>
              <w:tc>
                <w:tcPr>
                  <w:tcW w:w="1557" w:type="dxa"/>
                  <w:tcBorders>
                    <w:top w:val="nil"/>
                    <w:left w:val="nil"/>
                    <w:bottom w:val="single" w:sz="4" w:space="0" w:color="auto"/>
                    <w:right w:val="single" w:sz="4" w:space="0" w:color="auto"/>
                  </w:tcBorders>
                  <w:shd w:val="clear" w:color="auto" w:fill="auto"/>
                  <w:vAlign w:val="center"/>
                  <w:hideMark/>
                </w:tcPr>
                <w:p w14:paraId="73E38D41" w14:textId="42FD7E94" w:rsidR="009F4F48" w:rsidRPr="001435A2" w:rsidRDefault="009F4F48" w:rsidP="009F4F48">
                  <w:pPr>
                    <w:rPr>
                      <w:rFonts w:ascii="Calibri" w:hAnsi="Calibri"/>
                      <w:sz w:val="22"/>
                      <w:szCs w:val="22"/>
                      <w:lang w:val="es-CO" w:eastAsia="es-CO"/>
                    </w:rPr>
                  </w:pPr>
                </w:p>
              </w:tc>
              <w:tc>
                <w:tcPr>
                  <w:tcW w:w="1559" w:type="dxa"/>
                  <w:tcBorders>
                    <w:top w:val="nil"/>
                    <w:left w:val="nil"/>
                    <w:bottom w:val="single" w:sz="4" w:space="0" w:color="auto"/>
                    <w:right w:val="single" w:sz="8" w:space="0" w:color="auto"/>
                  </w:tcBorders>
                  <w:shd w:val="clear" w:color="auto" w:fill="auto"/>
                  <w:vAlign w:val="center"/>
                  <w:hideMark/>
                </w:tcPr>
                <w:p w14:paraId="7BAEE92D" w14:textId="14C22D7C" w:rsidR="009F4F48" w:rsidRPr="001435A2" w:rsidRDefault="009F4F48" w:rsidP="000D62FC">
                  <w:pPr>
                    <w:rPr>
                      <w:rFonts w:ascii="Calibri" w:hAnsi="Calibri"/>
                      <w:sz w:val="22"/>
                      <w:szCs w:val="22"/>
                      <w:lang w:val="es-CO" w:eastAsia="es-CO"/>
                    </w:rPr>
                  </w:pPr>
                  <w:r w:rsidRPr="001435A2">
                    <w:rPr>
                      <w:rFonts w:ascii="Calibri" w:hAnsi="Calibri"/>
                      <w:sz w:val="22"/>
                      <w:szCs w:val="22"/>
                      <w:lang w:val="es-CO" w:eastAsia="es-CO"/>
                    </w:rPr>
                    <w:t xml:space="preserve">                    </w:t>
                  </w:r>
                </w:p>
              </w:tc>
            </w:tr>
          </w:tbl>
          <w:p w14:paraId="6CEC7EEF" w14:textId="77777777" w:rsidR="00AE1964" w:rsidRPr="001435A2" w:rsidRDefault="00AE1964" w:rsidP="00463236">
            <w:pPr>
              <w:jc w:val="both"/>
              <w:rPr>
                <w:rFonts w:ascii="Arial" w:hAnsi="Arial" w:cs="Arial"/>
                <w:b/>
                <w:bCs/>
                <w:sz w:val="20"/>
                <w:szCs w:val="20"/>
              </w:rPr>
            </w:pPr>
          </w:p>
        </w:tc>
      </w:tr>
      <w:tr w:rsidR="001435A2" w:rsidRPr="001435A2" w14:paraId="2C4D5894" w14:textId="77777777" w:rsidTr="00B60B92">
        <w:trPr>
          <w:trHeight w:val="830"/>
        </w:trPr>
        <w:tc>
          <w:tcPr>
            <w:tcW w:w="10860" w:type="dxa"/>
            <w:gridSpan w:val="2"/>
          </w:tcPr>
          <w:p w14:paraId="57126C80" w14:textId="77777777" w:rsidR="00B60B92" w:rsidRPr="001435A2" w:rsidRDefault="00B60B92" w:rsidP="00B60B92">
            <w:pPr>
              <w:pStyle w:val="Textoindependiente"/>
              <w:rPr>
                <w:rFonts w:ascii="Arial" w:hAnsi="Arial" w:cs="Arial"/>
                <w:b/>
                <w:sz w:val="20"/>
                <w:szCs w:val="20"/>
              </w:rPr>
            </w:pPr>
            <w:r w:rsidRPr="001435A2">
              <w:rPr>
                <w:rFonts w:ascii="Arial" w:hAnsi="Arial" w:cs="Arial"/>
                <w:b/>
                <w:sz w:val="20"/>
                <w:szCs w:val="20"/>
              </w:rPr>
              <w:lastRenderedPageBreak/>
              <w:t>Productos esperados u obligaciones del contratista (detallar con claridad cuáles van a ser las actividades, procesos, obligaciones y compromisos del contratista que deben ser incorporados al contrato):</w:t>
            </w:r>
          </w:p>
          <w:p w14:paraId="78D95F89"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lang w:val="es-CO" w:eastAsia="en-US"/>
              </w:rPr>
              <w:t>1</w:t>
            </w:r>
            <w:r w:rsidRPr="001435A2">
              <w:rPr>
                <w:rFonts w:ascii="Arial" w:hAnsi="Arial" w:cs="Arial"/>
                <w:b/>
                <w:sz w:val="20"/>
                <w:szCs w:val="20"/>
                <w:lang w:val="es-CO" w:eastAsia="en-US"/>
              </w:rPr>
              <w:t>.</w:t>
            </w:r>
            <w:r w:rsidRPr="001435A2">
              <w:rPr>
                <w:rFonts w:ascii="Arial" w:hAnsi="Arial" w:cs="Arial"/>
                <w:sz w:val="20"/>
                <w:szCs w:val="20"/>
                <w:lang w:val="es-CO" w:eastAsia="en-US"/>
              </w:rPr>
              <w:t xml:space="preserve"> </w:t>
            </w:r>
            <w:r w:rsidRPr="001435A2">
              <w:rPr>
                <w:rFonts w:ascii="Arial" w:hAnsi="Arial" w:cs="Arial"/>
                <w:sz w:val="20"/>
                <w:szCs w:val="20"/>
              </w:rPr>
              <w:t>Garantizar el cumplimiento de todas las especificaciones y condiciones técnicas requeridas en los diferentes elementos a suministrar.</w:t>
            </w:r>
          </w:p>
          <w:p w14:paraId="46330055"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2. El proveedor deberá entregar de manera oportuna, eficaz y eficiente los elementos solicitados por la Secretaría de Servicios Administrativos</w:t>
            </w:r>
          </w:p>
          <w:p w14:paraId="2DA09692"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3.  Cumplir con el plazo de ejecución fijado.</w:t>
            </w:r>
          </w:p>
          <w:p w14:paraId="04BD22C7"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4.  Cumplir con las obligaciones establecidas de conformidad con la propuesta presentada por el oferente.</w:t>
            </w:r>
          </w:p>
          <w:p w14:paraId="66EBE78F"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5.  Atender con diligencia y oportunidad los requerimientos, solicitudes y observaciones planteadas por el almacenista.</w:t>
            </w:r>
          </w:p>
          <w:p w14:paraId="031F4CCB"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6. Informar oportunamente al supervisor del proceso, cualquier situación que pueda afectar la correcta ejecución del mismo.</w:t>
            </w:r>
          </w:p>
          <w:p w14:paraId="62D1B42D"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7. Permitir al supervisor asignado por la entidad, realizar la inspección durante la entrega del suministro.</w:t>
            </w:r>
          </w:p>
          <w:p w14:paraId="21FA178A" w14:textId="3C4D3DC6"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8. De presentarse durante la entrega y revisión, algún defecto en los elementos entregados o especificaciones diferentes, el contratista hará el cambio de los mismos de manera inmediata sin objeción alguna.</w:t>
            </w:r>
          </w:p>
          <w:p w14:paraId="1265D6E9"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9. Entregar los elementos adquiridos en condiciones de excelente calidad, de marcas reconocidas en el mercado nacional, debidamente empacadas y protegidas, garantizando su control y conservación de estos.</w:t>
            </w:r>
          </w:p>
          <w:p w14:paraId="67F270F3"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10. Cumplir y presentar con la respectiva factura, la planilla de pago que acredite el último pago al sistema de seguridad social integral, de acuerdo con los requerimientos de ley.</w:t>
            </w:r>
          </w:p>
          <w:p w14:paraId="5AE3FEFB" w14:textId="77777777" w:rsidR="00B60B92" w:rsidRPr="001435A2" w:rsidRDefault="00B60B92" w:rsidP="00B60B92">
            <w:pPr>
              <w:pStyle w:val="NormalWeb"/>
              <w:shd w:val="clear" w:color="auto" w:fill="FFFFFF"/>
              <w:jc w:val="both"/>
              <w:rPr>
                <w:rFonts w:ascii="Arial" w:hAnsi="Arial" w:cs="Arial"/>
                <w:sz w:val="20"/>
                <w:szCs w:val="20"/>
              </w:rPr>
            </w:pPr>
            <w:r w:rsidRPr="001435A2">
              <w:rPr>
                <w:rFonts w:ascii="Arial" w:hAnsi="Arial" w:cs="Arial"/>
                <w:sz w:val="20"/>
                <w:szCs w:val="20"/>
              </w:rPr>
              <w:t>11. Todas aquellas obligaciones inherentes al proceso de mínima cuantía necesarias para la correcta ejecución del objeto del mismo.</w:t>
            </w:r>
          </w:p>
          <w:p w14:paraId="77B9C1D1" w14:textId="77777777" w:rsidR="00B60B92" w:rsidRPr="001435A2" w:rsidRDefault="00B60B92" w:rsidP="00B60B92">
            <w:pPr>
              <w:pStyle w:val="NormalWeb"/>
              <w:shd w:val="clear" w:color="auto" w:fill="FFFFFF"/>
              <w:jc w:val="both"/>
              <w:rPr>
                <w:rFonts w:ascii="Arial" w:hAnsi="Arial" w:cs="Arial"/>
                <w:sz w:val="20"/>
                <w:szCs w:val="20"/>
              </w:rPr>
            </w:pPr>
          </w:p>
        </w:tc>
      </w:tr>
      <w:tr w:rsidR="001435A2" w:rsidRPr="001435A2" w14:paraId="5287B5FE" w14:textId="77777777" w:rsidTr="009F4F48">
        <w:trPr>
          <w:trHeight w:val="1040"/>
        </w:trPr>
        <w:tc>
          <w:tcPr>
            <w:tcW w:w="3899" w:type="dxa"/>
            <w:vAlign w:val="center"/>
          </w:tcPr>
          <w:p w14:paraId="2E4BDDBD" w14:textId="77777777" w:rsidR="00B60B92" w:rsidRPr="001435A2" w:rsidRDefault="00B60B92" w:rsidP="00B60B92">
            <w:pPr>
              <w:rPr>
                <w:rFonts w:ascii="Arial" w:hAnsi="Arial" w:cs="Arial"/>
                <w:b/>
                <w:bCs/>
                <w:sz w:val="20"/>
                <w:szCs w:val="20"/>
              </w:rPr>
            </w:pPr>
            <w:r w:rsidRPr="001435A2">
              <w:rPr>
                <w:rFonts w:ascii="Arial" w:hAnsi="Arial" w:cs="Arial"/>
                <w:b/>
                <w:bCs/>
                <w:sz w:val="20"/>
                <w:szCs w:val="20"/>
              </w:rPr>
              <w:t xml:space="preserve">Plazo de ejecución:  </w:t>
            </w:r>
          </w:p>
        </w:tc>
        <w:tc>
          <w:tcPr>
            <w:tcW w:w="6961" w:type="dxa"/>
            <w:vAlign w:val="center"/>
          </w:tcPr>
          <w:p w14:paraId="2F866970" w14:textId="03C3280D" w:rsidR="00B60B92" w:rsidRPr="001435A2" w:rsidRDefault="00B60B92" w:rsidP="000D62FC">
            <w:pPr>
              <w:jc w:val="both"/>
              <w:rPr>
                <w:rFonts w:ascii="Arial" w:hAnsi="Arial" w:cs="Arial"/>
                <w:sz w:val="20"/>
                <w:szCs w:val="20"/>
              </w:rPr>
            </w:pPr>
            <w:r w:rsidRPr="001435A2">
              <w:rPr>
                <w:rFonts w:ascii="Arial" w:hAnsi="Arial" w:cs="Arial"/>
                <w:b/>
                <w:sz w:val="20"/>
                <w:szCs w:val="20"/>
              </w:rPr>
              <w:t>Plazo de ejecución</w:t>
            </w:r>
            <w:r w:rsidRPr="001435A2">
              <w:rPr>
                <w:rFonts w:ascii="Arial" w:hAnsi="Arial" w:cs="Arial"/>
                <w:sz w:val="20"/>
                <w:szCs w:val="20"/>
              </w:rPr>
              <w:t xml:space="preserve">: </w:t>
            </w:r>
            <w:r w:rsidRPr="001435A2">
              <w:rPr>
                <w:rFonts w:ascii="Arial" w:hAnsi="Arial" w:cs="Arial"/>
                <w:bCs/>
                <w:sz w:val="20"/>
                <w:szCs w:val="20"/>
              </w:rPr>
              <w:t xml:space="preserve">El plazo para la ejecución del presente Contrato, será de </w:t>
            </w:r>
            <w:r w:rsidR="00A20B77" w:rsidRPr="001435A2">
              <w:rPr>
                <w:rFonts w:ascii="Arial" w:hAnsi="Arial" w:cs="Arial"/>
                <w:bCs/>
                <w:sz w:val="20"/>
                <w:szCs w:val="20"/>
              </w:rPr>
              <w:t>____</w:t>
            </w:r>
            <w:proofErr w:type="gramStart"/>
            <w:r w:rsidR="00A20B77" w:rsidRPr="001435A2">
              <w:rPr>
                <w:rFonts w:ascii="Arial" w:hAnsi="Arial" w:cs="Arial"/>
                <w:bCs/>
                <w:sz w:val="20"/>
                <w:szCs w:val="20"/>
              </w:rPr>
              <w:t>_</w:t>
            </w:r>
            <w:r w:rsidR="000D62FC" w:rsidRPr="001435A2">
              <w:rPr>
                <w:rFonts w:ascii="Arial" w:hAnsi="Arial" w:cs="Arial"/>
                <w:b/>
                <w:bCs/>
                <w:sz w:val="20"/>
                <w:szCs w:val="20"/>
              </w:rPr>
              <w:t xml:space="preserve">  </w:t>
            </w:r>
            <w:r w:rsidR="009F4F48" w:rsidRPr="001435A2">
              <w:rPr>
                <w:rFonts w:ascii="Arial" w:hAnsi="Arial" w:cs="Arial"/>
                <w:b/>
                <w:bCs/>
                <w:sz w:val="20"/>
                <w:szCs w:val="20"/>
              </w:rPr>
              <w:t>HABILES</w:t>
            </w:r>
            <w:proofErr w:type="gramEnd"/>
            <w:r w:rsidRPr="001435A2">
              <w:rPr>
                <w:rFonts w:ascii="Arial" w:hAnsi="Arial" w:cs="Arial"/>
                <w:bCs/>
                <w:sz w:val="20"/>
                <w:szCs w:val="20"/>
              </w:rPr>
              <w:t>, término que comenzará a partir de la comunicación de aceptación, aprobación de pólizas (si aplica) y cumplimiento de requisitos legales.</w:t>
            </w:r>
          </w:p>
        </w:tc>
      </w:tr>
      <w:tr w:rsidR="001435A2" w:rsidRPr="001435A2" w14:paraId="7286B439" w14:textId="77777777" w:rsidTr="009F4F48">
        <w:trPr>
          <w:trHeight w:val="2717"/>
        </w:trPr>
        <w:tc>
          <w:tcPr>
            <w:tcW w:w="3899" w:type="dxa"/>
            <w:vAlign w:val="center"/>
          </w:tcPr>
          <w:p w14:paraId="3B5DB5FA" w14:textId="77777777" w:rsidR="00B60B92" w:rsidRPr="001435A2" w:rsidRDefault="00B60B92" w:rsidP="00B60B92">
            <w:pPr>
              <w:rPr>
                <w:rFonts w:ascii="Arial" w:hAnsi="Arial" w:cs="Arial"/>
                <w:b/>
                <w:bCs/>
                <w:sz w:val="20"/>
                <w:szCs w:val="20"/>
              </w:rPr>
            </w:pPr>
            <w:r w:rsidRPr="001435A2">
              <w:rPr>
                <w:rFonts w:ascii="Arial" w:hAnsi="Arial" w:cs="Arial"/>
                <w:b/>
                <w:bCs/>
                <w:sz w:val="20"/>
                <w:szCs w:val="20"/>
              </w:rPr>
              <w:lastRenderedPageBreak/>
              <w:t>Presupuesto Oficial:</w:t>
            </w:r>
          </w:p>
        </w:tc>
        <w:tc>
          <w:tcPr>
            <w:tcW w:w="6961" w:type="dxa"/>
            <w:vAlign w:val="center"/>
          </w:tcPr>
          <w:p w14:paraId="151B1675" w14:textId="0C782CAF" w:rsidR="00B60B92" w:rsidRPr="001435A2" w:rsidRDefault="00B60B92" w:rsidP="00B60B92">
            <w:pPr>
              <w:jc w:val="both"/>
              <w:rPr>
                <w:rFonts w:ascii="Arial" w:hAnsi="Arial" w:cs="Arial"/>
                <w:b/>
                <w:sz w:val="20"/>
                <w:szCs w:val="20"/>
              </w:rPr>
            </w:pPr>
            <w:r w:rsidRPr="001435A2">
              <w:rPr>
                <w:rFonts w:ascii="Arial" w:hAnsi="Arial" w:cs="Arial"/>
                <w:b/>
                <w:sz w:val="20"/>
                <w:szCs w:val="20"/>
              </w:rPr>
              <w:t xml:space="preserve">Valor estimado del contrato: </w:t>
            </w:r>
          </w:p>
          <w:p w14:paraId="4B3949CA" w14:textId="77777777" w:rsidR="00B60B92" w:rsidRPr="001435A2" w:rsidRDefault="00B60B92" w:rsidP="00B60B92">
            <w:pPr>
              <w:jc w:val="both"/>
              <w:rPr>
                <w:rFonts w:ascii="Arial" w:hAnsi="Arial" w:cs="Arial"/>
                <w:b/>
                <w:bCs/>
                <w:sz w:val="20"/>
                <w:szCs w:val="20"/>
                <w:lang w:eastAsia="es-CO"/>
              </w:rPr>
            </w:pPr>
          </w:p>
          <w:p w14:paraId="6FD0A891" w14:textId="77777777" w:rsidR="00B60B92" w:rsidRPr="001435A2" w:rsidRDefault="00B60B92" w:rsidP="00B60B92">
            <w:pPr>
              <w:jc w:val="both"/>
              <w:rPr>
                <w:rFonts w:ascii="Arial" w:hAnsi="Arial" w:cs="Arial"/>
                <w:b/>
                <w:sz w:val="20"/>
                <w:szCs w:val="20"/>
              </w:rPr>
            </w:pPr>
            <w:r w:rsidRPr="001435A2">
              <w:rPr>
                <w:rFonts w:ascii="Arial" w:hAnsi="Arial" w:cs="Arial"/>
                <w:b/>
                <w:sz w:val="20"/>
                <w:szCs w:val="20"/>
              </w:rPr>
              <w:t>Tener en cuenta que el presupuesto oficial debe contemplar como variables que lo afectan el costo de estampillas, publicaciones, paz y salvo y demás impuestos.</w:t>
            </w:r>
          </w:p>
          <w:p w14:paraId="495E9049" w14:textId="77777777" w:rsidR="00B60B92" w:rsidRPr="001435A2" w:rsidRDefault="00B60B92" w:rsidP="00B60B92">
            <w:pPr>
              <w:jc w:val="both"/>
              <w:rPr>
                <w:rFonts w:ascii="Arial" w:hAnsi="Arial" w:cs="Arial"/>
                <w:b/>
                <w:sz w:val="20"/>
                <w:szCs w:val="20"/>
              </w:rPr>
            </w:pPr>
          </w:p>
          <w:tbl>
            <w:tblPr>
              <w:tblW w:w="4676" w:type="dxa"/>
              <w:tblLook w:val="04A0" w:firstRow="1" w:lastRow="0" w:firstColumn="1" w:lastColumn="0" w:noHBand="0" w:noVBand="1"/>
            </w:tblPr>
            <w:tblGrid>
              <w:gridCol w:w="2855"/>
              <w:gridCol w:w="1821"/>
            </w:tblGrid>
            <w:tr w:rsidR="001435A2" w:rsidRPr="001435A2" w14:paraId="1907025A" w14:textId="77777777" w:rsidTr="00B60B92">
              <w:trPr>
                <w:trHeight w:val="480"/>
              </w:trPr>
              <w:tc>
                <w:tcPr>
                  <w:tcW w:w="2855"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4BD22479" w14:textId="77777777" w:rsidR="00B60B92" w:rsidRPr="001435A2" w:rsidRDefault="00B60B92" w:rsidP="00B60B92">
                  <w:pPr>
                    <w:jc w:val="both"/>
                    <w:rPr>
                      <w:rFonts w:ascii="Arial" w:hAnsi="Arial" w:cs="Arial"/>
                      <w:b/>
                      <w:bCs/>
                      <w:sz w:val="20"/>
                      <w:szCs w:val="20"/>
                      <w:lang w:val="es-CO" w:eastAsia="en-US"/>
                    </w:rPr>
                  </w:pPr>
                  <w:r w:rsidRPr="001435A2">
                    <w:rPr>
                      <w:rFonts w:ascii="Arial" w:hAnsi="Arial" w:cs="Arial"/>
                      <w:b/>
                      <w:bCs/>
                      <w:sz w:val="20"/>
                      <w:szCs w:val="20"/>
                    </w:rPr>
                    <w:t>COBRO POR CONCEPTO DE ESTAMPILLAS</w:t>
                  </w:r>
                </w:p>
              </w:tc>
              <w:tc>
                <w:tcPr>
                  <w:tcW w:w="1821" w:type="dxa"/>
                  <w:tcBorders>
                    <w:top w:val="single" w:sz="4" w:space="0" w:color="auto"/>
                    <w:left w:val="nil"/>
                    <w:bottom w:val="nil"/>
                    <w:right w:val="single" w:sz="4" w:space="0" w:color="auto"/>
                  </w:tcBorders>
                  <w:shd w:val="clear" w:color="auto" w:fill="auto"/>
                  <w:noWrap/>
                  <w:vAlign w:val="bottom"/>
                  <w:hideMark/>
                </w:tcPr>
                <w:p w14:paraId="57CE1BA2"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w:t>
                  </w:r>
                </w:p>
              </w:tc>
            </w:tr>
            <w:tr w:rsidR="001435A2" w:rsidRPr="001435A2" w14:paraId="4EAF348C" w14:textId="77777777" w:rsidTr="00B60B92">
              <w:trPr>
                <w:trHeight w:val="300"/>
              </w:trPr>
              <w:tc>
                <w:tcPr>
                  <w:tcW w:w="2855" w:type="dxa"/>
                  <w:tcBorders>
                    <w:top w:val="nil"/>
                    <w:left w:val="single" w:sz="4" w:space="0" w:color="auto"/>
                    <w:bottom w:val="nil"/>
                    <w:right w:val="nil"/>
                  </w:tcBorders>
                  <w:shd w:val="clear" w:color="auto" w:fill="auto"/>
                  <w:noWrap/>
                  <w:vAlign w:val="bottom"/>
                  <w:hideMark/>
                </w:tcPr>
                <w:p w14:paraId="3CF1EAC5"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ART 44 ACUERDO 019 DE 2018</w:t>
                  </w:r>
                </w:p>
              </w:tc>
              <w:tc>
                <w:tcPr>
                  <w:tcW w:w="1821" w:type="dxa"/>
                  <w:tcBorders>
                    <w:top w:val="nil"/>
                    <w:left w:val="nil"/>
                    <w:bottom w:val="nil"/>
                    <w:right w:val="single" w:sz="4" w:space="0" w:color="auto"/>
                  </w:tcBorders>
                  <w:shd w:val="clear" w:color="auto" w:fill="auto"/>
                  <w:noWrap/>
                  <w:vAlign w:val="bottom"/>
                  <w:hideMark/>
                </w:tcPr>
                <w:p w14:paraId="27C86AA0"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w:t>
                  </w:r>
                </w:p>
              </w:tc>
              <w:bookmarkStart w:id="0" w:name="_GoBack"/>
              <w:bookmarkEnd w:id="0"/>
            </w:tr>
            <w:tr w:rsidR="001435A2" w:rsidRPr="001435A2" w14:paraId="0A6426FE" w14:textId="77777777" w:rsidTr="00B60B92">
              <w:trPr>
                <w:trHeight w:val="300"/>
              </w:trPr>
              <w:tc>
                <w:tcPr>
                  <w:tcW w:w="2855" w:type="dxa"/>
                  <w:tcBorders>
                    <w:top w:val="nil"/>
                    <w:left w:val="single" w:sz="4" w:space="0" w:color="auto"/>
                    <w:bottom w:val="nil"/>
                    <w:right w:val="nil"/>
                  </w:tcBorders>
                  <w:shd w:val="clear" w:color="auto" w:fill="auto"/>
                  <w:noWrap/>
                  <w:vAlign w:val="bottom"/>
                  <w:hideMark/>
                </w:tcPr>
                <w:p w14:paraId="327FB015"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w:t>
                  </w:r>
                </w:p>
              </w:tc>
              <w:tc>
                <w:tcPr>
                  <w:tcW w:w="1821" w:type="dxa"/>
                  <w:tcBorders>
                    <w:top w:val="nil"/>
                    <w:left w:val="nil"/>
                    <w:bottom w:val="single" w:sz="4" w:space="0" w:color="auto"/>
                    <w:right w:val="single" w:sz="4" w:space="0" w:color="auto"/>
                  </w:tcBorders>
                  <w:shd w:val="clear" w:color="auto" w:fill="auto"/>
                  <w:noWrap/>
                  <w:vAlign w:val="bottom"/>
                  <w:hideMark/>
                </w:tcPr>
                <w:p w14:paraId="6792EB92"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w:t>
                  </w:r>
                </w:p>
              </w:tc>
            </w:tr>
            <w:tr w:rsidR="001435A2" w:rsidRPr="001435A2" w14:paraId="5FF7587A" w14:textId="77777777" w:rsidTr="00B60B92">
              <w:trPr>
                <w:trHeight w:val="300"/>
              </w:trPr>
              <w:tc>
                <w:tcPr>
                  <w:tcW w:w="2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8A7C7"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ESTAMPILLAS PARA EL BIENESTAR DEL ADULTO MAYOR, ART 121</w:t>
                  </w:r>
                </w:p>
              </w:tc>
              <w:tc>
                <w:tcPr>
                  <w:tcW w:w="1821" w:type="dxa"/>
                  <w:tcBorders>
                    <w:top w:val="nil"/>
                    <w:left w:val="nil"/>
                    <w:bottom w:val="single" w:sz="4" w:space="0" w:color="auto"/>
                    <w:right w:val="single" w:sz="4" w:space="0" w:color="auto"/>
                  </w:tcBorders>
                  <w:shd w:val="clear" w:color="auto" w:fill="auto"/>
                  <w:noWrap/>
                  <w:vAlign w:val="bottom"/>
                  <w:hideMark/>
                </w:tcPr>
                <w:p w14:paraId="7B895E66"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3,0%</w:t>
                  </w:r>
                </w:p>
              </w:tc>
            </w:tr>
            <w:tr w:rsidR="001435A2" w:rsidRPr="001435A2" w14:paraId="53FB2423" w14:textId="77777777" w:rsidTr="00B60B92">
              <w:trPr>
                <w:trHeight w:val="300"/>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14:paraId="2F0A300A" w14:textId="413D41EA" w:rsidR="00B60B92" w:rsidRPr="001435A2" w:rsidRDefault="00B60B92" w:rsidP="00B60B92">
                  <w:pPr>
                    <w:jc w:val="both"/>
                    <w:rPr>
                      <w:rFonts w:ascii="Arial" w:hAnsi="Arial" w:cs="Arial"/>
                      <w:sz w:val="20"/>
                      <w:szCs w:val="20"/>
                    </w:rPr>
                  </w:pPr>
                  <w:r w:rsidRPr="001435A2">
                    <w:rPr>
                      <w:rFonts w:ascii="Arial" w:hAnsi="Arial" w:cs="Arial"/>
                      <w:sz w:val="20"/>
                      <w:szCs w:val="20"/>
                    </w:rPr>
                    <w:t>ESTAMPILLAS PRO</w:t>
                  </w:r>
                  <w:r w:rsidR="00FA5790" w:rsidRPr="001435A2">
                    <w:rPr>
                      <w:rFonts w:ascii="Arial" w:hAnsi="Arial" w:cs="Arial"/>
                      <w:sz w:val="20"/>
                      <w:szCs w:val="20"/>
                    </w:rPr>
                    <w:t>-</w:t>
                  </w:r>
                  <w:r w:rsidRPr="001435A2">
                    <w:rPr>
                      <w:rFonts w:ascii="Arial" w:hAnsi="Arial" w:cs="Arial"/>
                      <w:sz w:val="20"/>
                      <w:szCs w:val="20"/>
                    </w:rPr>
                    <w:t xml:space="preserve"> CULTURA AMANDA VELASQUEZ LONDOÑO, ART 126</w:t>
                  </w:r>
                </w:p>
              </w:tc>
              <w:tc>
                <w:tcPr>
                  <w:tcW w:w="1821" w:type="dxa"/>
                  <w:tcBorders>
                    <w:top w:val="nil"/>
                    <w:left w:val="nil"/>
                    <w:bottom w:val="single" w:sz="4" w:space="0" w:color="auto"/>
                    <w:right w:val="single" w:sz="4" w:space="0" w:color="auto"/>
                  </w:tcBorders>
                  <w:shd w:val="clear" w:color="auto" w:fill="auto"/>
                  <w:noWrap/>
                  <w:vAlign w:val="bottom"/>
                  <w:hideMark/>
                </w:tcPr>
                <w:p w14:paraId="34E1C2CE"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0,5%</w:t>
                  </w:r>
                </w:p>
              </w:tc>
            </w:tr>
            <w:tr w:rsidR="001435A2" w:rsidRPr="001435A2" w14:paraId="1A6E99A5" w14:textId="77777777" w:rsidTr="00B60B92">
              <w:trPr>
                <w:trHeight w:val="300"/>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14:paraId="64A6419B"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ESTAMPILLAS PRO-UNIVERSIDAD DE ANT, ART 130</w:t>
                  </w:r>
                </w:p>
              </w:tc>
              <w:tc>
                <w:tcPr>
                  <w:tcW w:w="1821" w:type="dxa"/>
                  <w:tcBorders>
                    <w:top w:val="nil"/>
                    <w:left w:val="nil"/>
                    <w:bottom w:val="single" w:sz="4" w:space="0" w:color="auto"/>
                    <w:right w:val="single" w:sz="4" w:space="0" w:color="auto"/>
                  </w:tcBorders>
                  <w:shd w:val="clear" w:color="auto" w:fill="auto"/>
                  <w:noWrap/>
                  <w:vAlign w:val="bottom"/>
                  <w:hideMark/>
                </w:tcPr>
                <w:p w14:paraId="592FD0EA"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0,5%</w:t>
                  </w:r>
                </w:p>
              </w:tc>
            </w:tr>
            <w:tr w:rsidR="001435A2" w:rsidRPr="001435A2" w14:paraId="62AEED2C" w14:textId="77777777" w:rsidTr="00B60B92">
              <w:trPr>
                <w:trHeight w:val="300"/>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14:paraId="2009135A" w14:textId="4D09291E" w:rsidR="00B60B92" w:rsidRPr="001435A2" w:rsidRDefault="00B60B92" w:rsidP="00B60B92">
                  <w:pPr>
                    <w:jc w:val="both"/>
                    <w:rPr>
                      <w:rFonts w:ascii="Arial" w:hAnsi="Arial" w:cs="Arial"/>
                      <w:sz w:val="20"/>
                      <w:szCs w:val="20"/>
                    </w:rPr>
                  </w:pPr>
                  <w:r w:rsidRPr="001435A2">
                    <w:rPr>
                      <w:rFonts w:ascii="Arial" w:hAnsi="Arial" w:cs="Arial"/>
                      <w:sz w:val="20"/>
                      <w:szCs w:val="20"/>
                    </w:rPr>
                    <w:t xml:space="preserve">ESTAMPILLAS PRO-HOSPITAL </w:t>
                  </w:r>
                  <w:r w:rsidR="008327E2" w:rsidRPr="001435A2">
                    <w:rPr>
                      <w:rFonts w:ascii="Arial" w:hAnsi="Arial" w:cs="Arial"/>
                      <w:sz w:val="20"/>
                      <w:szCs w:val="20"/>
                    </w:rPr>
                    <w:t>P</w:t>
                  </w:r>
                  <w:r w:rsidR="008327E2">
                    <w:rPr>
                      <w:rFonts w:ascii="Arial" w:hAnsi="Arial" w:cs="Arial"/>
                      <w:sz w:val="20"/>
                      <w:szCs w:val="20"/>
                    </w:rPr>
                    <w:t>Ú</w:t>
                  </w:r>
                  <w:r w:rsidR="008327E2" w:rsidRPr="001435A2">
                    <w:rPr>
                      <w:rFonts w:ascii="Arial" w:hAnsi="Arial" w:cs="Arial"/>
                      <w:sz w:val="20"/>
                      <w:szCs w:val="20"/>
                    </w:rPr>
                    <w:t>BLICO, ART</w:t>
                  </w:r>
                  <w:r w:rsidRPr="001435A2">
                    <w:rPr>
                      <w:rFonts w:ascii="Arial" w:hAnsi="Arial" w:cs="Arial"/>
                      <w:sz w:val="20"/>
                      <w:szCs w:val="20"/>
                    </w:rPr>
                    <w:t xml:space="preserve"> 133</w:t>
                  </w:r>
                </w:p>
              </w:tc>
              <w:tc>
                <w:tcPr>
                  <w:tcW w:w="1821" w:type="dxa"/>
                  <w:tcBorders>
                    <w:top w:val="nil"/>
                    <w:left w:val="nil"/>
                    <w:bottom w:val="single" w:sz="4" w:space="0" w:color="auto"/>
                    <w:right w:val="single" w:sz="4" w:space="0" w:color="auto"/>
                  </w:tcBorders>
                  <w:shd w:val="clear" w:color="auto" w:fill="auto"/>
                  <w:noWrap/>
                  <w:vAlign w:val="bottom"/>
                  <w:hideMark/>
                </w:tcPr>
                <w:p w14:paraId="17383751"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1,0%</w:t>
                  </w:r>
                </w:p>
              </w:tc>
            </w:tr>
            <w:tr w:rsidR="001435A2" w:rsidRPr="001435A2" w14:paraId="5D7AD6FE" w14:textId="77777777" w:rsidTr="00B60B92">
              <w:trPr>
                <w:trHeight w:val="300"/>
              </w:trPr>
              <w:tc>
                <w:tcPr>
                  <w:tcW w:w="2855" w:type="dxa"/>
                  <w:tcBorders>
                    <w:top w:val="nil"/>
                    <w:left w:val="single" w:sz="4" w:space="0" w:color="auto"/>
                    <w:bottom w:val="single" w:sz="4" w:space="0" w:color="auto"/>
                    <w:right w:val="single" w:sz="4" w:space="0" w:color="auto"/>
                  </w:tcBorders>
                  <w:shd w:val="clear" w:color="auto" w:fill="auto"/>
                  <w:noWrap/>
                  <w:vAlign w:val="bottom"/>
                  <w:hideMark/>
                </w:tcPr>
                <w:p w14:paraId="6BCDAD83"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ESTAMPILLAS POLITECNICO JAIME ISAZA C, AC 009 DE 2018</w:t>
                  </w:r>
                </w:p>
              </w:tc>
              <w:tc>
                <w:tcPr>
                  <w:tcW w:w="1821" w:type="dxa"/>
                  <w:tcBorders>
                    <w:top w:val="nil"/>
                    <w:left w:val="nil"/>
                    <w:bottom w:val="single" w:sz="4" w:space="0" w:color="auto"/>
                    <w:right w:val="single" w:sz="4" w:space="0" w:color="auto"/>
                  </w:tcBorders>
                  <w:shd w:val="clear" w:color="auto" w:fill="auto"/>
                  <w:noWrap/>
                  <w:vAlign w:val="bottom"/>
                  <w:hideMark/>
                </w:tcPr>
                <w:p w14:paraId="4C867672"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0,4%</w:t>
                  </w:r>
                </w:p>
              </w:tc>
            </w:tr>
            <w:tr w:rsidR="001435A2" w:rsidRPr="001435A2" w14:paraId="7F41C03A" w14:textId="77777777" w:rsidTr="00B60B92">
              <w:trPr>
                <w:trHeight w:val="315"/>
              </w:trPr>
              <w:tc>
                <w:tcPr>
                  <w:tcW w:w="2855" w:type="dxa"/>
                  <w:tcBorders>
                    <w:top w:val="nil"/>
                    <w:left w:val="single" w:sz="4" w:space="0" w:color="auto"/>
                    <w:bottom w:val="nil"/>
                    <w:right w:val="single" w:sz="4" w:space="0" w:color="auto"/>
                  </w:tcBorders>
                  <w:shd w:val="clear" w:color="auto" w:fill="auto"/>
                  <w:noWrap/>
                  <w:vAlign w:val="bottom"/>
                  <w:hideMark/>
                </w:tcPr>
                <w:p w14:paraId="4C96B779" w14:textId="2F0BC975" w:rsidR="00B60B92" w:rsidRPr="001435A2" w:rsidRDefault="00B60B92" w:rsidP="00B60B92">
                  <w:pPr>
                    <w:jc w:val="both"/>
                    <w:rPr>
                      <w:rFonts w:ascii="Arial" w:hAnsi="Arial" w:cs="Arial"/>
                      <w:sz w:val="20"/>
                      <w:szCs w:val="20"/>
                    </w:rPr>
                  </w:pPr>
                  <w:r w:rsidRPr="001435A2">
                    <w:rPr>
                      <w:rFonts w:ascii="Arial" w:hAnsi="Arial" w:cs="Arial"/>
                      <w:sz w:val="20"/>
                      <w:szCs w:val="20"/>
                    </w:rPr>
                    <w:t> </w:t>
                  </w:r>
                  <w:r w:rsidR="00FA5790" w:rsidRPr="001435A2">
                    <w:rPr>
                      <w:rFonts w:ascii="Arial" w:hAnsi="Arial" w:cs="Arial"/>
                      <w:sz w:val="20"/>
                      <w:szCs w:val="20"/>
                    </w:rPr>
                    <w:t xml:space="preserve">ESTAMPILLAS PRO DEPORTE; RESOLUCIÓN ACUERDO 020 DEL CONCEJO MUNICIPAL DEL 22 DE DICIEMBRE DE 2020 </w:t>
                  </w:r>
                </w:p>
              </w:tc>
              <w:tc>
                <w:tcPr>
                  <w:tcW w:w="1821" w:type="dxa"/>
                  <w:tcBorders>
                    <w:top w:val="nil"/>
                    <w:left w:val="nil"/>
                    <w:bottom w:val="nil"/>
                    <w:right w:val="single" w:sz="4" w:space="0" w:color="auto"/>
                  </w:tcBorders>
                  <w:shd w:val="clear" w:color="auto" w:fill="auto"/>
                  <w:noWrap/>
                  <w:vAlign w:val="bottom"/>
                  <w:hideMark/>
                </w:tcPr>
                <w:p w14:paraId="4D0977B2" w14:textId="29D6D8A5" w:rsidR="00B60B92" w:rsidRPr="001435A2" w:rsidRDefault="00B60B92" w:rsidP="00B60B92">
                  <w:pPr>
                    <w:jc w:val="both"/>
                    <w:rPr>
                      <w:rFonts w:ascii="Arial" w:hAnsi="Arial" w:cs="Arial"/>
                      <w:sz w:val="20"/>
                      <w:szCs w:val="20"/>
                    </w:rPr>
                  </w:pPr>
                  <w:r w:rsidRPr="001435A2">
                    <w:rPr>
                      <w:rFonts w:ascii="Arial" w:hAnsi="Arial" w:cs="Arial"/>
                      <w:sz w:val="20"/>
                      <w:szCs w:val="20"/>
                    </w:rPr>
                    <w:t> </w:t>
                  </w:r>
                  <w:r w:rsidR="00FA5790" w:rsidRPr="001435A2">
                    <w:rPr>
                      <w:rFonts w:ascii="Arial" w:hAnsi="Arial" w:cs="Arial"/>
                      <w:sz w:val="20"/>
                      <w:szCs w:val="20"/>
                    </w:rPr>
                    <w:t>1.5%</w:t>
                  </w:r>
                </w:p>
              </w:tc>
            </w:tr>
            <w:tr w:rsidR="001435A2" w:rsidRPr="001435A2" w14:paraId="02E7578C" w14:textId="77777777" w:rsidTr="00B60B92">
              <w:trPr>
                <w:trHeight w:val="390"/>
              </w:trPr>
              <w:tc>
                <w:tcPr>
                  <w:tcW w:w="2855"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87865BD"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TOTAL</w:t>
                  </w:r>
                </w:p>
              </w:tc>
              <w:tc>
                <w:tcPr>
                  <w:tcW w:w="1821" w:type="dxa"/>
                  <w:tcBorders>
                    <w:top w:val="single" w:sz="8" w:space="0" w:color="auto"/>
                    <w:left w:val="nil"/>
                    <w:bottom w:val="single" w:sz="8" w:space="0" w:color="auto"/>
                    <w:right w:val="single" w:sz="8" w:space="0" w:color="auto"/>
                  </w:tcBorders>
                  <w:shd w:val="clear" w:color="000000" w:fill="BFBFBF"/>
                  <w:noWrap/>
                  <w:vAlign w:val="bottom"/>
                  <w:hideMark/>
                </w:tcPr>
                <w:p w14:paraId="5DE3B017" w14:textId="4EC13CE2" w:rsidR="00B60B92" w:rsidRPr="001435A2" w:rsidRDefault="00FA5790" w:rsidP="00B60B92">
                  <w:pPr>
                    <w:jc w:val="both"/>
                    <w:rPr>
                      <w:rFonts w:ascii="Arial" w:hAnsi="Arial" w:cs="Arial"/>
                      <w:sz w:val="20"/>
                      <w:szCs w:val="20"/>
                    </w:rPr>
                  </w:pPr>
                  <w:r w:rsidRPr="001435A2">
                    <w:rPr>
                      <w:rFonts w:ascii="Arial" w:hAnsi="Arial" w:cs="Arial"/>
                      <w:sz w:val="20"/>
                      <w:szCs w:val="20"/>
                    </w:rPr>
                    <w:t>6</w:t>
                  </w:r>
                  <w:r w:rsidR="00B60B92" w:rsidRPr="001435A2">
                    <w:rPr>
                      <w:rFonts w:ascii="Arial" w:hAnsi="Arial" w:cs="Arial"/>
                      <w:sz w:val="20"/>
                      <w:szCs w:val="20"/>
                    </w:rPr>
                    <w:t>,</w:t>
                  </w:r>
                  <w:r w:rsidRPr="001435A2">
                    <w:rPr>
                      <w:rFonts w:ascii="Arial" w:hAnsi="Arial" w:cs="Arial"/>
                      <w:sz w:val="20"/>
                      <w:szCs w:val="20"/>
                    </w:rPr>
                    <w:t>9</w:t>
                  </w:r>
                  <w:r w:rsidR="00B60B92" w:rsidRPr="001435A2">
                    <w:rPr>
                      <w:rFonts w:ascii="Arial" w:hAnsi="Arial" w:cs="Arial"/>
                      <w:sz w:val="20"/>
                      <w:szCs w:val="20"/>
                    </w:rPr>
                    <w:t>%</w:t>
                  </w:r>
                </w:p>
              </w:tc>
            </w:tr>
          </w:tbl>
          <w:p w14:paraId="00164CA3" w14:textId="77777777" w:rsidR="00B60B92" w:rsidRPr="001435A2" w:rsidRDefault="00B60B92" w:rsidP="00B60B92">
            <w:pPr>
              <w:jc w:val="both"/>
              <w:rPr>
                <w:rFonts w:ascii="Arial" w:hAnsi="Arial" w:cs="Arial"/>
                <w:b/>
                <w:sz w:val="20"/>
                <w:szCs w:val="20"/>
              </w:rPr>
            </w:pPr>
          </w:p>
        </w:tc>
      </w:tr>
      <w:tr w:rsidR="001435A2" w:rsidRPr="001435A2" w14:paraId="411E3ED2" w14:textId="77777777" w:rsidTr="009F4F48">
        <w:tc>
          <w:tcPr>
            <w:tcW w:w="3899" w:type="dxa"/>
          </w:tcPr>
          <w:p w14:paraId="34BCE996" w14:textId="77777777" w:rsidR="00B60B92" w:rsidRPr="001435A2" w:rsidRDefault="00B60B92" w:rsidP="00B60B92">
            <w:pPr>
              <w:jc w:val="both"/>
              <w:rPr>
                <w:rFonts w:ascii="Arial" w:hAnsi="Arial" w:cs="Arial"/>
                <w:b/>
                <w:bCs/>
                <w:sz w:val="20"/>
                <w:szCs w:val="20"/>
              </w:rPr>
            </w:pPr>
          </w:p>
          <w:p w14:paraId="4E59E433" w14:textId="77777777" w:rsidR="00B60B92" w:rsidRPr="001435A2" w:rsidRDefault="00B60B92" w:rsidP="00B60B92">
            <w:pPr>
              <w:rPr>
                <w:rFonts w:ascii="Arial" w:hAnsi="Arial" w:cs="Arial"/>
                <w:b/>
                <w:bCs/>
                <w:sz w:val="20"/>
                <w:szCs w:val="20"/>
              </w:rPr>
            </w:pPr>
            <w:r w:rsidRPr="001435A2">
              <w:rPr>
                <w:rFonts w:ascii="Arial" w:hAnsi="Arial" w:cs="Arial"/>
                <w:b/>
                <w:bCs/>
                <w:sz w:val="20"/>
                <w:szCs w:val="20"/>
              </w:rPr>
              <w:t>Forma de Pago:</w:t>
            </w:r>
          </w:p>
          <w:p w14:paraId="69946805" w14:textId="77777777" w:rsidR="00B60B92" w:rsidRPr="001435A2" w:rsidRDefault="00B60B92" w:rsidP="00B60B92">
            <w:pPr>
              <w:jc w:val="both"/>
              <w:rPr>
                <w:rFonts w:ascii="Arial" w:hAnsi="Arial" w:cs="Arial"/>
                <w:b/>
                <w:bCs/>
                <w:sz w:val="20"/>
                <w:szCs w:val="20"/>
              </w:rPr>
            </w:pPr>
          </w:p>
          <w:p w14:paraId="7D676C71" w14:textId="77777777" w:rsidR="00B60B92" w:rsidRPr="00E22C34" w:rsidRDefault="00B60B92" w:rsidP="00B60B92">
            <w:pPr>
              <w:jc w:val="both"/>
              <w:rPr>
                <w:rFonts w:ascii="Arial" w:hAnsi="Arial" w:cs="Arial"/>
                <w:bCs/>
                <w:sz w:val="20"/>
                <w:szCs w:val="20"/>
                <w:lang w:val="es-CO"/>
              </w:rPr>
            </w:pPr>
            <w:r w:rsidRPr="001435A2">
              <w:rPr>
                <w:rFonts w:ascii="Arial" w:hAnsi="Arial" w:cs="Arial"/>
                <w:b/>
                <w:bCs/>
                <w:sz w:val="20"/>
                <w:szCs w:val="20"/>
              </w:rPr>
              <w:t>Decreto 1082 de 2015.</w:t>
            </w:r>
            <w:r w:rsidRPr="001435A2">
              <w:rPr>
                <w:rFonts w:ascii="Arial" w:hAnsi="Arial" w:cs="Arial"/>
                <w:b/>
                <w:bCs/>
                <w:sz w:val="20"/>
                <w:szCs w:val="20"/>
                <w:lang w:val="es-CO"/>
              </w:rPr>
              <w:t xml:space="preserve">Artículo 2.2.1.1.2.4.1.  </w:t>
            </w:r>
            <w:r w:rsidRPr="00E22C34">
              <w:rPr>
                <w:rFonts w:ascii="Arial" w:hAnsi="Arial" w:cs="Arial"/>
                <w:b/>
                <w:bCs/>
                <w:i/>
                <w:iCs/>
                <w:sz w:val="20"/>
                <w:szCs w:val="20"/>
                <w:lang w:val="es-CO"/>
              </w:rPr>
              <w:t>Patrimonio autónomo para el manejo de anticipos. </w:t>
            </w:r>
            <w:r w:rsidRPr="00E22C34">
              <w:rPr>
                <w:rFonts w:ascii="Arial" w:hAnsi="Arial" w:cs="Arial"/>
                <w:bCs/>
                <w:sz w:val="20"/>
                <w:szCs w:val="20"/>
                <w:lang w:val="es-CO"/>
              </w:rPr>
              <w:t xml:space="preserve">En los casos previstos en la ley, el contratista debe suscribir un contrato de fiducia mercantil para crear un patrimonio autónomo, con una sociedad fiduciaria autorizada para ese fin por la Superintendencia Financiera de Colombia, </w:t>
            </w:r>
            <w:r w:rsidRPr="00E22C34">
              <w:rPr>
                <w:rFonts w:ascii="Arial" w:hAnsi="Arial" w:cs="Arial"/>
                <w:bCs/>
                <w:sz w:val="20"/>
                <w:szCs w:val="20"/>
                <w:lang w:val="es-CO"/>
              </w:rPr>
              <w:lastRenderedPageBreak/>
              <w:t>a la cual la Entidad Estatal debe entregar el valor del anticipo.</w:t>
            </w:r>
          </w:p>
          <w:p w14:paraId="03B82916" w14:textId="77777777" w:rsidR="00B60B92" w:rsidRPr="00E22C34" w:rsidRDefault="00B60B92" w:rsidP="00B60B92">
            <w:pPr>
              <w:jc w:val="both"/>
              <w:rPr>
                <w:rFonts w:ascii="Arial" w:hAnsi="Arial" w:cs="Arial"/>
                <w:bCs/>
                <w:sz w:val="20"/>
                <w:szCs w:val="20"/>
                <w:lang w:val="es-CO"/>
              </w:rPr>
            </w:pPr>
          </w:p>
          <w:p w14:paraId="4B0CD22F" w14:textId="77777777" w:rsidR="00B60B92" w:rsidRPr="00E22C34" w:rsidRDefault="00B60B92" w:rsidP="00B60B92">
            <w:pPr>
              <w:shd w:val="clear" w:color="auto" w:fill="FFFFFF"/>
              <w:jc w:val="both"/>
              <w:rPr>
                <w:rFonts w:ascii="Arial" w:hAnsi="Arial" w:cs="Arial"/>
                <w:bCs/>
                <w:sz w:val="20"/>
                <w:szCs w:val="20"/>
                <w:lang w:val="es-CO"/>
              </w:rPr>
            </w:pPr>
            <w:r w:rsidRPr="00E22C34">
              <w:rPr>
                <w:rFonts w:ascii="Arial" w:hAnsi="Arial" w:cs="Arial"/>
                <w:bCs/>
                <w:sz w:val="20"/>
                <w:szCs w:val="20"/>
                <w:lang w:val="es-CO"/>
              </w:rPr>
              <w:t>Los recursos entregados por la Entidad Estatal a título de anticipo dejan de ser parte del patrimonio de esta para conformar el patrimonio autónomo. En consecuencia, los recursos del patrimonio autónomo y sus rendimientos son autónomos y son manejados de acuerdo con el contrato de fiducia mercantil.</w:t>
            </w:r>
          </w:p>
          <w:p w14:paraId="45E840D2" w14:textId="77777777" w:rsidR="00B60B92" w:rsidRPr="00E22C34" w:rsidRDefault="00B60B92" w:rsidP="00B60B92">
            <w:pPr>
              <w:shd w:val="clear" w:color="auto" w:fill="FFFFFF"/>
              <w:jc w:val="both"/>
              <w:rPr>
                <w:rFonts w:ascii="Arial" w:hAnsi="Arial" w:cs="Arial"/>
                <w:bCs/>
                <w:sz w:val="20"/>
                <w:szCs w:val="20"/>
                <w:lang w:val="es-CO"/>
              </w:rPr>
            </w:pPr>
          </w:p>
          <w:p w14:paraId="7A0B99C4" w14:textId="77777777" w:rsidR="00B60B92" w:rsidRPr="00E22C34" w:rsidRDefault="00B60B92" w:rsidP="00B60B92">
            <w:pPr>
              <w:shd w:val="clear" w:color="auto" w:fill="FFFFFF"/>
              <w:jc w:val="both"/>
              <w:rPr>
                <w:rFonts w:ascii="Arial" w:hAnsi="Arial" w:cs="Arial"/>
                <w:bCs/>
                <w:sz w:val="20"/>
                <w:szCs w:val="20"/>
                <w:lang w:val="es-CO"/>
              </w:rPr>
            </w:pPr>
            <w:r w:rsidRPr="00E22C34">
              <w:rPr>
                <w:rFonts w:ascii="Arial" w:hAnsi="Arial" w:cs="Arial"/>
                <w:bCs/>
                <w:sz w:val="20"/>
                <w:szCs w:val="20"/>
                <w:lang w:val="es-CO"/>
              </w:rPr>
              <w:t>En los pliegos de condiciones, la Entidad Estatal debe establecer los términos y condiciones de la administración del anticipo a través del patrimonio autónomo.</w:t>
            </w:r>
          </w:p>
          <w:p w14:paraId="2A170078" w14:textId="77777777" w:rsidR="00B60B92" w:rsidRPr="001435A2" w:rsidRDefault="00B60B92" w:rsidP="00B60B92">
            <w:pPr>
              <w:jc w:val="both"/>
              <w:rPr>
                <w:rFonts w:ascii="Arial" w:hAnsi="Arial" w:cs="Arial"/>
                <w:b/>
                <w:bCs/>
                <w:sz w:val="20"/>
                <w:szCs w:val="20"/>
              </w:rPr>
            </w:pPr>
            <w:r w:rsidRPr="00E22C34">
              <w:rPr>
                <w:rFonts w:ascii="Arial" w:hAnsi="Arial" w:cs="Arial"/>
                <w:bCs/>
                <w:sz w:val="20"/>
                <w:szCs w:val="20"/>
                <w:lang w:val="es-CO"/>
              </w:rPr>
              <w:t>En este caso, la sociedad fiduciaria debe pagar a los proveedores, con base en las instrucciones que reciba del contratista, las cuales deben haber sido autorizadas por el Supervisor o el Interventor, siempre y cuando tales pagos correspondan a los rubros previstos en el plan de utilización o de inversión del anticipo</w:t>
            </w:r>
          </w:p>
          <w:p w14:paraId="4F79D6A2" w14:textId="77777777" w:rsidR="00B60B92" w:rsidRPr="001435A2" w:rsidRDefault="00B60B92" w:rsidP="00B60B92">
            <w:pPr>
              <w:jc w:val="both"/>
              <w:rPr>
                <w:rFonts w:ascii="Arial" w:hAnsi="Arial" w:cs="Arial"/>
                <w:b/>
                <w:bCs/>
                <w:sz w:val="20"/>
                <w:szCs w:val="20"/>
              </w:rPr>
            </w:pPr>
          </w:p>
          <w:p w14:paraId="102BD2EE" w14:textId="77777777" w:rsidR="00B60B92" w:rsidRPr="001435A2" w:rsidRDefault="00B60B92" w:rsidP="00B60B92">
            <w:pPr>
              <w:pStyle w:val="Pa7"/>
              <w:spacing w:before="0" w:after="60" w:line="240" w:lineRule="auto"/>
              <w:jc w:val="both"/>
              <w:rPr>
                <w:rFonts w:ascii="Arial" w:hAnsi="Arial" w:cs="Arial"/>
                <w:sz w:val="20"/>
                <w:szCs w:val="20"/>
              </w:rPr>
            </w:pPr>
            <w:r w:rsidRPr="001435A2">
              <w:rPr>
                <w:rFonts w:ascii="Arial" w:hAnsi="Arial" w:cs="Arial"/>
                <w:sz w:val="20"/>
                <w:szCs w:val="20"/>
              </w:rPr>
              <w:t>Para la legaliza</w:t>
            </w:r>
            <w:r w:rsidRPr="001435A2">
              <w:rPr>
                <w:rFonts w:ascii="Arial" w:hAnsi="Arial" w:cs="Arial"/>
                <w:sz w:val="20"/>
                <w:szCs w:val="20"/>
              </w:rPr>
              <w:softHyphen/>
              <w:t xml:space="preserve">ción del contrato se requerirá que se efectúe el correspondiente registro presupuestal por parte de la entidad contratante, cuando a ello haya lugar de acuerdo con la ley orgánica de presupuesto y sus disposiciones complementarias. </w:t>
            </w:r>
          </w:p>
          <w:p w14:paraId="7C47B246" w14:textId="77777777" w:rsidR="00B60B92" w:rsidRPr="001435A2" w:rsidRDefault="00B60B92" w:rsidP="00B60B92">
            <w:pPr>
              <w:pStyle w:val="Pa7"/>
              <w:spacing w:before="0" w:after="0" w:line="240" w:lineRule="auto"/>
              <w:jc w:val="both"/>
              <w:rPr>
                <w:rFonts w:ascii="Arial" w:hAnsi="Arial" w:cs="Arial"/>
                <w:bCs/>
                <w:sz w:val="20"/>
                <w:szCs w:val="20"/>
              </w:rPr>
            </w:pPr>
          </w:p>
          <w:p w14:paraId="658F2203" w14:textId="77777777" w:rsidR="00B60B92" w:rsidRPr="001435A2" w:rsidRDefault="00B60B92" w:rsidP="00B60B92">
            <w:pPr>
              <w:pStyle w:val="Pa7"/>
              <w:spacing w:before="0" w:after="0" w:line="240" w:lineRule="auto"/>
              <w:jc w:val="both"/>
              <w:rPr>
                <w:rFonts w:ascii="Arial" w:hAnsi="Arial" w:cs="Arial"/>
                <w:bCs/>
                <w:sz w:val="20"/>
                <w:szCs w:val="20"/>
              </w:rPr>
            </w:pPr>
            <w:r w:rsidRPr="001435A2">
              <w:rPr>
                <w:rFonts w:ascii="Arial" w:hAnsi="Arial" w:cs="Arial"/>
                <w:bCs/>
                <w:sz w:val="20"/>
                <w:szCs w:val="20"/>
              </w:rPr>
              <w:t xml:space="preserve">En desarrollo de lo dispuesto en el artículo 41 de la Ley 80 de 1993, para la ejecución del contrato se requerirá de la aprobación de la garantía y de la existencia de la disponibilidad presupuestal correspondientes. </w:t>
            </w:r>
          </w:p>
          <w:p w14:paraId="3F18AD39" w14:textId="77777777" w:rsidR="00B60B92" w:rsidRPr="001435A2" w:rsidRDefault="00B60B92" w:rsidP="00B60B92">
            <w:pPr>
              <w:rPr>
                <w:rFonts w:ascii="Arial" w:hAnsi="Arial" w:cs="Arial"/>
                <w:sz w:val="20"/>
                <w:szCs w:val="20"/>
                <w:lang w:val="es-CO" w:eastAsia="en-US"/>
              </w:rPr>
            </w:pPr>
          </w:p>
          <w:p w14:paraId="30BA3F45" w14:textId="77777777" w:rsidR="00B60B92" w:rsidRPr="001435A2" w:rsidRDefault="00B60B92" w:rsidP="00B60B92">
            <w:pPr>
              <w:pStyle w:val="Pa7"/>
              <w:spacing w:before="0" w:after="0" w:line="240" w:lineRule="auto"/>
              <w:jc w:val="both"/>
              <w:rPr>
                <w:rFonts w:ascii="Arial" w:hAnsi="Arial" w:cs="Arial"/>
                <w:bCs/>
                <w:sz w:val="20"/>
                <w:szCs w:val="20"/>
              </w:rPr>
            </w:pPr>
            <w:r w:rsidRPr="001435A2">
              <w:rPr>
                <w:rFonts w:ascii="Arial" w:hAnsi="Arial" w:cs="Arial"/>
                <w:bCs/>
                <w:sz w:val="20"/>
                <w:szCs w:val="20"/>
              </w:rPr>
              <w:t xml:space="preserve">Para la realización de cada pago del contrato estatal, además de verificar lo anterior y el cumplimiento satisfactorio del objeto contratado, la entidad pública verificará que el contratista acredite que se encuentran al día en el pago de aportes parafiscales relativos al Sistema de </w:t>
            </w:r>
            <w:r w:rsidRPr="001435A2">
              <w:rPr>
                <w:rFonts w:ascii="Arial" w:hAnsi="Arial" w:cs="Arial"/>
                <w:bCs/>
                <w:sz w:val="20"/>
                <w:szCs w:val="20"/>
              </w:rPr>
              <w:lastRenderedPageBreak/>
              <w:t xml:space="preserve">Seguridad Social Integral (EPS, ARL, PENSIONES), así como los propios del Sena, ICBF y Cajas de Compensación Familiar, cuando corresponda. Adicionalmente, la entidad deberá respetar el orden de turno de que trata el numeral 10 del artículo 4º de la Ley 80 de 1993 adicionado por el artículo 19 de la Ley 1150 de 2007, para lo cual, dispondrá en su organización interna, de los procedimientos necesarios y pertinentes para respetar el orden de presentación de los pagos por parte de los contratistas, así como establecerá mecanismos para el pronto y oportuno pago a estos. </w:t>
            </w:r>
          </w:p>
          <w:p w14:paraId="741A128E" w14:textId="77777777" w:rsidR="00B60B92" w:rsidRPr="001435A2" w:rsidRDefault="00B60B92" w:rsidP="00B60B92">
            <w:pPr>
              <w:rPr>
                <w:rFonts w:ascii="Arial" w:hAnsi="Arial" w:cs="Arial"/>
                <w:sz w:val="20"/>
                <w:szCs w:val="20"/>
                <w:lang w:val="es-CO" w:eastAsia="en-US"/>
              </w:rPr>
            </w:pPr>
          </w:p>
        </w:tc>
        <w:tc>
          <w:tcPr>
            <w:tcW w:w="6961" w:type="dxa"/>
          </w:tcPr>
          <w:p w14:paraId="2746BF48" w14:textId="77777777" w:rsidR="00B60B92" w:rsidRPr="001435A2" w:rsidRDefault="00B60B92" w:rsidP="00B60B92">
            <w:pPr>
              <w:rPr>
                <w:rFonts w:ascii="Arial" w:hAnsi="Arial" w:cs="Arial"/>
                <w:sz w:val="20"/>
                <w:szCs w:val="20"/>
              </w:rPr>
            </w:pPr>
          </w:p>
          <w:p w14:paraId="602503FF" w14:textId="0FE6F64E" w:rsidR="00B60B92" w:rsidRPr="001435A2" w:rsidRDefault="00B60B92" w:rsidP="00B60B92">
            <w:pPr>
              <w:jc w:val="both"/>
              <w:rPr>
                <w:rFonts w:ascii="Arial" w:hAnsi="Arial" w:cs="Arial"/>
                <w:b/>
                <w:sz w:val="20"/>
                <w:szCs w:val="20"/>
                <w:u w:val="single"/>
              </w:rPr>
            </w:pPr>
            <w:r w:rsidRPr="001435A2">
              <w:rPr>
                <w:rFonts w:ascii="Arial" w:hAnsi="Arial" w:cs="Arial"/>
                <w:b/>
                <w:bCs/>
                <w:sz w:val="20"/>
                <w:szCs w:val="20"/>
                <w:u w:val="single"/>
                <w:lang w:val="es-ES_tradnl"/>
              </w:rPr>
              <w:t xml:space="preserve">El municipio de Girardota efectuará un único pago </w:t>
            </w:r>
            <w:r w:rsidRPr="001435A2">
              <w:rPr>
                <w:rFonts w:ascii="Arial" w:hAnsi="Arial" w:cs="Arial"/>
                <w:b/>
                <w:sz w:val="20"/>
                <w:szCs w:val="20"/>
                <w:u w:val="single"/>
              </w:rPr>
              <w:t xml:space="preserve">mediante acta </w:t>
            </w:r>
            <w:r w:rsidR="000D62FC" w:rsidRPr="001435A2">
              <w:rPr>
                <w:rFonts w:ascii="Arial" w:hAnsi="Arial" w:cs="Arial"/>
                <w:b/>
                <w:sz w:val="20"/>
                <w:szCs w:val="20"/>
                <w:u w:val="single"/>
              </w:rPr>
              <w:t>de la entrega</w:t>
            </w:r>
            <w:r w:rsidRPr="001435A2">
              <w:rPr>
                <w:rFonts w:ascii="Arial" w:hAnsi="Arial" w:cs="Arial"/>
                <w:b/>
                <w:sz w:val="20"/>
                <w:szCs w:val="20"/>
                <w:u w:val="single"/>
              </w:rPr>
              <w:t xml:space="preserve"> del 100%, debidamente aprobadas por el supervisor y recibidas a entera satisfacción</w:t>
            </w:r>
            <w:r w:rsidRPr="001435A2">
              <w:rPr>
                <w:rFonts w:ascii="Arial" w:hAnsi="Arial" w:cs="Arial"/>
                <w:b/>
                <w:bCs/>
                <w:sz w:val="20"/>
                <w:szCs w:val="20"/>
                <w:u w:val="single"/>
                <w:lang w:val="es-ES_tradnl"/>
              </w:rPr>
              <w:t>.</w:t>
            </w:r>
          </w:p>
          <w:p w14:paraId="07173B7C" w14:textId="77777777" w:rsidR="00B60B92" w:rsidRPr="001435A2" w:rsidRDefault="00B60B92" w:rsidP="00B60B92">
            <w:pPr>
              <w:jc w:val="both"/>
              <w:rPr>
                <w:rFonts w:ascii="Arial" w:hAnsi="Arial" w:cs="Arial"/>
                <w:sz w:val="20"/>
                <w:szCs w:val="20"/>
              </w:rPr>
            </w:pPr>
          </w:p>
          <w:p w14:paraId="2151C277" w14:textId="77777777" w:rsidR="00B60B92" w:rsidRPr="001435A2" w:rsidRDefault="00B60B92" w:rsidP="00B60B92">
            <w:pPr>
              <w:spacing w:line="276" w:lineRule="auto"/>
              <w:rPr>
                <w:rFonts w:ascii="Arial" w:hAnsi="Arial" w:cs="Arial"/>
                <w:b/>
                <w:sz w:val="20"/>
                <w:szCs w:val="20"/>
              </w:rPr>
            </w:pPr>
            <w:r w:rsidRPr="001435A2">
              <w:rPr>
                <w:rFonts w:ascii="Arial" w:hAnsi="Arial" w:cs="Arial"/>
                <w:b/>
                <w:sz w:val="20"/>
                <w:szCs w:val="20"/>
              </w:rPr>
              <w:t xml:space="preserve">NOTA: </w:t>
            </w:r>
          </w:p>
          <w:p w14:paraId="589E0E78" w14:textId="77777777" w:rsidR="00B60B92" w:rsidRPr="001435A2" w:rsidRDefault="00B60B92" w:rsidP="00B60B92">
            <w:pPr>
              <w:spacing w:line="276" w:lineRule="auto"/>
              <w:jc w:val="both"/>
              <w:rPr>
                <w:rFonts w:ascii="Arial" w:hAnsi="Arial" w:cs="Arial"/>
                <w:b/>
                <w:sz w:val="20"/>
                <w:szCs w:val="20"/>
              </w:rPr>
            </w:pPr>
            <w:r w:rsidRPr="001435A2">
              <w:rPr>
                <w:rFonts w:ascii="Arial" w:hAnsi="Arial" w:cs="Arial"/>
                <w:sz w:val="20"/>
                <w:szCs w:val="20"/>
              </w:rPr>
              <w:t>PAGOS QUE SE CANCELARAN PREVIA PRESENTACIÓN DE CUENTA DE COBRO Y/O FACTURA, PAGO DE SEGURIDAD SOCIAL INTEGRAL, LLENO DE LOS REQUISITOS CORRESPONDIENTES, INFORME DE ACTIVIDADES DESARROLLADAS, CON LOS ANEXOS, SOPORTES Y EVIDENCIAS A QUE HAYA LUGAR Y RECIBO A ENTERA SATIAFACCIÓN POR PARTE DEL SUPERVISOR DEL CONTRATO.</w:t>
            </w:r>
          </w:p>
          <w:p w14:paraId="429DF71F" w14:textId="77777777" w:rsidR="00B60B92" w:rsidRPr="001435A2" w:rsidRDefault="00B60B92" w:rsidP="00B60B92">
            <w:pPr>
              <w:jc w:val="both"/>
              <w:rPr>
                <w:rFonts w:ascii="Arial" w:hAnsi="Arial" w:cs="Arial"/>
                <w:sz w:val="20"/>
                <w:szCs w:val="20"/>
              </w:rPr>
            </w:pPr>
          </w:p>
        </w:tc>
      </w:tr>
      <w:tr w:rsidR="001435A2" w:rsidRPr="001435A2" w14:paraId="150FF3B8" w14:textId="77777777" w:rsidTr="00B60B92">
        <w:tc>
          <w:tcPr>
            <w:tcW w:w="10860" w:type="dxa"/>
            <w:gridSpan w:val="2"/>
          </w:tcPr>
          <w:p w14:paraId="405CE0F8" w14:textId="77777777" w:rsidR="00B60B92" w:rsidRPr="001435A2" w:rsidRDefault="00B60B92" w:rsidP="00B60B92">
            <w:pPr>
              <w:rPr>
                <w:rFonts w:ascii="Arial" w:hAnsi="Arial" w:cs="Arial"/>
                <w:b/>
                <w:bCs/>
                <w:sz w:val="20"/>
                <w:szCs w:val="20"/>
              </w:rPr>
            </w:pPr>
          </w:p>
          <w:p w14:paraId="462F6C66"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PROCEDIMIENTO DE SELECCIÓN</w:t>
            </w:r>
          </w:p>
          <w:p w14:paraId="245E6AE2" w14:textId="7D154A03" w:rsidR="00B60B92" w:rsidRPr="001435A2" w:rsidRDefault="00B60B92" w:rsidP="00B60B92">
            <w:pPr>
              <w:pStyle w:val="NormalWeb"/>
              <w:jc w:val="both"/>
              <w:rPr>
                <w:rFonts w:ascii="Arial" w:hAnsi="Arial" w:cs="Arial"/>
                <w:sz w:val="20"/>
                <w:szCs w:val="20"/>
              </w:rPr>
            </w:pPr>
            <w:r w:rsidRPr="001435A2">
              <w:rPr>
                <w:rFonts w:ascii="Arial" w:hAnsi="Arial" w:cs="Arial"/>
                <w:sz w:val="20"/>
                <w:szCs w:val="20"/>
              </w:rPr>
              <w:t xml:space="preserve">Ley 1474 de 2011. </w:t>
            </w:r>
            <w:r w:rsidR="000D62FC" w:rsidRPr="001435A2">
              <w:rPr>
                <w:rFonts w:ascii="Arial" w:hAnsi="Arial" w:cs="Arial"/>
                <w:b/>
                <w:bCs/>
                <w:sz w:val="20"/>
                <w:szCs w:val="20"/>
              </w:rPr>
              <w:t>Artículo 94</w:t>
            </w:r>
            <w:r w:rsidRPr="001435A2">
              <w:rPr>
                <w:rFonts w:ascii="Arial" w:hAnsi="Arial" w:cs="Arial"/>
                <w:b/>
                <w:bCs/>
                <w:sz w:val="20"/>
                <w:szCs w:val="20"/>
              </w:rPr>
              <w:t xml:space="preserve">. </w:t>
            </w:r>
            <w:r w:rsidRPr="001435A2">
              <w:rPr>
                <w:rFonts w:ascii="Arial" w:hAnsi="Arial" w:cs="Arial"/>
                <w:b/>
                <w:bCs/>
                <w:i/>
                <w:iCs/>
                <w:sz w:val="20"/>
                <w:szCs w:val="20"/>
              </w:rPr>
              <w:t>Transparencia en contratación de mínima cuantía</w:t>
            </w:r>
            <w:r w:rsidRPr="001435A2">
              <w:rPr>
                <w:rFonts w:ascii="Arial" w:hAnsi="Arial" w:cs="Arial"/>
                <w:b/>
                <w:bCs/>
                <w:sz w:val="20"/>
                <w:szCs w:val="20"/>
              </w:rPr>
              <w:t>.</w:t>
            </w:r>
            <w:r w:rsidRPr="001435A2">
              <w:rPr>
                <w:rFonts w:ascii="Arial" w:hAnsi="Arial" w:cs="Arial"/>
                <w:sz w:val="20"/>
                <w:szCs w:val="20"/>
              </w:rPr>
              <w:t xml:space="preserve"> Adiciónese al artículo </w:t>
            </w:r>
            <w:hyperlink r:id="rId10" w:anchor="2" w:history="1">
              <w:r w:rsidRPr="001435A2">
                <w:rPr>
                  <w:rStyle w:val="Hipervnculo"/>
                  <w:rFonts w:ascii="Arial" w:hAnsi="Arial" w:cs="Arial"/>
                  <w:color w:val="auto"/>
                  <w:sz w:val="20"/>
                  <w:szCs w:val="20"/>
                </w:rPr>
                <w:t>2°</w:t>
              </w:r>
            </w:hyperlink>
            <w:r w:rsidRPr="001435A2">
              <w:rPr>
                <w:rFonts w:ascii="Arial" w:hAnsi="Arial" w:cs="Arial"/>
                <w:sz w:val="20"/>
                <w:szCs w:val="20"/>
              </w:rPr>
              <w:t xml:space="preserve"> de la Ley 1150 de 2007 el siguiente numeral.</w:t>
            </w:r>
          </w:p>
          <w:p w14:paraId="5537342C" w14:textId="77777777" w:rsidR="00B60B92" w:rsidRPr="001435A2" w:rsidRDefault="00B60B92" w:rsidP="00B60B92">
            <w:pPr>
              <w:pStyle w:val="NormalWeb"/>
              <w:jc w:val="both"/>
              <w:rPr>
                <w:rFonts w:ascii="Arial" w:hAnsi="Arial" w:cs="Arial"/>
                <w:sz w:val="20"/>
                <w:szCs w:val="20"/>
              </w:rPr>
            </w:pPr>
            <w:r w:rsidRPr="001435A2">
              <w:rPr>
                <w:rFonts w:ascii="Arial" w:hAnsi="Arial" w:cs="Arial"/>
                <w:sz w:val="20"/>
                <w:szCs w:val="20"/>
              </w:rPr>
              <w:t>La contratación cuyo valor no excede del 10 por ciento de la menor cuantía de la entidad independientemente de su objeto, se efectuará de conformidad con las siguientes reglas:</w:t>
            </w:r>
          </w:p>
          <w:p w14:paraId="41D94E2E" w14:textId="77777777" w:rsidR="00B60B92" w:rsidRPr="001435A2" w:rsidRDefault="00B60B92" w:rsidP="00B60B92">
            <w:pPr>
              <w:pStyle w:val="NormalWeb"/>
              <w:spacing w:before="0" w:beforeAutospacing="0" w:after="0" w:afterAutospacing="0"/>
              <w:jc w:val="both"/>
              <w:rPr>
                <w:rFonts w:ascii="Arial" w:hAnsi="Arial" w:cs="Arial"/>
                <w:sz w:val="20"/>
                <w:szCs w:val="20"/>
              </w:rPr>
            </w:pPr>
            <w:r w:rsidRPr="001435A2">
              <w:rPr>
                <w:rFonts w:ascii="Arial" w:hAnsi="Arial" w:cs="Arial"/>
                <w:sz w:val="20"/>
                <w:szCs w:val="20"/>
              </w:rPr>
              <w:t>a) Se publicará una invitación, por un término no inferior a un día hábil, en la cual se señalará el objeto a contratar, el presupuesto destinado para tal fin, así como las condiciones técnicas exigidas;</w:t>
            </w:r>
          </w:p>
          <w:p w14:paraId="48991E84" w14:textId="77777777" w:rsidR="00B60B92" w:rsidRPr="001435A2" w:rsidRDefault="00B60B92" w:rsidP="00B60B92">
            <w:pPr>
              <w:pStyle w:val="NormalWeb"/>
              <w:spacing w:before="0" w:beforeAutospacing="0" w:after="0" w:afterAutospacing="0"/>
              <w:jc w:val="both"/>
              <w:rPr>
                <w:rFonts w:ascii="Arial" w:hAnsi="Arial" w:cs="Arial"/>
                <w:sz w:val="20"/>
                <w:szCs w:val="20"/>
              </w:rPr>
            </w:pPr>
            <w:r w:rsidRPr="001435A2">
              <w:rPr>
                <w:rFonts w:ascii="Arial" w:hAnsi="Arial" w:cs="Arial"/>
                <w:sz w:val="20"/>
                <w:szCs w:val="20"/>
              </w:rPr>
              <w:t>b) El término previsto en la invitación para presentar la oferta no podrá ser inferior a un día hábil;</w:t>
            </w:r>
          </w:p>
          <w:p w14:paraId="353485B2" w14:textId="77777777" w:rsidR="00B60B92" w:rsidRPr="001435A2" w:rsidRDefault="00B60B92" w:rsidP="00B60B92">
            <w:pPr>
              <w:pStyle w:val="NormalWeb"/>
              <w:spacing w:before="0" w:beforeAutospacing="0" w:after="0" w:afterAutospacing="0"/>
              <w:jc w:val="both"/>
              <w:rPr>
                <w:rFonts w:ascii="Arial" w:hAnsi="Arial" w:cs="Arial"/>
                <w:sz w:val="20"/>
                <w:szCs w:val="20"/>
              </w:rPr>
            </w:pPr>
            <w:r w:rsidRPr="001435A2">
              <w:rPr>
                <w:rFonts w:ascii="Arial" w:hAnsi="Arial" w:cs="Arial"/>
                <w:sz w:val="20"/>
                <w:szCs w:val="20"/>
              </w:rPr>
              <w:t>c) La entidad seleccionará, mediante comunicación de aceptación de la oferta, la propuesta con el menor precio, siempre y cuando cumpla con las condiciones exigidas;</w:t>
            </w:r>
          </w:p>
          <w:p w14:paraId="3AF9CC0A" w14:textId="77777777" w:rsidR="00B60B92" w:rsidRPr="001435A2" w:rsidRDefault="00B60B92" w:rsidP="00B60B92">
            <w:pPr>
              <w:pStyle w:val="NormalWeb"/>
              <w:spacing w:before="0" w:beforeAutospacing="0" w:after="0" w:afterAutospacing="0"/>
              <w:jc w:val="both"/>
              <w:rPr>
                <w:rFonts w:ascii="Arial" w:hAnsi="Arial" w:cs="Arial"/>
                <w:sz w:val="20"/>
                <w:szCs w:val="20"/>
              </w:rPr>
            </w:pPr>
            <w:r w:rsidRPr="001435A2">
              <w:rPr>
                <w:rFonts w:ascii="Arial" w:hAnsi="Arial" w:cs="Arial"/>
                <w:sz w:val="20"/>
                <w:szCs w:val="20"/>
              </w:rPr>
              <w:t>d) La comunicación de aceptación junto con la oferta constituyen para todos los efectos el contrato celebrado, con base en lo cual se efectuará el respectivo registro presupuestal.</w:t>
            </w:r>
          </w:p>
          <w:p w14:paraId="1C157553" w14:textId="77777777" w:rsidR="00B60B92" w:rsidRPr="001435A2" w:rsidRDefault="00B60B92" w:rsidP="00B60B92">
            <w:pPr>
              <w:pStyle w:val="NormalWeb"/>
              <w:spacing w:before="0" w:beforeAutospacing="0" w:after="0" w:afterAutospacing="0"/>
              <w:jc w:val="both"/>
              <w:rPr>
                <w:rFonts w:ascii="Arial" w:hAnsi="Arial" w:cs="Arial"/>
                <w:b/>
                <w:bCs/>
                <w:sz w:val="20"/>
                <w:szCs w:val="20"/>
              </w:rPr>
            </w:pPr>
          </w:p>
          <w:p w14:paraId="7E42B4E2" w14:textId="77777777" w:rsidR="00B60B92" w:rsidRPr="001435A2" w:rsidRDefault="00B60B92" w:rsidP="00B60B92">
            <w:pPr>
              <w:pStyle w:val="NormalWeb"/>
              <w:spacing w:before="0" w:beforeAutospacing="0" w:after="0" w:afterAutospacing="0"/>
              <w:jc w:val="both"/>
              <w:rPr>
                <w:rFonts w:ascii="Arial" w:hAnsi="Arial" w:cs="Arial"/>
                <w:sz w:val="20"/>
                <w:szCs w:val="20"/>
              </w:rPr>
            </w:pPr>
            <w:r w:rsidRPr="001435A2">
              <w:rPr>
                <w:rFonts w:ascii="Arial" w:hAnsi="Arial" w:cs="Arial"/>
                <w:b/>
                <w:bCs/>
                <w:sz w:val="20"/>
                <w:szCs w:val="20"/>
              </w:rPr>
              <w:t>Parágrafo 1°.</w:t>
            </w:r>
            <w:r w:rsidRPr="001435A2">
              <w:rPr>
                <w:rFonts w:ascii="Arial" w:hAnsi="Arial" w:cs="Arial"/>
                <w:sz w:val="20"/>
                <w:szCs w:val="20"/>
              </w:rPr>
              <w:t xml:space="preserve"> Las particularidades del procedimiento aquí previsto, así como la posibilidad que tengan las entidades de realizar estas adquisiciones en establecimientos que correspondan a la definición de "gran almacén" señalada por la Superintendencia de Industria y Comercio, se determinarán en el reglamento que para el efecto expida el Gobierno Nacional.</w:t>
            </w:r>
          </w:p>
          <w:p w14:paraId="60224A18" w14:textId="77777777" w:rsidR="00B60B92" w:rsidRPr="001435A2" w:rsidRDefault="00B60B92" w:rsidP="00B60B92">
            <w:pPr>
              <w:pStyle w:val="NormalWeb"/>
              <w:spacing w:before="0" w:beforeAutospacing="0" w:after="0" w:afterAutospacing="0"/>
              <w:jc w:val="both"/>
              <w:rPr>
                <w:rFonts w:ascii="Arial" w:hAnsi="Arial" w:cs="Arial"/>
                <w:sz w:val="20"/>
                <w:szCs w:val="20"/>
              </w:rPr>
            </w:pPr>
          </w:p>
          <w:p w14:paraId="1E816EA3"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Decreto 1082 de 2015</w:t>
            </w:r>
          </w:p>
          <w:p w14:paraId="667E169D" w14:textId="77777777" w:rsidR="00B60B92" w:rsidRPr="001435A2" w:rsidRDefault="00B60B92" w:rsidP="00B60B92">
            <w:pPr>
              <w:shd w:val="clear" w:color="auto" w:fill="FFFFFF"/>
              <w:jc w:val="center"/>
              <w:rPr>
                <w:rFonts w:ascii="Arial" w:hAnsi="Arial" w:cs="Arial"/>
                <w:b/>
                <w:bCs/>
                <w:sz w:val="20"/>
                <w:szCs w:val="20"/>
              </w:rPr>
            </w:pPr>
          </w:p>
          <w:p w14:paraId="0E36761B" w14:textId="77777777" w:rsidR="00B60B92" w:rsidRPr="001435A2" w:rsidRDefault="00B60B92" w:rsidP="00B60B92">
            <w:pPr>
              <w:shd w:val="clear" w:color="auto" w:fill="FFFFFF"/>
              <w:jc w:val="center"/>
              <w:rPr>
                <w:rFonts w:ascii="Arial" w:hAnsi="Arial" w:cs="Arial"/>
                <w:b/>
                <w:bCs/>
                <w:sz w:val="20"/>
                <w:szCs w:val="20"/>
              </w:rPr>
            </w:pPr>
            <w:r w:rsidRPr="001435A2">
              <w:rPr>
                <w:rFonts w:ascii="Arial" w:hAnsi="Arial" w:cs="Arial"/>
                <w:b/>
                <w:bCs/>
                <w:sz w:val="20"/>
                <w:szCs w:val="20"/>
              </w:rPr>
              <w:t>SUBSECCIÓN 5</w:t>
            </w:r>
          </w:p>
          <w:p w14:paraId="5A5DA0F4" w14:textId="77777777" w:rsidR="00B60B92" w:rsidRPr="001435A2" w:rsidRDefault="00B60B92" w:rsidP="00B60B92">
            <w:pPr>
              <w:shd w:val="clear" w:color="auto" w:fill="FFFFFF"/>
              <w:jc w:val="center"/>
              <w:rPr>
                <w:rFonts w:ascii="Arial" w:hAnsi="Arial" w:cs="Arial"/>
                <w:b/>
                <w:bCs/>
                <w:sz w:val="20"/>
                <w:szCs w:val="20"/>
              </w:rPr>
            </w:pPr>
          </w:p>
          <w:p w14:paraId="54F4A4DA" w14:textId="77777777" w:rsidR="00B60B92" w:rsidRPr="001435A2" w:rsidRDefault="00B60B92" w:rsidP="00B60B92">
            <w:pPr>
              <w:shd w:val="clear" w:color="auto" w:fill="FFFFFF"/>
              <w:jc w:val="center"/>
              <w:rPr>
                <w:rFonts w:ascii="Arial" w:hAnsi="Arial" w:cs="Arial"/>
                <w:b/>
                <w:bCs/>
                <w:sz w:val="20"/>
                <w:szCs w:val="20"/>
              </w:rPr>
            </w:pPr>
            <w:r w:rsidRPr="001435A2">
              <w:rPr>
                <w:rFonts w:ascii="Arial" w:hAnsi="Arial" w:cs="Arial"/>
                <w:b/>
                <w:bCs/>
                <w:sz w:val="20"/>
                <w:szCs w:val="20"/>
              </w:rPr>
              <w:t>MÍNIMA CUANTÍA</w:t>
            </w:r>
          </w:p>
          <w:p w14:paraId="486534D5" w14:textId="77777777" w:rsidR="00B60B92" w:rsidRPr="001435A2" w:rsidRDefault="00B60B92" w:rsidP="00B60B92">
            <w:pPr>
              <w:shd w:val="clear" w:color="auto" w:fill="FFFFFF"/>
              <w:spacing w:before="100" w:beforeAutospacing="1" w:after="120"/>
              <w:jc w:val="both"/>
              <w:rPr>
                <w:rFonts w:ascii="Arial" w:hAnsi="Arial" w:cs="Arial"/>
                <w:bCs/>
                <w:sz w:val="20"/>
                <w:szCs w:val="20"/>
                <w:lang w:val="es-CO"/>
              </w:rPr>
            </w:pPr>
            <w:r w:rsidRPr="001435A2">
              <w:rPr>
                <w:rFonts w:ascii="Arial" w:hAnsi="Arial" w:cs="Arial"/>
                <w:b/>
                <w:bCs/>
                <w:sz w:val="20"/>
                <w:szCs w:val="20"/>
                <w:lang w:val="es-CO"/>
              </w:rPr>
              <w:t>Artículo 2.2.1.2.1.5.2. </w:t>
            </w:r>
            <w:r w:rsidRPr="001435A2">
              <w:rPr>
                <w:rFonts w:ascii="Arial" w:hAnsi="Arial" w:cs="Arial"/>
                <w:b/>
                <w:bCs/>
                <w:i/>
                <w:iCs/>
                <w:sz w:val="20"/>
                <w:szCs w:val="20"/>
                <w:lang w:val="es-CO"/>
              </w:rPr>
              <w:t>Procedimiento para la contratación de mínima cuantía.</w:t>
            </w:r>
            <w:r w:rsidRPr="001435A2">
              <w:rPr>
                <w:rFonts w:ascii="Arial" w:hAnsi="Arial" w:cs="Arial"/>
                <w:bCs/>
                <w:i/>
                <w:iCs/>
                <w:sz w:val="20"/>
                <w:szCs w:val="20"/>
                <w:lang w:val="es-CO"/>
              </w:rPr>
              <w:t> </w:t>
            </w:r>
            <w:r w:rsidRPr="001435A2">
              <w:rPr>
                <w:rFonts w:ascii="Arial" w:hAnsi="Arial" w:cs="Arial"/>
                <w:bCs/>
                <w:sz w:val="20"/>
                <w:szCs w:val="20"/>
                <w:lang w:val="es-CO"/>
              </w:rPr>
              <w:t>Las siguientes reglas son aplicables a la contratación cuyo valor no excede del 10% de la menor cuantía de la Entidad Estatal, independientemente de su objeto:</w:t>
            </w:r>
          </w:p>
          <w:p w14:paraId="6DA8AFF6" w14:textId="77777777" w:rsidR="00B60B92" w:rsidRPr="001435A2" w:rsidRDefault="00B60B92" w:rsidP="00B60B92">
            <w:pPr>
              <w:shd w:val="clear" w:color="auto" w:fill="FFFFFF"/>
              <w:jc w:val="both"/>
              <w:rPr>
                <w:rFonts w:ascii="Arial" w:hAnsi="Arial" w:cs="Arial"/>
                <w:bCs/>
                <w:sz w:val="20"/>
                <w:szCs w:val="20"/>
                <w:lang w:val="es-CO"/>
              </w:rPr>
            </w:pPr>
          </w:p>
          <w:p w14:paraId="7B734F5F" w14:textId="77777777" w:rsidR="00B60B92" w:rsidRPr="001435A2" w:rsidRDefault="00B60B92" w:rsidP="00B60B92">
            <w:pPr>
              <w:shd w:val="clear" w:color="auto" w:fill="FFFFFF"/>
              <w:jc w:val="both"/>
              <w:rPr>
                <w:rFonts w:ascii="Arial" w:hAnsi="Arial" w:cs="Arial"/>
                <w:bCs/>
                <w:sz w:val="20"/>
                <w:szCs w:val="20"/>
                <w:lang w:val="es-CO"/>
              </w:rPr>
            </w:pPr>
            <w:r w:rsidRPr="001435A2">
              <w:rPr>
                <w:rFonts w:ascii="Arial" w:hAnsi="Arial" w:cs="Arial"/>
                <w:bCs/>
                <w:sz w:val="20"/>
                <w:szCs w:val="20"/>
                <w:lang w:val="es-CO"/>
              </w:rPr>
              <w:t>1. La Entidad Estatal debe señalar en la invitación a participar en procesos de mínima cuantía la información a la que se refieren los numerales 2, 3 y 4 del artículo anterior, y la forma como el interesado debe acreditar su capacidad jurídica y la experiencia mínima, si se exige esta última, y el cumplimiento de las condiciones técnicas exigidas.</w:t>
            </w:r>
          </w:p>
          <w:p w14:paraId="11B8FC01"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2. La Entidad Estatal puede exigir una capacidad financiera mínima cuando no hace el pago contra entrega a satisfacción de los bienes, obras o servicios. Si la Entidad Estatal exige capacidad financiera debe indicar cómo hará la verificación correspondiente.</w:t>
            </w:r>
          </w:p>
          <w:p w14:paraId="00A87C06"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3. La invitación se hará por un término no inferior a un (1) día hábil. Si los interesados formulan observaciones o comentarios a la invitación, estos serán contestados por la Entidad Estatal antes del vencimiento del plazo para presentar ofertas.</w:t>
            </w:r>
          </w:p>
          <w:p w14:paraId="5AAA947F"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4. La Entidad Estatal 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mejor precio, y así sucesivamente.</w:t>
            </w:r>
          </w:p>
          <w:p w14:paraId="5D0FAD52"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5. La Entidad Estatal debe publicar el informe de evaluación durante un (1) día hábil.</w:t>
            </w:r>
          </w:p>
          <w:p w14:paraId="3D78F848"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6. La Entidad Estatal debe aceptar la oferta de menor precio, siempre que cumpla con las condiciones establecidas en la invitación a participar en procesos de mínima cuantía. En la aceptación de la oferta, la Entidad Estatal debe informar al contratista el nombre del supervisor del contrato.</w:t>
            </w:r>
          </w:p>
          <w:p w14:paraId="64D9C5A9"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7. En caso de empate, la Entidad Estatal aceptará la oferta que haya sido presentada primero en el tiempo.</w:t>
            </w:r>
          </w:p>
          <w:p w14:paraId="1180C6A1"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8. La oferta y su aceptación constituyen el contrato.</w:t>
            </w:r>
          </w:p>
          <w:p w14:paraId="1450C6FD" w14:textId="77777777" w:rsidR="00B60B92" w:rsidRPr="001435A2" w:rsidRDefault="00B60B92" w:rsidP="00B60B92">
            <w:pPr>
              <w:shd w:val="clear" w:color="auto" w:fill="FFFFFF"/>
              <w:spacing w:before="100" w:beforeAutospacing="1"/>
              <w:jc w:val="both"/>
              <w:rPr>
                <w:rFonts w:ascii="Arial" w:hAnsi="Arial" w:cs="Arial"/>
                <w:bCs/>
                <w:sz w:val="20"/>
                <w:szCs w:val="20"/>
                <w:lang w:val="es-CO"/>
              </w:rPr>
            </w:pPr>
            <w:r w:rsidRPr="001435A2">
              <w:rPr>
                <w:rFonts w:ascii="Arial" w:hAnsi="Arial" w:cs="Arial"/>
                <w:b/>
                <w:bCs/>
                <w:sz w:val="20"/>
                <w:szCs w:val="20"/>
                <w:lang w:val="es-CO"/>
              </w:rPr>
              <w:t>Artículo 2.2.1.2.1.5.3. </w:t>
            </w:r>
            <w:r w:rsidRPr="001435A2">
              <w:rPr>
                <w:rFonts w:ascii="Arial" w:hAnsi="Arial" w:cs="Arial"/>
                <w:b/>
                <w:bCs/>
                <w:i/>
                <w:iCs/>
                <w:sz w:val="20"/>
                <w:szCs w:val="20"/>
                <w:lang w:val="es-CO"/>
              </w:rPr>
              <w:t>Adquisición en Grandes Superficies cuando se trate de mínima cuantía.</w:t>
            </w:r>
            <w:r w:rsidRPr="001435A2">
              <w:rPr>
                <w:rFonts w:ascii="Arial" w:hAnsi="Arial" w:cs="Arial"/>
                <w:bCs/>
                <w:i/>
                <w:iCs/>
                <w:sz w:val="20"/>
                <w:szCs w:val="20"/>
                <w:lang w:val="es-CO"/>
              </w:rPr>
              <w:t> </w:t>
            </w:r>
            <w:r w:rsidRPr="001435A2">
              <w:rPr>
                <w:rFonts w:ascii="Arial" w:hAnsi="Arial" w:cs="Arial"/>
                <w:bCs/>
                <w:sz w:val="20"/>
                <w:szCs w:val="20"/>
                <w:lang w:val="es-CO"/>
              </w:rPr>
              <w:t>Las Entidades Estatales deben aplicar las siguientes reglas para adquirir bienes hasta por el monto de su mínima cuantía en Grandes Superficies:</w:t>
            </w:r>
          </w:p>
          <w:p w14:paraId="79EE89BC"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 xml:space="preserve">1.    La invitación debe estar dirigida a por lo menos dos (2) Grandes Superficies y debe contener: a) la descripción técnica, detallada y completa del bien, identificado con el cuarto nivel del Clasificador de Bienes y Servicios; b) la forma de pago; c) el lugar de entrega; d) el plazo para la entrega de la cotización que debe ser de un (1) día hábil; d) la forma y el lugar de presentación de la cotización, y </w:t>
            </w:r>
            <w:proofErr w:type="spellStart"/>
            <w:r w:rsidRPr="001435A2">
              <w:rPr>
                <w:rFonts w:ascii="Arial" w:hAnsi="Arial" w:cs="Arial"/>
                <w:bCs/>
                <w:sz w:val="20"/>
                <w:szCs w:val="20"/>
                <w:lang w:val="es-CO"/>
              </w:rPr>
              <w:t>e</w:t>
            </w:r>
            <w:proofErr w:type="spellEnd"/>
            <w:r w:rsidRPr="001435A2">
              <w:rPr>
                <w:rFonts w:ascii="Arial" w:hAnsi="Arial" w:cs="Arial"/>
                <w:bCs/>
                <w:sz w:val="20"/>
                <w:szCs w:val="20"/>
                <w:lang w:val="es-CO"/>
              </w:rPr>
              <w:t>) la disponibilidad presupuestal.</w:t>
            </w:r>
          </w:p>
          <w:p w14:paraId="4F26E97B" w14:textId="77777777" w:rsidR="00B60B92" w:rsidRPr="001435A2" w:rsidRDefault="00B60B92" w:rsidP="00B60B92">
            <w:pPr>
              <w:shd w:val="clear" w:color="auto" w:fill="FFFFFF"/>
              <w:spacing w:before="120"/>
              <w:jc w:val="both"/>
              <w:rPr>
                <w:rFonts w:ascii="Arial" w:hAnsi="Arial" w:cs="Arial"/>
                <w:bCs/>
                <w:sz w:val="20"/>
                <w:szCs w:val="20"/>
                <w:lang w:val="es-CO"/>
              </w:rPr>
            </w:pPr>
            <w:r w:rsidRPr="001435A2">
              <w:rPr>
                <w:rFonts w:ascii="Arial" w:hAnsi="Arial" w:cs="Arial"/>
                <w:bCs/>
                <w:sz w:val="20"/>
                <w:szCs w:val="20"/>
                <w:lang w:val="es-CO"/>
              </w:rPr>
              <w:t>2.   La Entidad Estatal debe evaluar las cotizaciones presentadas y seleccionar a quien, con las condiciones requeridas, ofrezca el menor precio del mercado y aceptar la mejor oferta.</w:t>
            </w:r>
          </w:p>
          <w:p w14:paraId="22D7FB03" w14:textId="77777777" w:rsidR="00B60B92" w:rsidRPr="001435A2" w:rsidRDefault="00B60B92" w:rsidP="00B60B92">
            <w:pPr>
              <w:shd w:val="clear" w:color="auto" w:fill="FFFFFF"/>
              <w:spacing w:before="120" w:after="60"/>
              <w:jc w:val="both"/>
              <w:rPr>
                <w:rFonts w:ascii="Arial" w:hAnsi="Arial" w:cs="Arial"/>
                <w:bCs/>
                <w:sz w:val="20"/>
                <w:szCs w:val="20"/>
                <w:lang w:val="es-CO"/>
              </w:rPr>
            </w:pPr>
            <w:r w:rsidRPr="001435A2">
              <w:rPr>
                <w:rFonts w:ascii="Arial" w:hAnsi="Arial" w:cs="Arial"/>
                <w:bCs/>
                <w:sz w:val="20"/>
                <w:szCs w:val="20"/>
                <w:lang w:val="es-CO"/>
              </w:rPr>
              <w:t>3.    En caso de empate, la Entidad Estatal aceptará la oferta que haya sido presentada primero en el tiempo.</w:t>
            </w:r>
          </w:p>
          <w:p w14:paraId="52C56812" w14:textId="77777777" w:rsidR="00B60B92" w:rsidRPr="001435A2" w:rsidRDefault="00B60B92" w:rsidP="00B60B92">
            <w:pPr>
              <w:shd w:val="clear" w:color="auto" w:fill="FFFFFF"/>
              <w:spacing w:before="120" w:after="60"/>
              <w:jc w:val="both"/>
              <w:rPr>
                <w:rFonts w:ascii="Arial" w:hAnsi="Arial" w:cs="Arial"/>
                <w:bCs/>
                <w:sz w:val="20"/>
                <w:szCs w:val="20"/>
                <w:lang w:val="es-CO"/>
              </w:rPr>
            </w:pPr>
            <w:r w:rsidRPr="001435A2">
              <w:rPr>
                <w:rFonts w:ascii="Arial" w:hAnsi="Arial" w:cs="Arial"/>
                <w:bCs/>
                <w:sz w:val="20"/>
                <w:szCs w:val="20"/>
                <w:lang w:val="es-CO"/>
              </w:rPr>
              <w:t>4.    La oferta y su aceptación constituyen el contrato.</w:t>
            </w:r>
          </w:p>
          <w:p w14:paraId="7A366D67" w14:textId="5B479D1E" w:rsidR="00B60B92" w:rsidRPr="001435A2" w:rsidRDefault="00B60B92" w:rsidP="00B60B92">
            <w:pPr>
              <w:shd w:val="clear" w:color="auto" w:fill="FFFFFF"/>
              <w:spacing w:before="120" w:after="60"/>
              <w:jc w:val="center"/>
              <w:rPr>
                <w:rFonts w:ascii="Arial" w:hAnsi="Arial" w:cs="Arial"/>
                <w:b/>
                <w:bCs/>
                <w:sz w:val="20"/>
                <w:szCs w:val="20"/>
                <w:lang w:val="es-CO"/>
              </w:rPr>
            </w:pPr>
          </w:p>
        </w:tc>
      </w:tr>
      <w:tr w:rsidR="001435A2" w:rsidRPr="001435A2" w14:paraId="633134DE" w14:textId="77777777" w:rsidTr="00B60B92">
        <w:tc>
          <w:tcPr>
            <w:tcW w:w="10860" w:type="dxa"/>
            <w:gridSpan w:val="2"/>
          </w:tcPr>
          <w:p w14:paraId="32110B4A" w14:textId="77777777" w:rsidR="00B60B92" w:rsidRPr="001435A2" w:rsidRDefault="00B60B92" w:rsidP="00B60B92">
            <w:pPr>
              <w:rPr>
                <w:rFonts w:ascii="Arial" w:hAnsi="Arial" w:cs="Arial"/>
                <w:sz w:val="20"/>
                <w:szCs w:val="20"/>
              </w:rPr>
            </w:pPr>
          </w:p>
          <w:p w14:paraId="52EAE694"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CAUSALES QUE GENERARÍAN EL RECHAZO Y ELIMINACIÓN DE PROPUESTAS O LA DECLARATORIA DE DESIERTO DEL PROCESO</w:t>
            </w:r>
          </w:p>
          <w:p w14:paraId="189CADA9" w14:textId="77777777" w:rsidR="00B60B92" w:rsidRPr="001435A2" w:rsidRDefault="00B60B92" w:rsidP="00B60B92">
            <w:pPr>
              <w:jc w:val="both"/>
              <w:rPr>
                <w:rFonts w:ascii="Arial" w:hAnsi="Arial" w:cs="Arial"/>
                <w:b/>
                <w:bCs/>
                <w:sz w:val="20"/>
                <w:szCs w:val="20"/>
              </w:rPr>
            </w:pPr>
          </w:p>
          <w:p w14:paraId="4DBEE377"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El Municipio de Girardota</w:t>
            </w:r>
            <w:r w:rsidRPr="001435A2">
              <w:rPr>
                <w:rFonts w:ascii="Arial" w:hAnsi="Arial" w:cs="Arial"/>
                <w:b/>
                <w:bCs/>
                <w:sz w:val="20"/>
                <w:szCs w:val="20"/>
              </w:rPr>
              <w:t xml:space="preserve"> </w:t>
            </w:r>
            <w:r w:rsidRPr="001435A2">
              <w:rPr>
                <w:rFonts w:ascii="Arial" w:hAnsi="Arial" w:cs="Arial"/>
                <w:sz w:val="20"/>
                <w:szCs w:val="20"/>
              </w:rPr>
              <w:t xml:space="preserve">podrá rechazar y eliminar una o varias propuestas, sin que haya lugar a su evaluación, en cualquiera de los siguientes casos: </w:t>
            </w:r>
          </w:p>
          <w:p w14:paraId="2F29397A" w14:textId="77777777" w:rsidR="00B60B92" w:rsidRPr="001435A2" w:rsidRDefault="00B60B92" w:rsidP="00B60B92">
            <w:pPr>
              <w:jc w:val="both"/>
              <w:rPr>
                <w:rFonts w:ascii="Arial" w:hAnsi="Arial" w:cs="Arial"/>
                <w:sz w:val="20"/>
                <w:szCs w:val="20"/>
              </w:rPr>
            </w:pPr>
          </w:p>
          <w:p w14:paraId="5B8ED0B7" w14:textId="77777777" w:rsidR="00B60B92" w:rsidRPr="001435A2" w:rsidRDefault="00B60B92" w:rsidP="00B60B92">
            <w:pPr>
              <w:pStyle w:val="Prrafodelista"/>
              <w:numPr>
                <w:ilvl w:val="0"/>
                <w:numId w:val="2"/>
              </w:numPr>
              <w:ind w:left="714" w:hanging="357"/>
              <w:jc w:val="both"/>
              <w:rPr>
                <w:rFonts w:ascii="Arial" w:hAnsi="Arial" w:cs="Arial"/>
                <w:sz w:val="20"/>
                <w:szCs w:val="20"/>
              </w:rPr>
            </w:pPr>
            <w:r w:rsidRPr="001435A2">
              <w:rPr>
                <w:rFonts w:ascii="Arial" w:hAnsi="Arial" w:cs="Arial"/>
                <w:sz w:val="20"/>
                <w:szCs w:val="20"/>
              </w:rPr>
              <w:t xml:space="preserve">Cuando el proponente se halle incurso en alguna de las causales de inhabilidad o incompatibilidad para contratar, según lo dispuesto en la Ley 80 de 1993 y normas complementarias. </w:t>
            </w:r>
          </w:p>
          <w:p w14:paraId="10E9DCB1"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lastRenderedPageBreak/>
              <w:t xml:space="preserve">Cuando el proponente no acredite los requisitos de participación establecidos en este pliego de condiciones. </w:t>
            </w:r>
          </w:p>
          <w:p w14:paraId="76C42E77"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 xml:space="preserve">Cuando sea extemporánea, es decir, que se presente después de la fecha y hora fijadas para el cierre. </w:t>
            </w:r>
          </w:p>
          <w:p w14:paraId="5F3785F6"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Cuando el valor total corregido de la propuesta, expresado en números enteros; exceda el monto del   presupuesto establecido como presupuesto oficial.</w:t>
            </w:r>
          </w:p>
          <w:p w14:paraId="701B1C96"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 xml:space="preserve">Si el proponente ofreciere un plazo para la ejecución del contrato y un AIU diferente al establecido en este pliego de condiciones; y, en su propuesta los precios unitarios y valores totales no sean números enteros. </w:t>
            </w:r>
          </w:p>
          <w:p w14:paraId="5B2487BF"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Cuando se presentare en la propuesta precios artificialmente bajos.  En todo caso la entidad solicitará al oferente que sustente su propuesta cuyos precios no estén acordes a las condiciones de mercado.</w:t>
            </w:r>
          </w:p>
          <w:p w14:paraId="2378A1E6"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 xml:space="preserve">Cuando la propuesta se presente en forma subordinada al cumplimiento de cualquier condición. </w:t>
            </w:r>
          </w:p>
          <w:p w14:paraId="65E7C387" w14:textId="77777777" w:rsidR="00B60B92" w:rsidRPr="001435A2" w:rsidRDefault="00B60B92" w:rsidP="00B60B92">
            <w:pPr>
              <w:pStyle w:val="Prrafodelista"/>
              <w:numPr>
                <w:ilvl w:val="0"/>
                <w:numId w:val="2"/>
              </w:numPr>
              <w:ind w:left="714" w:hanging="357"/>
              <w:jc w:val="both"/>
              <w:rPr>
                <w:rFonts w:ascii="Arial" w:hAnsi="Arial" w:cs="Arial"/>
                <w:sz w:val="20"/>
                <w:szCs w:val="20"/>
              </w:rPr>
            </w:pPr>
            <w:r w:rsidRPr="001435A2">
              <w:rPr>
                <w:rFonts w:ascii="Arial" w:hAnsi="Arial" w:cs="Arial"/>
                <w:sz w:val="20"/>
                <w:szCs w:val="20"/>
              </w:rPr>
              <w:t xml:space="preserve">Cuando se solicite al proponente subsanar alguno de los documentos o de los requisitos de participación y no lo haga dentro del término fijado, o cuando habiéndolo aportado no esté acorde con las exigencias establecidas en la presente invitación. </w:t>
            </w:r>
          </w:p>
          <w:p w14:paraId="0744FD1F"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Por incurrir en irregularidades en el proceso de selección como sobornos, dádivas, ofrecimientos indebidos y demás causales tipificados como delitos en el Código Penal y la ley anticorrupción.</w:t>
            </w:r>
          </w:p>
          <w:p w14:paraId="7CAF3106"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Cuando existan varias propuestas presentadas por el mismo proponente, bajo el mismo nombre o con nombres diferentes para la misma contratación de Mínima Cuantía.</w:t>
            </w:r>
          </w:p>
          <w:p w14:paraId="67F8BE2B"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 xml:space="preserve">Cuando el objeto Social o actividad mercantil del proponente no corresponda a lo requerido por la </w:t>
            </w:r>
            <w:proofErr w:type="gramStart"/>
            <w:r w:rsidRPr="001435A2">
              <w:rPr>
                <w:rFonts w:ascii="Arial" w:hAnsi="Arial" w:cs="Arial"/>
                <w:sz w:val="20"/>
                <w:szCs w:val="20"/>
              </w:rPr>
              <w:t>administración,  exigencia</w:t>
            </w:r>
            <w:proofErr w:type="gramEnd"/>
            <w:r w:rsidRPr="001435A2">
              <w:rPr>
                <w:rFonts w:ascii="Arial" w:hAnsi="Arial" w:cs="Arial"/>
                <w:sz w:val="20"/>
                <w:szCs w:val="20"/>
              </w:rPr>
              <w:t xml:space="preserve"> que aplica a cada uno de los integrantes del Consorcio,  Unión temporal  u otras formas de asociación.</w:t>
            </w:r>
          </w:p>
          <w:p w14:paraId="4CA475BA" w14:textId="77777777" w:rsidR="00B60B92" w:rsidRPr="001435A2" w:rsidRDefault="00B60B92" w:rsidP="00B60B92">
            <w:pPr>
              <w:pStyle w:val="Prrafodelista"/>
              <w:numPr>
                <w:ilvl w:val="0"/>
                <w:numId w:val="2"/>
              </w:numPr>
              <w:jc w:val="both"/>
              <w:rPr>
                <w:rFonts w:ascii="Arial" w:hAnsi="Arial" w:cs="Arial"/>
                <w:sz w:val="20"/>
                <w:szCs w:val="20"/>
              </w:rPr>
            </w:pPr>
            <w:r w:rsidRPr="001435A2">
              <w:rPr>
                <w:rFonts w:ascii="Arial" w:hAnsi="Arial" w:cs="Arial"/>
                <w:sz w:val="20"/>
                <w:szCs w:val="20"/>
              </w:rPr>
              <w:t>Si durante la evaluación de las propuestas, se encuentra contradicción entre los documentos aportados en la propuesta o entre ésta y lo confrontado con la realidad.</w:t>
            </w:r>
          </w:p>
          <w:p w14:paraId="5C452EF2" w14:textId="77777777" w:rsidR="00B60B92" w:rsidRPr="001435A2" w:rsidRDefault="00B60B92" w:rsidP="00B60B92">
            <w:pPr>
              <w:pStyle w:val="Prrafodelista"/>
              <w:numPr>
                <w:ilvl w:val="0"/>
                <w:numId w:val="2"/>
              </w:numPr>
              <w:autoSpaceDE w:val="0"/>
              <w:autoSpaceDN w:val="0"/>
              <w:adjustRightInd w:val="0"/>
              <w:jc w:val="both"/>
              <w:rPr>
                <w:rFonts w:ascii="Arial" w:hAnsi="Arial" w:cs="Arial"/>
                <w:sz w:val="20"/>
                <w:szCs w:val="20"/>
              </w:rPr>
            </w:pPr>
            <w:r w:rsidRPr="001435A2">
              <w:rPr>
                <w:rFonts w:ascii="Arial" w:hAnsi="Arial" w:cs="Arial"/>
                <w:sz w:val="20"/>
                <w:szCs w:val="20"/>
              </w:rPr>
              <w:t>A quienes sean cónyuges o compañeros permanentes y quienes se encuentren dentro del segundo grado de consanguinidad o segundo de Afinidad con cualquier otra persona que formalmente haya presentado propuesta para una misma Selección Abreviada o concurso.</w:t>
            </w:r>
          </w:p>
          <w:p w14:paraId="6526D39A" w14:textId="77777777" w:rsidR="00B60B92" w:rsidRPr="001435A2" w:rsidRDefault="00B60B92" w:rsidP="00B60B92">
            <w:pPr>
              <w:pStyle w:val="Prrafodelista"/>
              <w:numPr>
                <w:ilvl w:val="0"/>
                <w:numId w:val="2"/>
              </w:numPr>
              <w:autoSpaceDE w:val="0"/>
              <w:autoSpaceDN w:val="0"/>
              <w:adjustRightInd w:val="0"/>
              <w:jc w:val="both"/>
              <w:rPr>
                <w:rFonts w:ascii="Arial" w:hAnsi="Arial" w:cs="Arial"/>
                <w:sz w:val="20"/>
                <w:szCs w:val="20"/>
              </w:rPr>
            </w:pPr>
            <w:r w:rsidRPr="001435A2">
              <w:rPr>
                <w:rFonts w:ascii="Arial" w:hAnsi="Arial" w:cs="Arial"/>
                <w:sz w:val="20"/>
                <w:szCs w:val="20"/>
              </w:rPr>
              <w:t>Cuando el proponente haya sido sancionado o multado por el incumplimiento de obligaciones contractuales dentro de los 2 años anteriores.</w:t>
            </w:r>
          </w:p>
          <w:p w14:paraId="1D90A50C" w14:textId="77777777" w:rsidR="00B60B92" w:rsidRPr="001435A2" w:rsidRDefault="00B60B92" w:rsidP="00B60B92">
            <w:pPr>
              <w:pStyle w:val="Prrafodelista"/>
              <w:numPr>
                <w:ilvl w:val="0"/>
                <w:numId w:val="2"/>
              </w:numPr>
              <w:autoSpaceDE w:val="0"/>
              <w:autoSpaceDN w:val="0"/>
              <w:adjustRightInd w:val="0"/>
              <w:jc w:val="both"/>
              <w:rPr>
                <w:rFonts w:ascii="Arial" w:hAnsi="Arial" w:cs="Arial"/>
                <w:sz w:val="20"/>
                <w:szCs w:val="20"/>
              </w:rPr>
            </w:pPr>
            <w:r w:rsidRPr="001435A2">
              <w:rPr>
                <w:rFonts w:ascii="Arial" w:hAnsi="Arial" w:cs="Arial"/>
                <w:sz w:val="20"/>
                <w:szCs w:val="20"/>
              </w:rPr>
              <w:t>Declaratoria de desierta, cuando no se reciba ninguna propuesta o las propuestas no cumplan con las condiciones técnicas requeridas por el Municipio de Girardota.</w:t>
            </w:r>
          </w:p>
          <w:p w14:paraId="224B54C5" w14:textId="77777777" w:rsidR="003466B8" w:rsidRPr="001435A2" w:rsidRDefault="00B60B92" w:rsidP="003466B8">
            <w:pPr>
              <w:pStyle w:val="Prrafodelista"/>
              <w:numPr>
                <w:ilvl w:val="0"/>
                <w:numId w:val="2"/>
              </w:numPr>
              <w:autoSpaceDE w:val="0"/>
              <w:autoSpaceDN w:val="0"/>
              <w:adjustRightInd w:val="0"/>
              <w:ind w:left="714" w:hanging="357"/>
              <w:jc w:val="both"/>
              <w:rPr>
                <w:rFonts w:ascii="Arial" w:hAnsi="Arial" w:cs="Arial"/>
                <w:sz w:val="20"/>
                <w:szCs w:val="20"/>
              </w:rPr>
            </w:pPr>
            <w:r w:rsidRPr="001435A2">
              <w:rPr>
                <w:rFonts w:ascii="Arial" w:hAnsi="Arial" w:cs="Arial"/>
                <w:sz w:val="20"/>
                <w:szCs w:val="20"/>
              </w:rPr>
              <w:t>Cuando ninguno de los proponentes cumpla con los requisitos mínimos exigidos en el presente proceso de contratación, se la haya permitido subsanar alguno de los documentos de habilitación y no los presente o se detecte una alteración a los mismos.</w:t>
            </w:r>
          </w:p>
          <w:p w14:paraId="57C95CD3" w14:textId="77777777" w:rsidR="003466B8" w:rsidRPr="001435A2" w:rsidRDefault="00B60B92" w:rsidP="003466B8">
            <w:pPr>
              <w:pStyle w:val="Prrafodelista"/>
              <w:numPr>
                <w:ilvl w:val="0"/>
                <w:numId w:val="2"/>
              </w:numPr>
              <w:autoSpaceDE w:val="0"/>
              <w:autoSpaceDN w:val="0"/>
              <w:adjustRightInd w:val="0"/>
              <w:ind w:left="714" w:hanging="357"/>
              <w:jc w:val="both"/>
              <w:rPr>
                <w:rFonts w:ascii="Arial" w:hAnsi="Arial" w:cs="Arial"/>
                <w:sz w:val="20"/>
                <w:szCs w:val="20"/>
              </w:rPr>
            </w:pPr>
            <w:r w:rsidRPr="001435A2">
              <w:rPr>
                <w:rFonts w:ascii="Arial" w:hAnsi="Arial" w:cs="Arial"/>
                <w:sz w:val="20"/>
                <w:szCs w:val="20"/>
              </w:rPr>
              <w:t>Se rechazará la propuesta que presente alteraciones a las especificaciones técnicas, cantidades, descripción o unidades del bien o servicio y no corresponda con el cuadro de cantidades o especificaciones técnicas de la convocatoria pública.</w:t>
            </w:r>
          </w:p>
          <w:p w14:paraId="55C6449C" w14:textId="48BEB8EE" w:rsidR="003466B8" w:rsidRPr="001435A2" w:rsidRDefault="003466B8" w:rsidP="003466B8">
            <w:pPr>
              <w:pStyle w:val="Prrafodelista"/>
              <w:numPr>
                <w:ilvl w:val="0"/>
                <w:numId w:val="2"/>
              </w:numPr>
              <w:autoSpaceDE w:val="0"/>
              <w:autoSpaceDN w:val="0"/>
              <w:adjustRightInd w:val="0"/>
              <w:ind w:left="714" w:hanging="357"/>
              <w:jc w:val="both"/>
              <w:rPr>
                <w:rFonts w:ascii="Arial" w:hAnsi="Arial" w:cs="Arial"/>
                <w:sz w:val="20"/>
                <w:szCs w:val="20"/>
              </w:rPr>
            </w:pPr>
            <w:r w:rsidRPr="001435A2">
              <w:rPr>
                <w:rFonts w:ascii="Arial" w:hAnsi="Arial" w:cs="Arial"/>
                <w:sz w:val="20"/>
                <w:szCs w:val="20"/>
              </w:rPr>
              <w:t>Cuando se presentan dos propuestas, pues esto vulnerar el principio de transparencia, ya que con esta conducta se le estaría permitiendo al contratista adecuarse a las condiciones de competencia del proceso de selección, transgrediendo las reglas que rigen por igual sobre todos los proponentes.</w:t>
            </w:r>
          </w:p>
          <w:p w14:paraId="32B7F1DC" w14:textId="77777777" w:rsidR="003466B8" w:rsidRPr="001435A2" w:rsidRDefault="003466B8" w:rsidP="003466B8">
            <w:pPr>
              <w:pStyle w:val="Prrafodelista"/>
              <w:autoSpaceDE w:val="0"/>
              <w:autoSpaceDN w:val="0"/>
              <w:adjustRightInd w:val="0"/>
              <w:ind w:left="714"/>
              <w:jc w:val="both"/>
              <w:rPr>
                <w:rFonts w:ascii="Arial" w:hAnsi="Arial" w:cs="Arial"/>
                <w:sz w:val="20"/>
                <w:szCs w:val="20"/>
              </w:rPr>
            </w:pPr>
          </w:p>
          <w:p w14:paraId="37982787" w14:textId="77777777" w:rsidR="00B60B92" w:rsidRPr="001435A2" w:rsidRDefault="00B60B92" w:rsidP="00B60B92">
            <w:pPr>
              <w:pStyle w:val="Prrafodelista"/>
              <w:autoSpaceDE w:val="0"/>
              <w:autoSpaceDN w:val="0"/>
              <w:adjustRightInd w:val="0"/>
              <w:ind w:left="357"/>
              <w:jc w:val="both"/>
              <w:rPr>
                <w:rFonts w:ascii="Arial" w:hAnsi="Arial" w:cs="Arial"/>
                <w:sz w:val="20"/>
                <w:szCs w:val="20"/>
              </w:rPr>
            </w:pPr>
          </w:p>
        </w:tc>
      </w:tr>
      <w:tr w:rsidR="001435A2" w:rsidRPr="001435A2" w14:paraId="45F28BFD" w14:textId="77777777" w:rsidTr="00B60B92">
        <w:tc>
          <w:tcPr>
            <w:tcW w:w="10860" w:type="dxa"/>
            <w:gridSpan w:val="2"/>
          </w:tcPr>
          <w:p w14:paraId="71C605C8" w14:textId="77777777" w:rsidR="00B60B92" w:rsidRPr="001435A2" w:rsidRDefault="00B60B92" w:rsidP="00B60B92">
            <w:pPr>
              <w:autoSpaceDE w:val="0"/>
              <w:autoSpaceDN w:val="0"/>
              <w:adjustRightInd w:val="0"/>
              <w:jc w:val="center"/>
              <w:rPr>
                <w:rFonts w:ascii="Arial" w:hAnsi="Arial" w:cs="Arial"/>
                <w:b/>
                <w:bCs/>
                <w:sz w:val="20"/>
                <w:szCs w:val="20"/>
              </w:rPr>
            </w:pPr>
          </w:p>
          <w:p w14:paraId="54D8C164" w14:textId="77777777" w:rsidR="00B60B92" w:rsidRPr="001435A2" w:rsidRDefault="00B60B92" w:rsidP="00B60B92">
            <w:pPr>
              <w:autoSpaceDE w:val="0"/>
              <w:autoSpaceDN w:val="0"/>
              <w:adjustRightInd w:val="0"/>
              <w:jc w:val="center"/>
              <w:rPr>
                <w:rFonts w:ascii="Arial" w:hAnsi="Arial" w:cs="Arial"/>
                <w:b/>
                <w:bCs/>
                <w:sz w:val="20"/>
                <w:szCs w:val="20"/>
              </w:rPr>
            </w:pPr>
            <w:r w:rsidRPr="001435A2">
              <w:rPr>
                <w:rFonts w:ascii="Arial" w:hAnsi="Arial" w:cs="Arial"/>
                <w:b/>
                <w:bCs/>
                <w:sz w:val="20"/>
                <w:szCs w:val="20"/>
              </w:rPr>
              <w:t>PERSONAS QUE PUEDEN PARTICIPAR</w:t>
            </w:r>
          </w:p>
          <w:p w14:paraId="1A7FFD5C" w14:textId="77777777" w:rsidR="00B60B92" w:rsidRPr="001435A2" w:rsidRDefault="00B60B92" w:rsidP="00B60B92">
            <w:pPr>
              <w:autoSpaceDE w:val="0"/>
              <w:autoSpaceDN w:val="0"/>
              <w:adjustRightInd w:val="0"/>
              <w:jc w:val="center"/>
              <w:rPr>
                <w:rFonts w:ascii="Arial" w:hAnsi="Arial" w:cs="Arial"/>
                <w:b/>
                <w:bCs/>
                <w:sz w:val="20"/>
                <w:szCs w:val="20"/>
              </w:rPr>
            </w:pPr>
          </w:p>
          <w:p w14:paraId="3B2778B5" w14:textId="77777777" w:rsidR="00B60B92" w:rsidRPr="001435A2" w:rsidRDefault="00B60B92" w:rsidP="00B60B92">
            <w:pPr>
              <w:autoSpaceDE w:val="0"/>
              <w:autoSpaceDN w:val="0"/>
              <w:adjustRightInd w:val="0"/>
              <w:jc w:val="both"/>
              <w:rPr>
                <w:rFonts w:ascii="Arial" w:hAnsi="Arial" w:cs="Arial"/>
                <w:sz w:val="20"/>
                <w:szCs w:val="20"/>
              </w:rPr>
            </w:pPr>
            <w:r w:rsidRPr="001435A2">
              <w:rPr>
                <w:rFonts w:ascii="Arial" w:hAnsi="Arial" w:cs="Arial"/>
                <w:sz w:val="20"/>
                <w:szCs w:val="20"/>
              </w:rPr>
              <w:t xml:space="preserve">En el presente proceso de selección podrán participar las personas naturales o jurídicas con participación directa o a través de consorcios o uniones temporales legalmente constituidas; consideradas legalmente capaces de acuerdo con las disposiciones legales vigentes, que no se encuentren inmersas en ninguna de las causales de inhabilidad e incompatibilidad prescritas en el artículo </w:t>
            </w:r>
            <w:r w:rsidRPr="001435A2">
              <w:rPr>
                <w:rFonts w:ascii="Arial" w:hAnsi="Arial" w:cs="Arial"/>
                <w:b/>
                <w:bCs/>
                <w:sz w:val="20"/>
                <w:szCs w:val="20"/>
              </w:rPr>
              <w:t xml:space="preserve">8 de la ley 80de 1993 y en los artículos 1, 2, 3, 4, 5 de la ley 1474 de 2011 </w:t>
            </w:r>
            <w:r w:rsidRPr="001435A2">
              <w:rPr>
                <w:rFonts w:ascii="Arial" w:hAnsi="Arial" w:cs="Arial"/>
                <w:sz w:val="20"/>
                <w:szCs w:val="20"/>
              </w:rPr>
              <w:t>y la Constitución Política de Colombia.</w:t>
            </w:r>
          </w:p>
          <w:p w14:paraId="744E79C3" w14:textId="77777777" w:rsidR="00B60B92" w:rsidRPr="001435A2" w:rsidRDefault="00B60B92" w:rsidP="00B60B92">
            <w:pPr>
              <w:autoSpaceDE w:val="0"/>
              <w:autoSpaceDN w:val="0"/>
              <w:adjustRightInd w:val="0"/>
              <w:jc w:val="both"/>
              <w:rPr>
                <w:rFonts w:ascii="Arial" w:hAnsi="Arial" w:cs="Arial"/>
                <w:sz w:val="20"/>
                <w:szCs w:val="20"/>
              </w:rPr>
            </w:pPr>
          </w:p>
          <w:p w14:paraId="01A22F05" w14:textId="77777777" w:rsidR="00B60B92" w:rsidRPr="001435A2" w:rsidRDefault="00B60B92" w:rsidP="00B60B92">
            <w:pPr>
              <w:autoSpaceDE w:val="0"/>
              <w:autoSpaceDN w:val="0"/>
              <w:adjustRightInd w:val="0"/>
              <w:jc w:val="both"/>
              <w:rPr>
                <w:rFonts w:ascii="Arial" w:hAnsi="Arial" w:cs="Arial"/>
                <w:sz w:val="20"/>
                <w:szCs w:val="20"/>
              </w:rPr>
            </w:pPr>
            <w:r w:rsidRPr="001435A2">
              <w:rPr>
                <w:rFonts w:ascii="Arial" w:hAnsi="Arial" w:cs="Arial"/>
                <w:sz w:val="20"/>
                <w:szCs w:val="20"/>
              </w:rPr>
              <w:lastRenderedPageBreak/>
              <w:t>Las personas naturales o jurídicas extranjeras sin domicilio en el país o sin sucursal establecida en Colombia, deben acreditar un apoderado domiciliado en Colombia debidamente facultado para presentar la propuesta y representarla judicial y extrajudicialmente.</w:t>
            </w:r>
          </w:p>
        </w:tc>
      </w:tr>
      <w:tr w:rsidR="001435A2" w:rsidRPr="001435A2" w14:paraId="03508E04" w14:textId="77777777" w:rsidTr="00B60B92">
        <w:trPr>
          <w:trHeight w:val="715"/>
        </w:trPr>
        <w:tc>
          <w:tcPr>
            <w:tcW w:w="10860" w:type="dxa"/>
            <w:gridSpan w:val="2"/>
          </w:tcPr>
          <w:p w14:paraId="04F13318" w14:textId="77777777" w:rsidR="00B60B92" w:rsidRPr="001435A2" w:rsidRDefault="00B60B92" w:rsidP="00B60B92">
            <w:pPr>
              <w:jc w:val="both"/>
              <w:rPr>
                <w:rFonts w:ascii="Arial" w:hAnsi="Arial" w:cs="Arial"/>
                <w:b/>
                <w:bCs/>
                <w:sz w:val="20"/>
                <w:szCs w:val="20"/>
              </w:rPr>
            </w:pPr>
          </w:p>
          <w:p w14:paraId="3441D7EA" w14:textId="77777777" w:rsidR="00B60B92" w:rsidRPr="001435A2" w:rsidRDefault="00B60B92" w:rsidP="00B60B92">
            <w:pPr>
              <w:jc w:val="center"/>
              <w:rPr>
                <w:rFonts w:ascii="Arial" w:hAnsi="Arial" w:cs="Arial"/>
                <w:b/>
                <w:bCs/>
                <w:sz w:val="20"/>
                <w:szCs w:val="20"/>
                <w:lang w:val="es-ES_tradnl"/>
              </w:rPr>
            </w:pPr>
            <w:r w:rsidRPr="001435A2">
              <w:rPr>
                <w:rFonts w:ascii="Arial" w:hAnsi="Arial" w:cs="Arial"/>
                <w:b/>
                <w:bCs/>
                <w:sz w:val="20"/>
                <w:szCs w:val="20"/>
                <w:lang w:val="es-ES_tradnl"/>
              </w:rPr>
              <w:t>CONDICIONES ECONÓMICAS</w:t>
            </w:r>
          </w:p>
          <w:p w14:paraId="5D050EB0" w14:textId="77777777" w:rsidR="00B60B92" w:rsidRPr="001435A2" w:rsidRDefault="00B60B92" w:rsidP="00B60B92">
            <w:pPr>
              <w:jc w:val="both"/>
              <w:rPr>
                <w:rFonts w:ascii="Arial" w:hAnsi="Arial" w:cs="Arial"/>
                <w:sz w:val="20"/>
                <w:szCs w:val="20"/>
                <w:lang w:val="es-ES_tradnl" w:eastAsia="es-MX"/>
              </w:rPr>
            </w:pPr>
          </w:p>
          <w:p w14:paraId="2611583F" w14:textId="77777777" w:rsidR="00B60B92" w:rsidRPr="001435A2" w:rsidRDefault="00B60B92" w:rsidP="00B60B92">
            <w:pPr>
              <w:jc w:val="both"/>
              <w:rPr>
                <w:rFonts w:ascii="Arial" w:hAnsi="Arial" w:cs="Arial"/>
                <w:sz w:val="20"/>
                <w:szCs w:val="20"/>
                <w:lang w:val="es-ES_tradnl"/>
              </w:rPr>
            </w:pPr>
            <w:r w:rsidRPr="001435A2">
              <w:rPr>
                <w:rFonts w:ascii="Arial" w:hAnsi="Arial" w:cs="Arial"/>
                <w:sz w:val="20"/>
                <w:szCs w:val="20"/>
                <w:lang w:val="es-ES_tradnl"/>
              </w:rPr>
              <w:t>Los precios, unitarios y valores totales, ofrecidos deberán ser en pesos colombianos sin superar el presupuesto oficial, de lo contrario será eliminado del proceso de selección; deben expresase en números enteros.</w:t>
            </w:r>
          </w:p>
          <w:p w14:paraId="0273285B" w14:textId="77777777" w:rsidR="00B60B92" w:rsidRPr="001435A2" w:rsidRDefault="00B60B92" w:rsidP="00B60B92">
            <w:pPr>
              <w:jc w:val="both"/>
              <w:rPr>
                <w:rFonts w:ascii="Arial" w:hAnsi="Arial" w:cs="Arial"/>
                <w:sz w:val="20"/>
                <w:szCs w:val="20"/>
                <w:lang w:val="es-ES_tradnl" w:eastAsia="es-MX"/>
              </w:rPr>
            </w:pPr>
          </w:p>
          <w:p w14:paraId="16DFD8C5" w14:textId="77777777" w:rsidR="00B60B92" w:rsidRPr="001435A2" w:rsidRDefault="00B60B92" w:rsidP="00B60B92">
            <w:pPr>
              <w:jc w:val="both"/>
              <w:rPr>
                <w:rFonts w:ascii="Arial" w:hAnsi="Arial" w:cs="Arial"/>
                <w:sz w:val="20"/>
                <w:szCs w:val="20"/>
                <w:lang w:eastAsia="es-MX"/>
              </w:rPr>
            </w:pPr>
            <w:r w:rsidRPr="001435A2">
              <w:rPr>
                <w:rFonts w:ascii="Arial" w:hAnsi="Arial" w:cs="Arial"/>
                <w:sz w:val="20"/>
                <w:szCs w:val="20"/>
                <w:lang w:eastAsia="es-MX"/>
              </w:rPr>
              <w:t xml:space="preserve">Las propuestas económicas </w:t>
            </w:r>
            <w:r w:rsidRPr="001435A2">
              <w:rPr>
                <w:rFonts w:ascii="Arial" w:hAnsi="Arial" w:cs="Arial"/>
                <w:sz w:val="20"/>
                <w:szCs w:val="20"/>
                <w:lang w:val="es-ES_tradnl"/>
              </w:rPr>
              <w:t>deben incluir el impuesto al valor agregado IVA solo si pertenece al régimen común.</w:t>
            </w:r>
          </w:p>
          <w:p w14:paraId="248BA967" w14:textId="77777777" w:rsidR="00B60B92" w:rsidRPr="001435A2" w:rsidRDefault="00B60B92" w:rsidP="00B60B92">
            <w:pPr>
              <w:jc w:val="both"/>
              <w:rPr>
                <w:rFonts w:ascii="Arial" w:hAnsi="Arial" w:cs="Arial"/>
                <w:sz w:val="20"/>
                <w:szCs w:val="20"/>
                <w:lang w:eastAsia="es-MX"/>
              </w:rPr>
            </w:pPr>
          </w:p>
          <w:p w14:paraId="1CEEA8DD" w14:textId="77777777" w:rsidR="00B60B92" w:rsidRPr="001435A2" w:rsidRDefault="00B60B92" w:rsidP="00B60B92">
            <w:pPr>
              <w:jc w:val="both"/>
              <w:rPr>
                <w:rFonts w:ascii="Arial" w:hAnsi="Arial" w:cs="Arial"/>
                <w:sz w:val="20"/>
                <w:szCs w:val="20"/>
                <w:lang w:val="es-ES_tradnl" w:eastAsia="es-MX"/>
              </w:rPr>
            </w:pPr>
            <w:r w:rsidRPr="001435A2">
              <w:rPr>
                <w:rFonts w:ascii="Arial" w:hAnsi="Arial" w:cs="Arial"/>
                <w:sz w:val="20"/>
                <w:szCs w:val="20"/>
                <w:lang w:val="es-ES_tradnl" w:eastAsia="es-MX"/>
              </w:rPr>
              <w:t>Las propuestas económicas cuyo valor superen al valor de la disponibilidad presupuestal serán eliminadas durante el proceso de selección.</w:t>
            </w:r>
          </w:p>
          <w:p w14:paraId="0AD0F4F7" w14:textId="77777777" w:rsidR="00B60B92" w:rsidRPr="001435A2" w:rsidRDefault="00B60B92" w:rsidP="00B60B92">
            <w:pPr>
              <w:jc w:val="both"/>
              <w:rPr>
                <w:rFonts w:ascii="Arial" w:hAnsi="Arial" w:cs="Arial"/>
                <w:sz w:val="20"/>
                <w:szCs w:val="20"/>
                <w:lang w:val="es-ES_tradnl" w:eastAsia="es-MX"/>
              </w:rPr>
            </w:pPr>
          </w:p>
          <w:p w14:paraId="0D525092" w14:textId="77777777" w:rsidR="00B60B92" w:rsidRPr="001435A2" w:rsidRDefault="00B60B92" w:rsidP="00B60B92">
            <w:pPr>
              <w:jc w:val="both"/>
              <w:rPr>
                <w:rFonts w:ascii="Arial" w:hAnsi="Arial" w:cs="Arial"/>
                <w:sz w:val="20"/>
                <w:szCs w:val="20"/>
                <w:lang w:val="es-ES_tradnl" w:eastAsia="es-MX"/>
              </w:rPr>
            </w:pPr>
            <w:r w:rsidRPr="001435A2">
              <w:rPr>
                <w:rFonts w:ascii="Arial" w:hAnsi="Arial" w:cs="Arial"/>
                <w:sz w:val="20"/>
                <w:szCs w:val="20"/>
                <w:lang w:val="es-ES_tradnl" w:eastAsia="es-MX"/>
              </w:rPr>
              <w:t>Adicionalmente, al preparar su propuesta deberá tener en cuenta todos los impuestos que hayan de causarse por la celebración y por la ejecución del contrato. Dichos gastos son por cuenta del contratista y no darán lugar a ningún pago adicional al de los precios pactados.</w:t>
            </w:r>
          </w:p>
          <w:p w14:paraId="29E9A44B" w14:textId="77777777" w:rsidR="00B60B92" w:rsidRPr="001435A2" w:rsidRDefault="00B60B92" w:rsidP="00B60B92">
            <w:pPr>
              <w:jc w:val="both"/>
              <w:rPr>
                <w:rFonts w:ascii="Arial" w:hAnsi="Arial" w:cs="Arial"/>
                <w:sz w:val="20"/>
                <w:szCs w:val="20"/>
                <w:lang w:val="es-ES_tradnl" w:eastAsia="es-MX"/>
              </w:rPr>
            </w:pPr>
          </w:p>
        </w:tc>
      </w:tr>
      <w:tr w:rsidR="001435A2" w:rsidRPr="001435A2" w14:paraId="288A078E" w14:textId="77777777" w:rsidTr="00B60B92">
        <w:trPr>
          <w:trHeight w:val="715"/>
        </w:trPr>
        <w:tc>
          <w:tcPr>
            <w:tcW w:w="10860" w:type="dxa"/>
            <w:gridSpan w:val="2"/>
          </w:tcPr>
          <w:p w14:paraId="4464EED8" w14:textId="77777777" w:rsidR="00B60B92" w:rsidRPr="001435A2" w:rsidRDefault="00B60B92" w:rsidP="00B60B92">
            <w:pPr>
              <w:rPr>
                <w:rFonts w:ascii="Arial" w:hAnsi="Arial" w:cs="Arial"/>
                <w:b/>
                <w:bCs/>
                <w:sz w:val="20"/>
                <w:szCs w:val="20"/>
              </w:rPr>
            </w:pPr>
          </w:p>
          <w:p w14:paraId="6F2BA192"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FUNDAMENTOS JURÍDICOS QUE SOPORTAN LA MODALIDAD DE SELECCIÓN</w:t>
            </w:r>
          </w:p>
          <w:p w14:paraId="77E24B5B" w14:textId="77777777" w:rsidR="00B60B92" w:rsidRPr="001435A2" w:rsidRDefault="00B60B92" w:rsidP="00B60B92">
            <w:pPr>
              <w:jc w:val="center"/>
              <w:rPr>
                <w:rFonts w:ascii="Arial" w:hAnsi="Arial" w:cs="Arial"/>
                <w:sz w:val="20"/>
                <w:szCs w:val="20"/>
              </w:rPr>
            </w:pPr>
          </w:p>
          <w:p w14:paraId="3F71E2DC"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Igualmente se atenderá lo dispuesto en la ley 80 de 1993 articulo 32 y demás artículos aplicables a la materia, ley 1150 de 2007, Decreto 1082 de 2015, ley 1450 del 16 de junio de 2011 articulo 274 y la ley 1474 del 12 de julio de 2011.</w:t>
            </w:r>
          </w:p>
          <w:p w14:paraId="0F18F50E" w14:textId="77777777" w:rsidR="00B60B92" w:rsidRPr="001435A2" w:rsidRDefault="00B60B92" w:rsidP="00B60B92">
            <w:pPr>
              <w:jc w:val="both"/>
              <w:rPr>
                <w:rFonts w:ascii="Arial" w:hAnsi="Arial" w:cs="Arial"/>
                <w:sz w:val="20"/>
                <w:szCs w:val="20"/>
              </w:rPr>
            </w:pPr>
          </w:p>
          <w:p w14:paraId="4B7DD97A"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La entidad seleccionará, mediante comunicación de aceptación de la oferta, la propuesta con el menor precio, siempre y cuando cumpla con las condiciones exigidas.</w:t>
            </w:r>
          </w:p>
          <w:p w14:paraId="360CEA6C" w14:textId="77777777" w:rsidR="00B60B92" w:rsidRPr="001435A2" w:rsidRDefault="00B60B92" w:rsidP="00B60B92">
            <w:pPr>
              <w:jc w:val="both"/>
              <w:rPr>
                <w:rFonts w:ascii="Arial" w:hAnsi="Arial" w:cs="Arial"/>
                <w:sz w:val="20"/>
                <w:szCs w:val="20"/>
              </w:rPr>
            </w:pPr>
          </w:p>
        </w:tc>
      </w:tr>
      <w:tr w:rsidR="001435A2" w:rsidRPr="001435A2" w14:paraId="04A3AFBC" w14:textId="77777777" w:rsidTr="00B60B92">
        <w:trPr>
          <w:trHeight w:val="593"/>
        </w:trPr>
        <w:tc>
          <w:tcPr>
            <w:tcW w:w="10860" w:type="dxa"/>
            <w:gridSpan w:val="2"/>
          </w:tcPr>
          <w:p w14:paraId="52508FA7" w14:textId="77777777" w:rsidR="00B60B92" w:rsidRPr="001435A2" w:rsidRDefault="00B60B92" w:rsidP="00B60B92">
            <w:pPr>
              <w:rPr>
                <w:rFonts w:ascii="Arial" w:hAnsi="Arial" w:cs="Arial"/>
                <w:b/>
                <w:bCs/>
                <w:sz w:val="20"/>
                <w:szCs w:val="20"/>
              </w:rPr>
            </w:pPr>
          </w:p>
          <w:p w14:paraId="77A3D4ED" w14:textId="77777777" w:rsidR="00B60B92" w:rsidRPr="001435A2" w:rsidRDefault="00B60B92" w:rsidP="00B60B92">
            <w:pPr>
              <w:jc w:val="center"/>
              <w:rPr>
                <w:rFonts w:ascii="Arial" w:hAnsi="Arial" w:cs="Arial"/>
                <w:b/>
                <w:bCs/>
                <w:spacing w:val="-4"/>
                <w:sz w:val="20"/>
                <w:szCs w:val="20"/>
                <w:lang w:val="es-ES_tradnl"/>
              </w:rPr>
            </w:pPr>
            <w:r w:rsidRPr="001435A2">
              <w:rPr>
                <w:rFonts w:ascii="Arial" w:hAnsi="Arial" w:cs="Arial"/>
                <w:b/>
                <w:bCs/>
                <w:spacing w:val="-4"/>
                <w:sz w:val="20"/>
                <w:szCs w:val="20"/>
                <w:lang w:val="es-ES_tradnl"/>
              </w:rPr>
              <w:t>INHABILIDADES E INCOMPATIBILIDADES</w:t>
            </w:r>
          </w:p>
          <w:p w14:paraId="632C9170" w14:textId="77777777" w:rsidR="00B60B92" w:rsidRPr="001435A2" w:rsidRDefault="00B60B92" w:rsidP="00B60B92">
            <w:pPr>
              <w:rPr>
                <w:rFonts w:ascii="Arial" w:hAnsi="Arial" w:cs="Arial"/>
                <w:sz w:val="20"/>
                <w:szCs w:val="20"/>
              </w:rPr>
            </w:pPr>
          </w:p>
          <w:p w14:paraId="3FD473F1" w14:textId="77777777" w:rsidR="00B60B92" w:rsidRPr="001435A2" w:rsidRDefault="00B60B92" w:rsidP="00B60B92">
            <w:pPr>
              <w:jc w:val="both"/>
              <w:rPr>
                <w:rFonts w:ascii="Arial" w:hAnsi="Arial" w:cs="Arial"/>
                <w:sz w:val="20"/>
                <w:szCs w:val="20"/>
                <w:lang w:val="es-ES_tradnl"/>
              </w:rPr>
            </w:pPr>
            <w:r w:rsidRPr="001435A2">
              <w:rPr>
                <w:rFonts w:ascii="Arial" w:hAnsi="Arial" w:cs="Arial"/>
                <w:spacing w:val="-2"/>
                <w:sz w:val="20"/>
                <w:szCs w:val="20"/>
                <w:lang w:val="es-ES_tradnl"/>
              </w:rPr>
              <w:t xml:space="preserve">La evaluación de circunstancias de inhabilidad e incompatibilidad, previstas en el artículo 8º </w:t>
            </w:r>
            <w:r w:rsidRPr="001435A2">
              <w:rPr>
                <w:rFonts w:ascii="Arial" w:hAnsi="Arial" w:cs="Arial"/>
                <w:sz w:val="20"/>
                <w:szCs w:val="20"/>
                <w:lang w:val="es-ES_tradnl"/>
              </w:rPr>
              <w:t xml:space="preserve">adicionado por el artículo 18 de la Ley 1150 de 2007, y el artículo 9° de la Ley 80 de 1993, sus decretos reglamentarios y demás normas concordantes, en cuanto sean pertinentes, </w:t>
            </w:r>
            <w:r w:rsidRPr="001435A2">
              <w:rPr>
                <w:rFonts w:ascii="Arial" w:hAnsi="Arial" w:cs="Arial"/>
                <w:spacing w:val="-2"/>
                <w:sz w:val="20"/>
                <w:szCs w:val="20"/>
                <w:lang w:val="es-ES_tradnl"/>
              </w:rPr>
              <w:t xml:space="preserve">tendrá lugar a partir de la recepción de las propuestas por parte de la Secretaría </w:t>
            </w:r>
            <w:r w:rsidRPr="001435A2">
              <w:rPr>
                <w:rFonts w:ascii="Arial" w:hAnsi="Arial" w:cs="Arial"/>
                <w:sz w:val="20"/>
                <w:szCs w:val="20"/>
                <w:lang w:val="es-ES_tradnl"/>
              </w:rPr>
              <w:t>de despacho correspondiente. Ley 1474 de 2011 Articulo 44.</w:t>
            </w:r>
          </w:p>
          <w:p w14:paraId="5470C0DD" w14:textId="77777777" w:rsidR="00B60B92" w:rsidRPr="001435A2" w:rsidRDefault="00B60B92" w:rsidP="00B60B92">
            <w:pPr>
              <w:jc w:val="both"/>
              <w:rPr>
                <w:rFonts w:ascii="Arial" w:hAnsi="Arial" w:cs="Arial"/>
                <w:sz w:val="20"/>
                <w:szCs w:val="20"/>
                <w:lang w:val="es-ES_tradnl"/>
              </w:rPr>
            </w:pPr>
          </w:p>
        </w:tc>
      </w:tr>
      <w:tr w:rsidR="001435A2" w:rsidRPr="001435A2" w14:paraId="5F553192" w14:textId="77777777" w:rsidTr="00B60B92">
        <w:trPr>
          <w:trHeight w:val="1210"/>
        </w:trPr>
        <w:tc>
          <w:tcPr>
            <w:tcW w:w="10860" w:type="dxa"/>
            <w:gridSpan w:val="2"/>
            <w:shd w:val="clear" w:color="auto" w:fill="auto"/>
          </w:tcPr>
          <w:p w14:paraId="169983C9" w14:textId="77777777" w:rsidR="00B60B92" w:rsidRPr="001435A2" w:rsidRDefault="00B60B92" w:rsidP="00B60B92">
            <w:pPr>
              <w:rPr>
                <w:rFonts w:ascii="Arial" w:hAnsi="Arial" w:cs="Arial"/>
                <w:b/>
                <w:bCs/>
                <w:sz w:val="20"/>
                <w:szCs w:val="20"/>
              </w:rPr>
            </w:pPr>
          </w:p>
          <w:p w14:paraId="1A616A3F"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CRITERIOS DE SELECCIÓN Y EVALUACIÓN DEL FACTOR EXPERIENCIA</w:t>
            </w:r>
          </w:p>
          <w:p w14:paraId="2635BD84" w14:textId="77777777" w:rsidR="00B60B92" w:rsidRPr="001435A2" w:rsidRDefault="00B60B92" w:rsidP="00B60B92">
            <w:pPr>
              <w:rPr>
                <w:rFonts w:ascii="Arial" w:hAnsi="Arial" w:cs="Arial"/>
                <w:b/>
                <w:bCs/>
                <w:sz w:val="20"/>
                <w:szCs w:val="20"/>
                <w:lang w:val="es-ES_tradnl"/>
              </w:rPr>
            </w:pPr>
          </w:p>
          <w:p w14:paraId="76B4477E" w14:textId="77777777" w:rsidR="00B60B92" w:rsidRPr="001435A2" w:rsidRDefault="00B60B92" w:rsidP="00B60B92">
            <w:pPr>
              <w:spacing w:before="60"/>
              <w:jc w:val="both"/>
              <w:rPr>
                <w:rFonts w:ascii="Arial" w:hAnsi="Arial" w:cs="Arial"/>
                <w:sz w:val="20"/>
                <w:szCs w:val="20"/>
              </w:rPr>
            </w:pPr>
            <w:r w:rsidRPr="001435A2">
              <w:rPr>
                <w:rFonts w:ascii="Arial" w:hAnsi="Arial" w:cs="Arial"/>
                <w:sz w:val="20"/>
                <w:szCs w:val="20"/>
              </w:rPr>
              <w:t xml:space="preserve">Se procederá de conformidad a los parámetros establecidos en el Decreto 1082 de </w:t>
            </w:r>
            <w:proofErr w:type="gramStart"/>
            <w:r w:rsidRPr="001435A2">
              <w:rPr>
                <w:rFonts w:ascii="Arial" w:hAnsi="Arial" w:cs="Arial"/>
                <w:sz w:val="20"/>
                <w:szCs w:val="20"/>
              </w:rPr>
              <w:t>2015,el</w:t>
            </w:r>
            <w:proofErr w:type="gramEnd"/>
            <w:r w:rsidRPr="001435A2">
              <w:rPr>
                <w:rFonts w:ascii="Arial" w:hAnsi="Arial" w:cs="Arial"/>
                <w:sz w:val="20"/>
                <w:szCs w:val="20"/>
              </w:rPr>
              <w:t xml:space="preserve"> cual establece en el Artículo 2.2.1.1.1.6.2</w:t>
            </w:r>
          </w:p>
          <w:p w14:paraId="7D27A51B" w14:textId="77777777" w:rsidR="00B60B92" w:rsidRPr="001435A2" w:rsidRDefault="00B60B92" w:rsidP="00B60B92">
            <w:pPr>
              <w:jc w:val="both"/>
              <w:rPr>
                <w:rFonts w:ascii="Arial" w:hAnsi="Arial" w:cs="Arial"/>
                <w:sz w:val="20"/>
                <w:szCs w:val="20"/>
              </w:rPr>
            </w:pPr>
          </w:p>
          <w:p w14:paraId="74F5F238" w14:textId="77777777" w:rsidR="00B60B92" w:rsidRPr="001435A2" w:rsidRDefault="00B60B92" w:rsidP="00B60B92">
            <w:pPr>
              <w:jc w:val="both"/>
              <w:rPr>
                <w:rFonts w:ascii="Arial" w:hAnsi="Arial" w:cs="Arial"/>
                <w:b/>
                <w:bCs/>
                <w:sz w:val="20"/>
                <w:szCs w:val="20"/>
                <w:lang w:val="es-ES_tradnl"/>
              </w:rPr>
            </w:pPr>
            <w:r w:rsidRPr="001435A2">
              <w:rPr>
                <w:rFonts w:ascii="Arial" w:hAnsi="Arial" w:cs="Arial"/>
                <w:b/>
                <w:bCs/>
                <w:sz w:val="20"/>
                <w:szCs w:val="20"/>
              </w:rPr>
              <w:t>Artículo 2.2.1.1.1.6.2. </w:t>
            </w:r>
            <w:r w:rsidRPr="001435A2">
              <w:rPr>
                <w:rFonts w:ascii="Arial" w:hAnsi="Arial" w:cs="Arial"/>
                <w:b/>
                <w:bCs/>
                <w:i/>
                <w:iCs/>
                <w:sz w:val="20"/>
                <w:szCs w:val="20"/>
              </w:rPr>
              <w:t>Determinación de los Requisitos Habilitantes. </w:t>
            </w:r>
            <w:r w:rsidRPr="001435A2">
              <w:rPr>
                <w:rFonts w:ascii="Arial" w:hAnsi="Arial" w:cs="Arial"/>
                <w:bCs/>
                <w:sz w:val="20"/>
                <w:szCs w:val="20"/>
              </w:rPr>
              <w:t>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w:t>
            </w:r>
          </w:p>
          <w:p w14:paraId="1A5A4076" w14:textId="77777777" w:rsidR="00B60B92" w:rsidRPr="001435A2" w:rsidRDefault="00B60B92" w:rsidP="00B60B92">
            <w:pPr>
              <w:jc w:val="both"/>
              <w:rPr>
                <w:rFonts w:ascii="Arial" w:hAnsi="Arial" w:cs="Arial"/>
                <w:b/>
                <w:bCs/>
                <w:spacing w:val="-4"/>
                <w:sz w:val="20"/>
                <w:szCs w:val="20"/>
                <w:lang w:val="es-ES_tradnl"/>
              </w:rPr>
            </w:pPr>
          </w:p>
          <w:p w14:paraId="1367BAEC" w14:textId="77777777" w:rsidR="00B60B92" w:rsidRPr="001435A2" w:rsidRDefault="00B60B92" w:rsidP="00B60B92">
            <w:pPr>
              <w:jc w:val="center"/>
              <w:rPr>
                <w:rFonts w:ascii="Arial" w:hAnsi="Arial" w:cs="Arial"/>
                <w:b/>
                <w:bCs/>
                <w:spacing w:val="-4"/>
                <w:sz w:val="20"/>
                <w:szCs w:val="20"/>
                <w:lang w:val="es-ES_tradnl"/>
              </w:rPr>
            </w:pPr>
            <w:r w:rsidRPr="001435A2">
              <w:rPr>
                <w:rFonts w:ascii="Arial" w:hAnsi="Arial" w:cs="Arial"/>
                <w:b/>
                <w:bCs/>
                <w:spacing w:val="-4"/>
                <w:sz w:val="20"/>
                <w:szCs w:val="20"/>
                <w:lang w:val="es-ES_tradnl"/>
              </w:rPr>
              <w:lastRenderedPageBreak/>
              <w:t>EXPERIENCIA MINIMA EXIGIDA</w:t>
            </w:r>
          </w:p>
          <w:p w14:paraId="0D7AB13A" w14:textId="77777777" w:rsidR="00B60B92" w:rsidRPr="001435A2" w:rsidRDefault="00B60B92" w:rsidP="00B60B92">
            <w:pPr>
              <w:jc w:val="both"/>
              <w:rPr>
                <w:rFonts w:ascii="Arial" w:hAnsi="Arial" w:cs="Arial"/>
                <w:b/>
                <w:bCs/>
                <w:spacing w:val="-4"/>
                <w:sz w:val="20"/>
                <w:szCs w:val="20"/>
                <w:lang w:val="es-ES_tradnl"/>
              </w:rPr>
            </w:pPr>
          </w:p>
          <w:p w14:paraId="36EDA81B" w14:textId="3C4CA068" w:rsidR="00B60B92" w:rsidRPr="001435A2" w:rsidRDefault="00B60B92" w:rsidP="00B60B92">
            <w:pPr>
              <w:jc w:val="both"/>
              <w:rPr>
                <w:rFonts w:ascii="Arial" w:hAnsi="Arial" w:cs="Arial"/>
                <w:b/>
                <w:bCs/>
                <w:spacing w:val="-4"/>
                <w:sz w:val="20"/>
                <w:szCs w:val="20"/>
                <w:u w:val="single"/>
                <w:lang w:val="es-ES_tradnl"/>
              </w:rPr>
            </w:pPr>
            <w:r w:rsidRPr="00296556">
              <w:rPr>
                <w:rFonts w:ascii="Arial" w:hAnsi="Arial" w:cs="Arial"/>
                <w:b/>
                <w:bCs/>
                <w:spacing w:val="-4"/>
                <w:sz w:val="20"/>
                <w:szCs w:val="20"/>
                <w:lang w:val="es-ES_tradnl"/>
              </w:rPr>
              <w:t>EXPERIENCIA MÍNIMA DEL OFERENTE: LA SECRETAR</w:t>
            </w:r>
            <w:r w:rsidR="00C971B1" w:rsidRPr="00296556">
              <w:rPr>
                <w:rFonts w:ascii="Arial" w:hAnsi="Arial" w:cs="Arial"/>
                <w:b/>
                <w:bCs/>
                <w:spacing w:val="-4"/>
                <w:sz w:val="20"/>
                <w:szCs w:val="20"/>
                <w:lang w:val="es-ES_tradnl"/>
              </w:rPr>
              <w:t>Í</w:t>
            </w:r>
            <w:r w:rsidRPr="00296556">
              <w:rPr>
                <w:rFonts w:ascii="Arial" w:hAnsi="Arial" w:cs="Arial"/>
                <w:b/>
                <w:bCs/>
                <w:spacing w:val="-4"/>
                <w:sz w:val="20"/>
                <w:szCs w:val="20"/>
                <w:lang w:val="es-ES_tradnl"/>
              </w:rPr>
              <w:t>A DE SERVICIOS</w:t>
            </w:r>
            <w:r w:rsidR="00C971B1" w:rsidRPr="00296556">
              <w:rPr>
                <w:rFonts w:ascii="Arial" w:hAnsi="Arial" w:cs="Arial"/>
                <w:b/>
                <w:bCs/>
                <w:spacing w:val="-4"/>
                <w:sz w:val="20"/>
                <w:szCs w:val="20"/>
                <w:lang w:val="es-ES_tradnl"/>
              </w:rPr>
              <w:t xml:space="preserve"> ADMINISTRATIVOS DEL MUNICIPIO DE GIRARDOTA</w:t>
            </w:r>
            <w:r w:rsidRPr="001435A2">
              <w:rPr>
                <w:rFonts w:ascii="Arial" w:hAnsi="Arial" w:cs="Arial"/>
                <w:b/>
                <w:bCs/>
                <w:spacing w:val="-4"/>
                <w:sz w:val="20"/>
                <w:szCs w:val="20"/>
                <w:lang w:val="es-ES_tradnl"/>
              </w:rPr>
              <w:t xml:space="preserve"> </w:t>
            </w:r>
            <w:r w:rsidRPr="001435A2">
              <w:rPr>
                <w:rFonts w:ascii="Arial" w:hAnsi="Arial" w:cs="Arial"/>
                <w:b/>
                <w:sz w:val="20"/>
                <w:szCs w:val="20"/>
              </w:rPr>
              <w:t xml:space="preserve">TENDRÁ EN CUENTA DOS (02) CERTIFICADOS, FACTURAS O CONTRATOS, DONDE SE ACREDITE EXPERIENCIA EN SUMINISTRO DE PRODUCTOS RELACIONADOS EN CON EL OBJETO REALIZADA DIRECTAMENTE POR EL PROPONENTE CON UNA ENTIDAD PÚBLICA Y O PRIVADA, EJECUTADA DURANTE LOS ULTIMOS DOCE MESES ANTERIORES AL CIERRE DE LA PRESENTE CONVOCATORIA, </w:t>
            </w:r>
            <w:r w:rsidRPr="001435A2">
              <w:rPr>
                <w:rFonts w:ascii="Arial" w:hAnsi="Arial" w:cs="Arial"/>
                <w:b/>
                <w:sz w:val="20"/>
                <w:szCs w:val="20"/>
                <w:u w:val="single"/>
              </w:rPr>
              <w:t>DONDE UNO DE LOS CONTRATOS ACREDITADOS DEBE SER POR UN VALOR IGUAL O SUPERIOR AL VALOR DEL PRESUPUESTO OFICIAL.</w:t>
            </w:r>
          </w:p>
          <w:p w14:paraId="5656E9D3" w14:textId="77777777" w:rsidR="00B60B92" w:rsidRPr="001435A2" w:rsidRDefault="00B60B92" w:rsidP="00B60B92">
            <w:pPr>
              <w:jc w:val="both"/>
              <w:rPr>
                <w:rFonts w:ascii="Arial" w:hAnsi="Arial" w:cs="Arial"/>
                <w:b/>
                <w:bCs/>
                <w:sz w:val="20"/>
                <w:szCs w:val="20"/>
                <w:lang w:val="es-ES_tradnl"/>
              </w:rPr>
            </w:pPr>
          </w:p>
        </w:tc>
      </w:tr>
      <w:tr w:rsidR="001435A2" w:rsidRPr="001435A2" w14:paraId="7ABC9353" w14:textId="77777777" w:rsidTr="00B60B92">
        <w:tc>
          <w:tcPr>
            <w:tcW w:w="10860" w:type="dxa"/>
            <w:gridSpan w:val="2"/>
          </w:tcPr>
          <w:p w14:paraId="625B99C9" w14:textId="77777777" w:rsidR="00B60B92" w:rsidRPr="001435A2" w:rsidRDefault="00B60B92" w:rsidP="00B60B92">
            <w:pPr>
              <w:jc w:val="center"/>
              <w:rPr>
                <w:rFonts w:ascii="Arial" w:hAnsi="Arial" w:cs="Arial"/>
                <w:b/>
                <w:bCs/>
                <w:sz w:val="20"/>
                <w:szCs w:val="20"/>
              </w:rPr>
            </w:pPr>
          </w:p>
          <w:p w14:paraId="6F279580"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CRITERIOS MINIMOS DE HABILITACIÓN JURIDICA</w:t>
            </w:r>
          </w:p>
          <w:p w14:paraId="5C9F3567" w14:textId="77777777" w:rsidR="00B60B92" w:rsidRPr="001435A2" w:rsidRDefault="00B60B92" w:rsidP="00B60B92">
            <w:pPr>
              <w:jc w:val="both"/>
              <w:rPr>
                <w:rFonts w:ascii="Arial" w:hAnsi="Arial" w:cs="Arial"/>
                <w:sz w:val="20"/>
                <w:szCs w:val="20"/>
              </w:rPr>
            </w:pPr>
          </w:p>
          <w:p w14:paraId="62D08B74" w14:textId="77777777" w:rsidR="00B60B92" w:rsidRPr="001435A2" w:rsidRDefault="00B60B92" w:rsidP="00B60B92">
            <w:pPr>
              <w:jc w:val="both"/>
              <w:rPr>
                <w:rFonts w:ascii="Arial" w:hAnsi="Arial" w:cs="Arial"/>
                <w:b/>
                <w:bCs/>
                <w:sz w:val="20"/>
                <w:szCs w:val="20"/>
                <w:lang w:val="es-ES_tradnl"/>
              </w:rPr>
            </w:pPr>
            <w:r w:rsidRPr="001435A2">
              <w:rPr>
                <w:rFonts w:ascii="Arial" w:hAnsi="Arial" w:cs="Arial"/>
                <w:b/>
                <w:bCs/>
                <w:sz w:val="20"/>
                <w:szCs w:val="20"/>
              </w:rPr>
              <w:t xml:space="preserve">A) </w:t>
            </w:r>
            <w:r w:rsidRPr="001435A2">
              <w:rPr>
                <w:rFonts w:ascii="Arial" w:hAnsi="Arial" w:cs="Arial"/>
                <w:b/>
                <w:bCs/>
                <w:sz w:val="20"/>
                <w:szCs w:val="20"/>
                <w:lang w:val="es-ES_tradnl"/>
              </w:rPr>
              <w:t>Certificado de existencia y representación legal:</w:t>
            </w:r>
          </w:p>
          <w:p w14:paraId="7582D594"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En caso que la propuesta se presente por una persona jurídica, acreditará su existencia y representación legal con el certificado de la Cámara de Comercio respectiva; en caso presentación de proponente plural, se deberá certificar la representación legal de todos sus miembros, según las reglas anteriores. En los documentos aportados para certificar la existencia y representación legal se verificará:</w:t>
            </w:r>
          </w:p>
          <w:p w14:paraId="374872F2"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Fecha de expedición del certificado, la cual no podrá ser mayor a treinta (30) días calendario, anteriores a la fecha de presentación de la oferta o anteriores a la fecha de subsanación prevista en el cronograma.</w:t>
            </w:r>
          </w:p>
          <w:p w14:paraId="716E8235"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Que el objeto de la sociedad incluya actividades relacionadas a las del objeto del presente proceso.</w:t>
            </w:r>
          </w:p>
          <w:p w14:paraId="3786125B"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La duración de la sociedad, contada a partir de la fecha de cierre del plazo del presente proceso, no podrá ser inferior al plazo establecido para la ejecución del contrato, y dos (2) años más.</w:t>
            </w:r>
          </w:p>
          <w:p w14:paraId="2D7B0480"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El nombramiento del revisor fiscal en caso que exista.</w:t>
            </w:r>
          </w:p>
          <w:p w14:paraId="63687B5D"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Restricciones para contraer obligaciones por parte del representante legal: De conformidad con el certificado de existencia y representación legal, en el evento en que las facultades del representante legal estén limitadas por razón de la naturaleza o cuantía del negocio jurídico, el proponente deberá presentar el acta respectiva con la autorización, o certificación de la entidad sobre la vigencia del Acta de Autorización, en cualquier caso, con fecha dentro de los treinta (30) días anteriores a la fecha de presentación de oferta o anteriores a la fecha de subsanación prevista en el cronograma, según el caso, en la cual, se autorice al representante legal para firmar la propuesta y celebrar el correspondiente contrato en caso de que le sea adjudicado, y para constituir el consorcio o la unión temporal, si a ello hubiere lugar.</w:t>
            </w:r>
          </w:p>
          <w:p w14:paraId="3A5188F6"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b/>
                <w:sz w:val="20"/>
                <w:szCs w:val="20"/>
                <w:lang w:val="es-CO"/>
              </w:rPr>
              <w:t xml:space="preserve">Personas Naturales: </w:t>
            </w:r>
            <w:r w:rsidRPr="001435A2">
              <w:rPr>
                <w:rFonts w:ascii="Arial" w:hAnsi="Arial" w:cs="Arial"/>
                <w:sz w:val="20"/>
                <w:szCs w:val="20"/>
                <w:lang w:val="es-CO"/>
              </w:rPr>
              <w:t>Si el proponente individual es persona natural, deberá presentar copia legible de la cédula de ciudadanía.</w:t>
            </w:r>
          </w:p>
          <w:p w14:paraId="6500079A"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b/>
                <w:sz w:val="20"/>
                <w:szCs w:val="20"/>
                <w:lang w:val="es-CO"/>
              </w:rPr>
              <w:t>Persona natural extranjera:</w:t>
            </w:r>
            <w:r w:rsidRPr="001435A2">
              <w:rPr>
                <w:rFonts w:ascii="Arial" w:hAnsi="Arial" w:cs="Arial"/>
                <w:sz w:val="20"/>
                <w:szCs w:val="20"/>
                <w:lang w:val="es-CO"/>
              </w:rPr>
              <w:t xml:space="preserve"> Deberá acreditar su existencia mediante la presentación de fotocopia de su cédula de extranjería o pasaporte.</w:t>
            </w:r>
          </w:p>
          <w:p w14:paraId="4D308EAA"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b/>
                <w:sz w:val="20"/>
                <w:szCs w:val="20"/>
                <w:lang w:val="es-CO"/>
              </w:rPr>
              <w:t xml:space="preserve">Personas jurídicas extranjeras con sucursal en Colombia: </w:t>
            </w:r>
            <w:r w:rsidRPr="001435A2">
              <w:rPr>
                <w:rFonts w:ascii="Arial" w:hAnsi="Arial" w:cs="Arial"/>
                <w:sz w:val="20"/>
                <w:szCs w:val="20"/>
                <w:lang w:val="es-CO"/>
              </w:rPr>
              <w:t xml:space="preserve">Deberán acreditar la existencia y representación legal de su sucursal en Colombia mediante Certificado de la Cámara de Comercio de su jurisdicción, expedido con una antelación no mayor a treinta (30) días calendario, previos a la fecha de presentación de la propuesta o anteriores a la fecha de subsanación prevista en el cronograma del proceso, cuando sea el caso. </w:t>
            </w:r>
          </w:p>
          <w:p w14:paraId="5ADDE2ED"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En dicho certificado deberán constar claramente las facultades del Gerente o del Representante Legal, el objeto social, el cual deberá comprender labores o actividades que tengan relación directa con el objeto del presente proceso de selección y, la duración de la sociedad, la cual no podrá ser inferior al plazo establecido para la ejecución del contrato, y dos (2) años más.</w:t>
            </w:r>
          </w:p>
          <w:p w14:paraId="0D578FC4"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lastRenderedPageBreak/>
              <w:t xml:space="preserve">Si el representante legal tiene restricciones para contraer obligaciones en nombre de la sociedad, deberá adjuntar el documento de autorización expresa del órgano social competente, otorgado con anterioridad a la fecha de presentación de la oferta. </w:t>
            </w:r>
          </w:p>
          <w:p w14:paraId="73331ABB"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b/>
                <w:sz w:val="20"/>
                <w:szCs w:val="20"/>
                <w:lang w:val="es-CO"/>
              </w:rPr>
              <w:t>Personas jurídicas extranjeras sin sucursal en Colombia:</w:t>
            </w:r>
            <w:r w:rsidRPr="001435A2">
              <w:rPr>
                <w:rFonts w:ascii="Arial" w:hAnsi="Arial" w:cs="Arial"/>
                <w:sz w:val="20"/>
                <w:szCs w:val="20"/>
                <w:lang w:val="es-CO"/>
              </w:rPr>
              <w:t xml:space="preserve"> Deben acreditar un apoderado domiciliado en Colombia, el cual este facultado para presentar la propuesta y celebrar el contrato, así como también para representarla judicial y extrajudicialmente; adicional a lo anterior, se debe cumplir con los siguientes requisitos:</w:t>
            </w:r>
          </w:p>
          <w:p w14:paraId="0A95718C"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1) Acreditar su existencia y representación legal, para lo cual deberá presentar un documento expedido por la autoridad competente en el país de su domicilio o su equivalente expedido por lo menos dentro de los treinta (30) días calendario anteriores a la fecha de presentación de la propuesta, en el que conste su existencia, objeto, fecha de constitución, vigencia, nombre del representante legal de la sociedad o de la persona o personas que tengan la capacidad para comprometerla jurídicamente y sus facultades señalando expresamente, si fuere el caso, que el representante no tiene limitaciones para su presentación.  </w:t>
            </w:r>
          </w:p>
          <w:p w14:paraId="2231B3D8"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En el evento en que conforme a la jurisdicción de incorporación del interesado en el extranjero no hubiese un documento que contenga la totalidad de la información, presentarán los documentos que sean necesarios para acreditar lo solicitado en el presente numeral expedidos por las respectivas autoridades competentes.</w:t>
            </w:r>
          </w:p>
          <w:p w14:paraId="67CD30D8"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Si en la jurisdicción de incorporación no existiese ninguna autoridad o entidad que certifique la información aquí solicitada, el Proponente extranjero deberá presentar una declaración juramentada de una persona con capacidad para vincular y representar a la sociedad en la que conste: </w:t>
            </w:r>
          </w:p>
          <w:p w14:paraId="45D7C455"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A) Que no existe autoridad u organismo que certifique lo solicitado en el presente numeral</w:t>
            </w:r>
          </w:p>
          <w:p w14:paraId="0193C002" w14:textId="77777777" w:rsidR="00B60B92" w:rsidRPr="001435A2" w:rsidRDefault="00B60B92" w:rsidP="00B60B92">
            <w:pPr>
              <w:shd w:val="clear" w:color="auto" w:fill="FFFFFF"/>
              <w:spacing w:before="240"/>
              <w:jc w:val="both"/>
              <w:rPr>
                <w:rFonts w:ascii="Arial" w:hAnsi="Arial" w:cs="Arial"/>
                <w:sz w:val="20"/>
                <w:szCs w:val="20"/>
                <w:lang w:val="es-CO"/>
              </w:rPr>
            </w:pPr>
            <w:r w:rsidRPr="001435A2">
              <w:rPr>
                <w:rFonts w:ascii="Arial" w:hAnsi="Arial" w:cs="Arial"/>
                <w:sz w:val="20"/>
                <w:szCs w:val="20"/>
                <w:lang w:val="es-CO"/>
              </w:rPr>
              <w:t>B) La información requerida en el presente numeral</w:t>
            </w:r>
          </w:p>
          <w:p w14:paraId="1C39B903" w14:textId="77777777" w:rsidR="00B60B92" w:rsidRPr="001435A2" w:rsidRDefault="00B60B92" w:rsidP="00B60B92">
            <w:pPr>
              <w:shd w:val="clear" w:color="auto" w:fill="FFFFFF"/>
              <w:spacing w:before="240"/>
              <w:jc w:val="both"/>
              <w:rPr>
                <w:rFonts w:ascii="Arial" w:hAnsi="Arial" w:cs="Arial"/>
                <w:sz w:val="20"/>
                <w:szCs w:val="20"/>
                <w:lang w:val="es-CO"/>
              </w:rPr>
            </w:pPr>
            <w:r w:rsidRPr="001435A2">
              <w:rPr>
                <w:rFonts w:ascii="Arial" w:hAnsi="Arial" w:cs="Arial"/>
                <w:sz w:val="20"/>
                <w:szCs w:val="20"/>
                <w:lang w:val="es-CO"/>
              </w:rPr>
              <w:t xml:space="preserve">C) La capacidad para vincular y representar a la sociedad de la persona que efectúa la declaración y de las demás personas que puedan representar y vincular a la sociedad, si las hay. </w:t>
            </w:r>
          </w:p>
          <w:p w14:paraId="6D7B68FA"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2) Acreditar que su objeto social principal o complementario permite la celebración y ejecución del Contrato, para lo cual presentará un extracto de sus estatutos sociales o un certificado del representante legal o funcionario autorizado (esta persona deberá aparecer en los documentos señalados en el numeral 1 anterior). Para estos efectos, la autorización se entiende contenida dentro de las autorizaciones generales otorgadas para comprometer a la sociedad. </w:t>
            </w:r>
          </w:p>
          <w:p w14:paraId="32772FB3"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3) Acreditar la suficiencia de la capacidad de su representante legal o de su apoderado especial en Colombia para la suscripción del Contrato, para lo cual presentará un extracto de sus estatutos sociales o un certificado del representante legal o funcionario autorizado (esta persona deberá aparecer en los documentos señalados en el numeral 1 anterior). </w:t>
            </w:r>
          </w:p>
          <w:p w14:paraId="216DC56A"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4) Acreditar que su duración es por lo menos igual al Plazo Total Estimado del Contrato y dos (2) años más, para lo cual presentará un extracto de sus estatutos sociales o un certificado del representante legal o funcionario autorizado (esta persona deberá aparecer en los documentos señalados en el numeral 1 anterior). </w:t>
            </w:r>
          </w:p>
          <w:p w14:paraId="0B3B2FC1"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5) Si el representante legal tuviere limitaciones estatutarias para presentar la Propuesta y cumplirla en el evento de ser aceptada, deberá adjuntarse una autorización del órgano social competente de la sociedad en la cual se eliminen dichas limitaciones o se faculte para realizar la contratación; si la duración de la sociedad no fuese suficiente en los términos de la invitación, se adjuntará un documento en el que conste que el órgano social competente ha decidido aumentar el plazo de la sociedad en caso de ser aceptada la oferta. </w:t>
            </w:r>
          </w:p>
          <w:p w14:paraId="78A3B416"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Todo lo anterior en los mismos términos previstos para personas nacionales. </w:t>
            </w:r>
          </w:p>
          <w:p w14:paraId="3B4099F1"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b/>
                <w:sz w:val="20"/>
                <w:szCs w:val="20"/>
                <w:lang w:val="es-CO"/>
              </w:rPr>
              <w:t>Consorcios, Uniones Temporales u otras Formas Asociativas:</w:t>
            </w:r>
            <w:r w:rsidRPr="001435A2">
              <w:rPr>
                <w:rFonts w:ascii="Arial" w:hAnsi="Arial" w:cs="Arial"/>
                <w:sz w:val="20"/>
                <w:szCs w:val="20"/>
                <w:lang w:val="es-CO"/>
              </w:rPr>
              <w:t xml:space="preserve"> La Entidad Contratante aceptará que la oferta sea presentada por dos o más personas naturales o jurídicas, que acrediten poseer las calidades enunciadas en los numerales </w:t>
            </w:r>
            <w:r w:rsidRPr="001435A2">
              <w:rPr>
                <w:rFonts w:ascii="Arial" w:hAnsi="Arial" w:cs="Arial"/>
                <w:sz w:val="20"/>
                <w:szCs w:val="20"/>
                <w:lang w:val="es-CO"/>
              </w:rPr>
              <w:lastRenderedPageBreak/>
              <w:t>anteriores, quienes en forma conjunta deben informar si su participación es a título de Consorcio, Unión Temporal u otra forma asociativa.</w:t>
            </w:r>
          </w:p>
          <w:p w14:paraId="385E8665"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Para las uniones temporales y consorcios, uno de los integrantes deberá tener una participación mínima del cincuenta por ciento (50%), y ninguno de ellos podrá tener una participación inferior al treinta por ciento (30%), de lo contrario, la propuesta no será tenida en cuenta.</w:t>
            </w:r>
          </w:p>
          <w:p w14:paraId="1D56B459"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La forma asociativa deberá constituirse para el presente proceso y así lo señalará expresamente, indicando las reglas básicas que lo regirán, independiente que las personas naturales o jurídicas que lo conformen, sean las mismas que hayan constituido consorcios o uniones temporales para otros procesos. Dichas formas asociativas no podrán ser disueltas ni liquidadas durante la vigencia o prórrogas del contrato que se suscriba, su liquidación y dos (2) años más.</w:t>
            </w:r>
          </w:p>
          <w:p w14:paraId="22518423"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Los asociados deberán señalar las reglas básicas que regularán las relaciones entre ellos, con el cumplimiento de los requisitos establecidos por la Ley y deberán estar conformados antes de la fecha de cierre de la convocatoria, mediante documento suscrito con la firma autorizada de cada una de las partes, que avale el acuerdo, según el modelo suministrado en este pliego de condiciones, en el cual se establezca el porcentaje de participación de cada uno de los integrantes y se indique la persona que para todos los efectos los representará.</w:t>
            </w:r>
          </w:p>
          <w:p w14:paraId="2C470955"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En caso de que se conformen sociedades bajo cualquiera de las modalidades previstas en la ley, con el único objeto de presentar una propuesta o celebrar un contrato estatal, la responsabilidad y sus efectos se regirán por las disposiciones previstas para los Consorcios.</w:t>
            </w:r>
          </w:p>
          <w:p w14:paraId="3C3DDAD2"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Los miembros del consorcio, de la unión temporal o de las demás formas asociativas legalmente constituidas, deberán designar la persona que, para todos los efectos, los representará y señalarán las reglas básicas que regulen las relaciones entre ellos y su responsabilidad, de conformidad con lo señalado en el parágrafo 1º del artículo 7º de la Ley 80 de 1993.</w:t>
            </w:r>
          </w:p>
          <w:p w14:paraId="2C007512"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Las personas naturales y/o jurídicas integrantes de un consorcio, unión temporal u otra forma de asociación autorizada por la Ley, deben acreditar individualmente la información Tributaria, identificación y Régimen de Impuesto a las Ventas al que pertenecen, así como aportar su Certificado de Existencia y Representación Legal.</w:t>
            </w:r>
          </w:p>
          <w:p w14:paraId="2897F1A8"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En atención a lo dispuesto en el artículo 11 del Decreto 3050 de 1997, los integrantes del consorcio, unión temporal y demás formas asociativas legalmente constituidas, deberán escoger para efectos de pago, en relación con la facturación, una de las siguientes opciones, la misma que deberá manifestarse expresamente y por escrito al momento de la adjudicación del contrato:</w:t>
            </w:r>
          </w:p>
          <w:p w14:paraId="681E83C2"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a) Si la va a efectuar en representación del Consorcio o Unión Temporal uno de sus integrantes, caso en el cual debe informar el porcentaje o valor del contrato que corresponda a cada uno de los integrantes, el nombre, razón social y el número del NIT de cada uno de ellos. </w:t>
            </w:r>
          </w:p>
          <w:p w14:paraId="75B19F7C"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 xml:space="preserve">b) Si la facturación es en forma separada, cada uno de los integrantes del consorcio o unión temporal, deberá informar la participación en el valor del contrato. </w:t>
            </w:r>
          </w:p>
          <w:p w14:paraId="3A405B79" w14:textId="77777777"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sz w:val="20"/>
                <w:szCs w:val="20"/>
                <w:lang w:val="es-CO"/>
              </w:rPr>
              <w:t>c) Si la facturación la va a realizar el consorcio o la unión temporal a nombre propio y en representación de sus miembros (es decir bajo su propio NIT), caso en el cual se debe señalar el porcentaje o valor del contrato que corresponda a cada uno de los integrantes, el nombre de la razón social y el número de identificación tributaria, NIT, de cada uno de ellos. Adicionalmente, en caso de ser el adjudicatario del contrato, deberá adelantar los trámites de expedición del RUT del consorcio o la unión temporal ante la DIAN; documento necesario para los trámites de la legalización del contrato.</w:t>
            </w:r>
          </w:p>
          <w:p w14:paraId="5201FB83" w14:textId="37E5B59B" w:rsidR="00B60B92" w:rsidRPr="001435A2" w:rsidRDefault="00B60B92" w:rsidP="00B60B92">
            <w:pPr>
              <w:shd w:val="clear" w:color="auto" w:fill="FFFFFF"/>
              <w:spacing w:before="100"/>
              <w:jc w:val="both"/>
              <w:rPr>
                <w:rFonts w:ascii="Arial" w:hAnsi="Arial" w:cs="Arial"/>
                <w:sz w:val="20"/>
                <w:szCs w:val="20"/>
                <w:lang w:val="es-CO"/>
              </w:rPr>
            </w:pPr>
            <w:r w:rsidRPr="001435A2">
              <w:rPr>
                <w:rFonts w:ascii="Arial" w:hAnsi="Arial" w:cs="Arial"/>
                <w:b/>
                <w:bCs/>
                <w:sz w:val="20"/>
                <w:szCs w:val="20"/>
              </w:rPr>
              <w:t xml:space="preserve">Abono de la </w:t>
            </w:r>
            <w:r w:rsidR="00E22C34">
              <w:rPr>
                <w:rFonts w:ascii="Arial" w:hAnsi="Arial" w:cs="Arial"/>
                <w:b/>
                <w:bCs/>
                <w:sz w:val="20"/>
                <w:szCs w:val="20"/>
              </w:rPr>
              <w:t>p</w:t>
            </w:r>
            <w:r w:rsidRPr="001435A2">
              <w:rPr>
                <w:rFonts w:ascii="Arial" w:hAnsi="Arial" w:cs="Arial"/>
                <w:b/>
                <w:bCs/>
                <w:sz w:val="20"/>
                <w:szCs w:val="20"/>
              </w:rPr>
              <w:t xml:space="preserve">ropuesta. </w:t>
            </w:r>
            <w:r w:rsidRPr="001435A2">
              <w:rPr>
                <w:rFonts w:ascii="Arial" w:hAnsi="Arial" w:cs="Arial"/>
                <w:sz w:val="20"/>
                <w:szCs w:val="20"/>
                <w:lang w:val="es-ES_tradnl" w:eastAsia="es-MX"/>
              </w:rPr>
              <w:t>Si el proponente es persona jurídica y quien suscribe la carta de presentación de la propuesta no es un profesional del Área de la ________________________, deberá presentar la propuesta abonada por un __________________, adjuntando copia de la tarjeta de matrícula del profesional. (No aplica para contratos de suministro de bienes o servicios)</w:t>
            </w:r>
          </w:p>
          <w:p w14:paraId="311AA02A" w14:textId="77777777" w:rsidR="00B60B92" w:rsidRPr="001435A2" w:rsidRDefault="00B60B92" w:rsidP="00B60B92">
            <w:pPr>
              <w:jc w:val="both"/>
              <w:rPr>
                <w:rFonts w:ascii="Arial" w:hAnsi="Arial" w:cs="Arial"/>
                <w:sz w:val="20"/>
                <w:szCs w:val="20"/>
              </w:rPr>
            </w:pPr>
          </w:p>
          <w:p w14:paraId="657F4159" w14:textId="77777777" w:rsidR="00B60B92" w:rsidRPr="001435A2" w:rsidRDefault="00B60B92" w:rsidP="00B60B92">
            <w:pPr>
              <w:jc w:val="both"/>
              <w:rPr>
                <w:rFonts w:ascii="Arial" w:hAnsi="Arial" w:cs="Arial"/>
                <w:b/>
                <w:bCs/>
                <w:sz w:val="20"/>
                <w:szCs w:val="20"/>
                <w:lang w:val="es-ES_tradnl"/>
              </w:rPr>
            </w:pPr>
            <w:r w:rsidRPr="001435A2">
              <w:rPr>
                <w:rFonts w:ascii="Arial" w:hAnsi="Arial" w:cs="Arial"/>
                <w:b/>
                <w:bCs/>
                <w:spacing w:val="-4"/>
                <w:sz w:val="20"/>
                <w:szCs w:val="20"/>
              </w:rPr>
              <w:lastRenderedPageBreak/>
              <w:t>B</w:t>
            </w:r>
            <w:r w:rsidRPr="00E22C34">
              <w:rPr>
                <w:rFonts w:ascii="Arial" w:hAnsi="Arial" w:cs="Arial"/>
                <w:b/>
                <w:bCs/>
                <w:spacing w:val="-4"/>
                <w:sz w:val="20"/>
                <w:szCs w:val="20"/>
                <w:lang w:val="es-ES_tradnl"/>
              </w:rPr>
              <w:t xml:space="preserve">) Boletín de Responsables Fiscales: </w:t>
            </w:r>
            <w:r w:rsidRPr="00E22C34">
              <w:rPr>
                <w:rFonts w:ascii="Arial" w:hAnsi="Arial" w:cs="Arial"/>
                <w:spacing w:val="-3"/>
                <w:sz w:val="20"/>
                <w:szCs w:val="20"/>
                <w:lang w:val="es-ES_tradnl"/>
              </w:rPr>
              <w:t xml:space="preserve">El interesado no deberá encontrarse inscrito en el Boletín de Responsables Fiscales (Artículo 60, Ley 610 de 2000). </w:t>
            </w:r>
            <w:r w:rsidRPr="00E22C34">
              <w:rPr>
                <w:rFonts w:ascii="Arial" w:hAnsi="Arial" w:cs="Arial"/>
                <w:sz w:val="20"/>
                <w:szCs w:val="20"/>
                <w:lang w:val="es-ES_tradnl"/>
              </w:rPr>
              <w:t>Igual requisito deberá cumplir el representante legal de las personas jurídicas, consorcios, uniones temporales o cualquier otra forma de asociación</w:t>
            </w:r>
            <w:r w:rsidRPr="00E22C34">
              <w:rPr>
                <w:rFonts w:ascii="Arial" w:hAnsi="Arial" w:cs="Arial"/>
                <w:b/>
                <w:bCs/>
                <w:sz w:val="20"/>
                <w:szCs w:val="20"/>
                <w:lang w:val="es-ES_tradnl"/>
              </w:rPr>
              <w:t>.</w:t>
            </w:r>
          </w:p>
          <w:p w14:paraId="5DFAE838" w14:textId="77777777" w:rsidR="00B60B92" w:rsidRPr="001435A2" w:rsidRDefault="00B60B92" w:rsidP="00B60B92">
            <w:pPr>
              <w:jc w:val="both"/>
              <w:rPr>
                <w:rFonts w:ascii="Arial" w:hAnsi="Arial" w:cs="Arial"/>
                <w:b/>
                <w:bCs/>
                <w:spacing w:val="-4"/>
                <w:sz w:val="20"/>
                <w:szCs w:val="20"/>
                <w:lang w:val="es-ES_tradnl"/>
              </w:rPr>
            </w:pPr>
          </w:p>
          <w:p w14:paraId="7DAB93F7" w14:textId="65BEA3D0" w:rsidR="00B60B92" w:rsidRPr="001435A2" w:rsidRDefault="00B60B92" w:rsidP="00B60B92">
            <w:pPr>
              <w:jc w:val="both"/>
              <w:rPr>
                <w:rFonts w:ascii="Arial" w:hAnsi="Arial" w:cs="Arial"/>
                <w:sz w:val="20"/>
                <w:szCs w:val="20"/>
                <w:lang w:val="es-ES_tradnl"/>
              </w:rPr>
            </w:pPr>
            <w:r w:rsidRPr="001435A2">
              <w:rPr>
                <w:rFonts w:ascii="Arial" w:hAnsi="Arial" w:cs="Arial"/>
                <w:b/>
                <w:bCs/>
                <w:spacing w:val="-4"/>
                <w:sz w:val="20"/>
                <w:szCs w:val="20"/>
                <w:lang w:val="es-ES_tradnl"/>
              </w:rPr>
              <w:t>C) Certificado de Antecedentes Disciplinarios</w:t>
            </w:r>
            <w:r w:rsidRPr="001435A2">
              <w:rPr>
                <w:rFonts w:ascii="Arial" w:hAnsi="Arial" w:cs="Arial"/>
                <w:sz w:val="20"/>
                <w:szCs w:val="20"/>
              </w:rPr>
              <w:t xml:space="preserve">: </w:t>
            </w:r>
            <w:r w:rsidRPr="001435A2">
              <w:rPr>
                <w:rFonts w:ascii="Arial" w:hAnsi="Arial" w:cs="Arial"/>
                <w:spacing w:val="-2"/>
                <w:sz w:val="20"/>
                <w:szCs w:val="20"/>
                <w:lang w:val="es-ES_tradnl"/>
              </w:rPr>
              <w:t xml:space="preserve">El interesado deberá presentar certificado de antecedentes disciplinarios, vigente a la fecha </w:t>
            </w:r>
            <w:r w:rsidRPr="001435A2">
              <w:rPr>
                <w:rFonts w:ascii="Arial" w:hAnsi="Arial" w:cs="Arial"/>
                <w:spacing w:val="-1"/>
                <w:sz w:val="20"/>
                <w:szCs w:val="20"/>
                <w:lang w:val="es-ES_tradnl"/>
              </w:rPr>
              <w:t xml:space="preserve">prevista para la recepción de propuestas, expedido por la Procuraduría General </w:t>
            </w:r>
            <w:r w:rsidRPr="001435A2">
              <w:rPr>
                <w:rFonts w:ascii="Arial" w:hAnsi="Arial" w:cs="Arial"/>
                <w:spacing w:val="-3"/>
                <w:sz w:val="20"/>
                <w:szCs w:val="20"/>
                <w:lang w:val="es-ES_tradnl"/>
              </w:rPr>
              <w:t>de la Nación (de conformidad con lo consagrado en el Artículo 174 de la Ley 734 de 2002</w:t>
            </w:r>
            <w:r w:rsidR="000D62FC" w:rsidRPr="001435A2">
              <w:rPr>
                <w:rFonts w:ascii="Arial" w:hAnsi="Arial" w:cs="Arial"/>
                <w:spacing w:val="-3"/>
                <w:sz w:val="20"/>
                <w:szCs w:val="20"/>
                <w:lang w:val="es-ES_tradnl"/>
              </w:rPr>
              <w:t>). Igual</w:t>
            </w:r>
            <w:r w:rsidRPr="001435A2">
              <w:rPr>
                <w:rFonts w:ascii="Arial" w:hAnsi="Arial" w:cs="Arial"/>
                <w:spacing w:val="-3"/>
                <w:sz w:val="20"/>
                <w:szCs w:val="20"/>
                <w:lang w:val="es-ES_tradnl"/>
              </w:rPr>
              <w:t xml:space="preserve"> requisito deberá acreditar el representante legal de las personas jurídicas, consorcios o </w:t>
            </w:r>
            <w:r w:rsidRPr="001435A2">
              <w:rPr>
                <w:rFonts w:ascii="Arial" w:hAnsi="Arial" w:cs="Arial"/>
                <w:sz w:val="20"/>
                <w:szCs w:val="20"/>
                <w:lang w:val="es-ES_tradnl"/>
              </w:rPr>
              <w:t xml:space="preserve">uniones temporales o cualquier otra forma asociativa. En caso de que en el certificado conste que el interesado presenta antecedentes </w:t>
            </w:r>
            <w:r w:rsidRPr="001435A2">
              <w:rPr>
                <w:rFonts w:ascii="Arial" w:hAnsi="Arial" w:cs="Arial"/>
                <w:spacing w:val="-1"/>
                <w:sz w:val="20"/>
                <w:szCs w:val="20"/>
                <w:lang w:val="es-ES_tradnl"/>
              </w:rPr>
              <w:t xml:space="preserve">disciplinarios vigentes, que impliquen inhabilidad para contratar con el Estado, no se tendrá </w:t>
            </w:r>
            <w:r w:rsidRPr="001435A2">
              <w:rPr>
                <w:rFonts w:ascii="Arial" w:hAnsi="Arial" w:cs="Arial"/>
                <w:sz w:val="20"/>
                <w:szCs w:val="20"/>
                <w:lang w:val="es-ES_tradnl"/>
              </w:rPr>
              <w:t>en cuenta.</w:t>
            </w:r>
          </w:p>
          <w:p w14:paraId="3A5872F3" w14:textId="77777777" w:rsidR="00B60B92" w:rsidRPr="001435A2" w:rsidRDefault="00B60B92" w:rsidP="00B60B92">
            <w:pPr>
              <w:jc w:val="both"/>
              <w:rPr>
                <w:rFonts w:ascii="Arial" w:hAnsi="Arial" w:cs="Arial"/>
                <w:sz w:val="20"/>
                <w:szCs w:val="20"/>
                <w:lang w:val="es-ES_tradnl"/>
              </w:rPr>
            </w:pPr>
          </w:p>
          <w:p w14:paraId="6E3EB6CE" w14:textId="77777777" w:rsidR="00B60B92" w:rsidRPr="001435A2" w:rsidRDefault="00B60B92" w:rsidP="00B60B92">
            <w:pPr>
              <w:jc w:val="both"/>
              <w:rPr>
                <w:rFonts w:ascii="Arial" w:hAnsi="Arial" w:cs="Arial"/>
                <w:sz w:val="20"/>
                <w:szCs w:val="20"/>
                <w:lang w:val="es-ES_tradnl"/>
              </w:rPr>
            </w:pPr>
            <w:r w:rsidRPr="001435A2">
              <w:rPr>
                <w:rFonts w:ascii="Arial" w:hAnsi="Arial" w:cs="Arial"/>
                <w:b/>
                <w:bCs/>
                <w:sz w:val="20"/>
                <w:szCs w:val="20"/>
                <w:lang w:val="es-ES_tradnl"/>
              </w:rPr>
              <w:t xml:space="preserve">D) Certificado de Antecedentes Judiciales: </w:t>
            </w:r>
            <w:r w:rsidRPr="001435A2">
              <w:rPr>
                <w:rFonts w:ascii="Arial" w:hAnsi="Arial" w:cs="Arial"/>
                <w:sz w:val="20"/>
                <w:szCs w:val="20"/>
                <w:lang w:val="es-ES_tradnl"/>
              </w:rPr>
              <w:t>del representante legal si es persona jurídica o de la persona natural expedido por la entidad competente.</w:t>
            </w:r>
          </w:p>
          <w:p w14:paraId="76F7F791" w14:textId="77777777" w:rsidR="00B60B92" w:rsidRPr="001435A2" w:rsidRDefault="00B60B92" w:rsidP="00B60B92">
            <w:pPr>
              <w:jc w:val="both"/>
              <w:rPr>
                <w:rFonts w:ascii="Arial" w:hAnsi="Arial" w:cs="Arial"/>
                <w:sz w:val="20"/>
                <w:szCs w:val="20"/>
                <w:lang w:val="es-ES_tradnl"/>
              </w:rPr>
            </w:pPr>
          </w:p>
          <w:p w14:paraId="21E163E6" w14:textId="77777777" w:rsidR="00B60B92" w:rsidRPr="001435A2" w:rsidRDefault="00B60B92" w:rsidP="00B60B92">
            <w:pPr>
              <w:jc w:val="both"/>
              <w:rPr>
                <w:rFonts w:ascii="Arial" w:hAnsi="Arial" w:cs="Arial"/>
                <w:b/>
                <w:bCs/>
                <w:sz w:val="20"/>
                <w:szCs w:val="20"/>
                <w:lang w:val="es-ES_tradnl"/>
              </w:rPr>
            </w:pPr>
            <w:r w:rsidRPr="001435A2">
              <w:rPr>
                <w:rFonts w:ascii="Arial" w:hAnsi="Arial" w:cs="Arial"/>
                <w:b/>
                <w:bCs/>
                <w:sz w:val="20"/>
                <w:szCs w:val="20"/>
                <w:lang w:val="es-ES_tradnl"/>
              </w:rPr>
              <w:t>E) Copia Cédula de Ciudadanía de la persona natural o del representante legal si el proponente es persona jurídica.</w:t>
            </w:r>
          </w:p>
          <w:p w14:paraId="5EC22986" w14:textId="77777777" w:rsidR="00B60B92" w:rsidRPr="001435A2" w:rsidRDefault="00B60B92" w:rsidP="00B60B92">
            <w:pPr>
              <w:jc w:val="both"/>
              <w:rPr>
                <w:rFonts w:ascii="Arial" w:hAnsi="Arial" w:cs="Arial"/>
                <w:b/>
                <w:bCs/>
                <w:sz w:val="20"/>
                <w:szCs w:val="20"/>
                <w:lang w:val="es-ES_tradnl"/>
              </w:rPr>
            </w:pPr>
          </w:p>
          <w:p w14:paraId="59BFD1A5" w14:textId="77777777" w:rsidR="00B60B92" w:rsidRPr="001435A2" w:rsidRDefault="00B60B92" w:rsidP="00B60B92">
            <w:pPr>
              <w:jc w:val="both"/>
              <w:rPr>
                <w:rFonts w:ascii="Arial" w:hAnsi="Arial" w:cs="Arial"/>
                <w:b/>
                <w:bCs/>
                <w:sz w:val="20"/>
                <w:szCs w:val="20"/>
                <w:lang w:val="es-ES_tradnl"/>
              </w:rPr>
            </w:pPr>
            <w:r w:rsidRPr="001435A2">
              <w:rPr>
                <w:rFonts w:ascii="Arial" w:hAnsi="Arial" w:cs="Arial"/>
                <w:b/>
                <w:bCs/>
                <w:sz w:val="20"/>
                <w:szCs w:val="20"/>
                <w:lang w:val="es-ES_tradnl"/>
              </w:rPr>
              <w:t>F) Registro Único Tributario (RUT).</w:t>
            </w:r>
          </w:p>
          <w:p w14:paraId="2EDA8A39" w14:textId="77777777" w:rsidR="00B60B92" w:rsidRPr="001435A2" w:rsidRDefault="00B60B92" w:rsidP="00B60B92">
            <w:pPr>
              <w:jc w:val="both"/>
              <w:rPr>
                <w:rFonts w:ascii="Arial" w:hAnsi="Arial" w:cs="Arial"/>
                <w:b/>
                <w:bCs/>
                <w:sz w:val="20"/>
                <w:szCs w:val="20"/>
                <w:lang w:val="es-ES_tradnl"/>
              </w:rPr>
            </w:pPr>
          </w:p>
          <w:p w14:paraId="10F57A09"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G) Propuesta Técnica y Económica, de conformidad con las especificaciones técnicas.</w:t>
            </w:r>
          </w:p>
          <w:p w14:paraId="34577021" w14:textId="77777777" w:rsidR="00B60B92" w:rsidRPr="001435A2" w:rsidRDefault="00B60B92" w:rsidP="00B60B92">
            <w:pPr>
              <w:jc w:val="both"/>
              <w:rPr>
                <w:rFonts w:ascii="Arial" w:hAnsi="Arial" w:cs="Arial"/>
                <w:b/>
                <w:bCs/>
                <w:sz w:val="20"/>
                <w:szCs w:val="20"/>
              </w:rPr>
            </w:pPr>
          </w:p>
          <w:p w14:paraId="1975790F"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H) Copia de certificados de contratos terminados, suspendidos o en ejecución, en la forma exigida en la presente convocatoria</w:t>
            </w:r>
          </w:p>
          <w:p w14:paraId="4AB1EA79" w14:textId="77777777" w:rsidR="00B60B92" w:rsidRPr="001435A2" w:rsidRDefault="00B60B92" w:rsidP="00B60B92">
            <w:pPr>
              <w:jc w:val="both"/>
              <w:rPr>
                <w:rFonts w:ascii="Arial" w:hAnsi="Arial" w:cs="Arial"/>
                <w:b/>
                <w:bCs/>
                <w:sz w:val="20"/>
                <w:szCs w:val="20"/>
              </w:rPr>
            </w:pPr>
          </w:p>
          <w:p w14:paraId="267CFC60"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 xml:space="preserve">I) Copia libreta militar de la persona natural o del representante legal si es persona jurídica mayor de 18 </w:t>
            </w:r>
            <w:proofErr w:type="gramStart"/>
            <w:r w:rsidRPr="001435A2">
              <w:rPr>
                <w:rFonts w:ascii="Arial" w:hAnsi="Arial" w:cs="Arial"/>
                <w:b/>
                <w:bCs/>
                <w:sz w:val="20"/>
                <w:szCs w:val="20"/>
              </w:rPr>
              <w:t>años  y</w:t>
            </w:r>
            <w:proofErr w:type="gramEnd"/>
            <w:r w:rsidRPr="001435A2">
              <w:rPr>
                <w:rFonts w:ascii="Arial" w:hAnsi="Arial" w:cs="Arial"/>
                <w:b/>
                <w:bCs/>
                <w:sz w:val="20"/>
                <w:szCs w:val="20"/>
              </w:rPr>
              <w:t xml:space="preserve">  menor de 50 años. </w:t>
            </w:r>
          </w:p>
          <w:p w14:paraId="23EAAF3E" w14:textId="77777777" w:rsidR="00B60B92" w:rsidRPr="001435A2" w:rsidRDefault="00B60B92" w:rsidP="00B60B92">
            <w:pPr>
              <w:jc w:val="both"/>
              <w:rPr>
                <w:rFonts w:ascii="Arial" w:hAnsi="Arial" w:cs="Arial"/>
                <w:b/>
                <w:bCs/>
                <w:sz w:val="20"/>
                <w:szCs w:val="20"/>
              </w:rPr>
            </w:pPr>
          </w:p>
          <w:p w14:paraId="7D51921F"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J) Paz y salvo expedido por la Secretaría de Hacienda y Desarrollo Económico, vigente.</w:t>
            </w:r>
          </w:p>
          <w:p w14:paraId="3D5F9CBC" w14:textId="77777777" w:rsidR="00B60B92" w:rsidRPr="001435A2" w:rsidRDefault="00B60B92" w:rsidP="00B60B92">
            <w:pPr>
              <w:jc w:val="both"/>
              <w:rPr>
                <w:rFonts w:ascii="Arial" w:hAnsi="Arial" w:cs="Arial"/>
                <w:b/>
                <w:sz w:val="20"/>
                <w:szCs w:val="20"/>
                <w:lang w:val="es-ES_tradnl"/>
              </w:rPr>
            </w:pPr>
          </w:p>
          <w:p w14:paraId="180C9A50" w14:textId="77777777" w:rsidR="00B60B92" w:rsidRPr="001435A2" w:rsidRDefault="00B60B92" w:rsidP="00B60B92">
            <w:pPr>
              <w:pStyle w:val="TableParagraph"/>
              <w:tabs>
                <w:tab w:val="left" w:pos="464"/>
              </w:tabs>
              <w:ind w:right="100"/>
              <w:jc w:val="both"/>
              <w:rPr>
                <w:rFonts w:ascii="Arial" w:hAnsi="Arial" w:cs="Arial"/>
                <w:b/>
                <w:sz w:val="20"/>
                <w:szCs w:val="20"/>
                <w:lang w:val="es-US"/>
              </w:rPr>
            </w:pPr>
            <w:r w:rsidRPr="001435A2">
              <w:rPr>
                <w:rFonts w:ascii="Arial" w:hAnsi="Arial" w:cs="Arial"/>
                <w:b/>
                <w:sz w:val="20"/>
                <w:szCs w:val="20"/>
                <w:lang w:val="es-ES_tradnl"/>
              </w:rPr>
              <w:t xml:space="preserve">K) </w:t>
            </w:r>
            <w:r w:rsidRPr="001435A2">
              <w:rPr>
                <w:rFonts w:ascii="Arial" w:hAnsi="Arial" w:cs="Arial"/>
                <w:b/>
                <w:sz w:val="20"/>
                <w:szCs w:val="20"/>
                <w:lang w:val="es-US"/>
              </w:rPr>
              <w:t>Declaración juramentada de no estar incurso en inhabilidades e incompatibilidades para contratar con el estado de acuerdo con la Ley 80/93.</w:t>
            </w:r>
          </w:p>
          <w:p w14:paraId="3688A383" w14:textId="77777777" w:rsidR="00B60B92" w:rsidRPr="001435A2" w:rsidRDefault="00B60B92" w:rsidP="00B60B92">
            <w:pPr>
              <w:jc w:val="both"/>
              <w:rPr>
                <w:rFonts w:ascii="Arial" w:hAnsi="Arial" w:cs="Arial"/>
                <w:sz w:val="20"/>
                <w:szCs w:val="20"/>
                <w:lang w:val="es-US"/>
              </w:rPr>
            </w:pPr>
          </w:p>
          <w:p w14:paraId="32F5B820" w14:textId="77777777" w:rsidR="00B60B92" w:rsidRPr="001435A2" w:rsidRDefault="00B60B92" w:rsidP="00B60B92">
            <w:pPr>
              <w:pStyle w:val="TableParagraph"/>
              <w:tabs>
                <w:tab w:val="left" w:pos="335"/>
                <w:tab w:val="left" w:pos="476"/>
                <w:tab w:val="left" w:pos="940"/>
              </w:tabs>
              <w:jc w:val="both"/>
              <w:rPr>
                <w:rFonts w:ascii="Arial" w:hAnsi="Arial" w:cs="Arial"/>
                <w:b/>
                <w:sz w:val="20"/>
                <w:szCs w:val="20"/>
                <w:lang w:val="es-US"/>
              </w:rPr>
            </w:pPr>
            <w:r w:rsidRPr="001435A2">
              <w:rPr>
                <w:rFonts w:ascii="Arial" w:hAnsi="Arial" w:cs="Arial"/>
                <w:b/>
                <w:sz w:val="20"/>
                <w:szCs w:val="20"/>
                <w:lang w:val="es-US"/>
              </w:rPr>
              <w:t xml:space="preserve">L) Poder: Cuando el oferente actué a través de un representante o apoderado deberá acreditar mediante documento legalmente expedido, que su representante o apoderado está expresamente facultado para presentar la oferta y firmar el contrato respectivo si a ello hubiere lugar. </w:t>
            </w:r>
          </w:p>
          <w:p w14:paraId="17A56DCF" w14:textId="77777777" w:rsidR="00B60B92" w:rsidRPr="001435A2" w:rsidRDefault="00B60B92" w:rsidP="00B60B92">
            <w:pPr>
              <w:jc w:val="both"/>
              <w:rPr>
                <w:rFonts w:ascii="Arial" w:hAnsi="Arial" w:cs="Arial"/>
                <w:sz w:val="20"/>
                <w:szCs w:val="20"/>
                <w:lang w:val="es-US"/>
              </w:rPr>
            </w:pPr>
          </w:p>
          <w:p w14:paraId="40724AEF" w14:textId="77777777" w:rsidR="00B60B92" w:rsidRPr="001435A2" w:rsidRDefault="00B60B92" w:rsidP="00B60B92">
            <w:pPr>
              <w:jc w:val="both"/>
              <w:rPr>
                <w:rFonts w:ascii="Arial" w:hAnsi="Arial" w:cs="Arial"/>
                <w:b/>
                <w:sz w:val="20"/>
                <w:szCs w:val="20"/>
                <w:lang w:val="es-US"/>
              </w:rPr>
            </w:pPr>
            <w:r w:rsidRPr="001435A2">
              <w:rPr>
                <w:rFonts w:ascii="Arial" w:hAnsi="Arial" w:cs="Arial"/>
                <w:b/>
                <w:sz w:val="20"/>
                <w:szCs w:val="20"/>
                <w:lang w:val="es-ES_tradnl"/>
              </w:rPr>
              <w:t xml:space="preserve">M) </w:t>
            </w:r>
            <w:r w:rsidRPr="001435A2">
              <w:rPr>
                <w:rFonts w:ascii="Arial" w:hAnsi="Arial" w:cs="Arial"/>
                <w:b/>
                <w:sz w:val="20"/>
                <w:szCs w:val="20"/>
                <w:lang w:val="es-US"/>
              </w:rPr>
              <w:t>Autorización del organismo, según los estatutos de la sociedad oferente para presentar la propuesta y para la suscripción del contrato si a ello hubiese lugar.</w:t>
            </w:r>
          </w:p>
          <w:p w14:paraId="7BB17728" w14:textId="77777777" w:rsidR="00B60B92" w:rsidRPr="001435A2" w:rsidRDefault="00B60B92" w:rsidP="00B60B92">
            <w:pPr>
              <w:jc w:val="both"/>
              <w:rPr>
                <w:rFonts w:ascii="Arial" w:hAnsi="Arial" w:cs="Arial"/>
                <w:b/>
                <w:sz w:val="20"/>
                <w:szCs w:val="20"/>
                <w:lang w:val="es-US"/>
              </w:rPr>
            </w:pPr>
          </w:p>
          <w:p w14:paraId="62352C8B" w14:textId="77777777" w:rsidR="00B60B92" w:rsidRPr="001435A2" w:rsidRDefault="00B60B92" w:rsidP="00B60B92">
            <w:pPr>
              <w:jc w:val="both"/>
              <w:rPr>
                <w:rFonts w:ascii="Arial" w:hAnsi="Arial" w:cs="Arial"/>
                <w:b/>
                <w:sz w:val="20"/>
                <w:szCs w:val="20"/>
                <w:lang w:val="es-US"/>
              </w:rPr>
            </w:pPr>
            <w:r w:rsidRPr="001435A2">
              <w:rPr>
                <w:rFonts w:ascii="Arial" w:hAnsi="Arial" w:cs="Arial"/>
                <w:b/>
                <w:sz w:val="20"/>
                <w:szCs w:val="20"/>
                <w:lang w:val="es-US"/>
              </w:rPr>
              <w:t>N) Certificado de medidas correctiva de la Policía Nacional.</w:t>
            </w:r>
          </w:p>
          <w:p w14:paraId="2CFAC9CE" w14:textId="77777777" w:rsidR="00B60B92" w:rsidRPr="001435A2" w:rsidRDefault="00B60B92" w:rsidP="00B60B92">
            <w:pPr>
              <w:jc w:val="both"/>
              <w:rPr>
                <w:rFonts w:ascii="Arial" w:hAnsi="Arial" w:cs="Arial"/>
                <w:b/>
                <w:sz w:val="20"/>
                <w:szCs w:val="20"/>
                <w:lang w:val="es-US"/>
              </w:rPr>
            </w:pPr>
          </w:p>
          <w:p w14:paraId="2C1CC099" w14:textId="77777777" w:rsidR="00B60B92" w:rsidRPr="001435A2" w:rsidRDefault="00B60B92" w:rsidP="00B60B92">
            <w:pPr>
              <w:jc w:val="both"/>
              <w:rPr>
                <w:rFonts w:ascii="Arial" w:hAnsi="Arial" w:cs="Arial"/>
                <w:b/>
                <w:sz w:val="20"/>
                <w:szCs w:val="20"/>
                <w:lang w:val="es-ES_tradnl"/>
              </w:rPr>
            </w:pPr>
            <w:r w:rsidRPr="001435A2">
              <w:rPr>
                <w:rFonts w:ascii="Arial" w:hAnsi="Arial" w:cs="Arial"/>
                <w:b/>
                <w:sz w:val="20"/>
                <w:szCs w:val="20"/>
                <w:lang w:val="es-US"/>
              </w:rPr>
              <w:t>O) Certificado de curso de alturas, de aplicar al caso. Vigente.</w:t>
            </w:r>
          </w:p>
          <w:p w14:paraId="66158279" w14:textId="77777777" w:rsidR="00B60B92" w:rsidRPr="001435A2" w:rsidRDefault="00B60B92" w:rsidP="00B60B92">
            <w:pPr>
              <w:jc w:val="both"/>
              <w:rPr>
                <w:rFonts w:ascii="Arial" w:hAnsi="Arial" w:cs="Arial"/>
                <w:sz w:val="20"/>
                <w:szCs w:val="20"/>
                <w:lang w:val="es-ES_tradnl"/>
              </w:rPr>
            </w:pPr>
          </w:p>
          <w:p w14:paraId="623B5471" w14:textId="77777777" w:rsidR="00B60B92" w:rsidRPr="001435A2" w:rsidRDefault="00B60B92" w:rsidP="00B60B92">
            <w:pPr>
              <w:jc w:val="both"/>
              <w:rPr>
                <w:rFonts w:ascii="Arial" w:hAnsi="Arial" w:cs="Arial"/>
                <w:sz w:val="20"/>
                <w:szCs w:val="20"/>
              </w:rPr>
            </w:pPr>
            <w:r w:rsidRPr="001435A2">
              <w:rPr>
                <w:rFonts w:ascii="Arial" w:hAnsi="Arial" w:cs="Arial"/>
                <w:b/>
                <w:bCs/>
                <w:sz w:val="20"/>
                <w:szCs w:val="20"/>
              </w:rPr>
              <w:t>NOTA:</w:t>
            </w:r>
            <w:r w:rsidRPr="001435A2">
              <w:rPr>
                <w:rFonts w:ascii="Arial" w:hAnsi="Arial" w:cs="Arial"/>
                <w:sz w:val="20"/>
                <w:szCs w:val="20"/>
              </w:rPr>
              <w:t xml:space="preserve"> La administración Municipal se reserva la facultad de verificar la información y documentos aportados por el proponente en cualquier momento desde la inscripción y en caso de establecer la existencia de inconsistencias o irregularidades, la propuesta será eliminada del proceso de selección.</w:t>
            </w:r>
          </w:p>
          <w:p w14:paraId="19234FE4" w14:textId="77777777" w:rsidR="00B60B92" w:rsidRPr="001435A2" w:rsidRDefault="00B60B92" w:rsidP="00B60B92">
            <w:pPr>
              <w:jc w:val="both"/>
              <w:rPr>
                <w:rFonts w:ascii="Arial" w:hAnsi="Arial" w:cs="Arial"/>
                <w:sz w:val="20"/>
                <w:szCs w:val="20"/>
              </w:rPr>
            </w:pPr>
          </w:p>
        </w:tc>
      </w:tr>
      <w:tr w:rsidR="001435A2" w:rsidRPr="001435A2" w14:paraId="589E4BFA" w14:textId="77777777" w:rsidTr="00B60B92">
        <w:tc>
          <w:tcPr>
            <w:tcW w:w="10860" w:type="dxa"/>
            <w:gridSpan w:val="2"/>
          </w:tcPr>
          <w:p w14:paraId="2F6CCB84" w14:textId="77777777" w:rsidR="00B60B92" w:rsidRPr="001435A2" w:rsidRDefault="00B60B92" w:rsidP="00B60B92">
            <w:pPr>
              <w:rPr>
                <w:rFonts w:ascii="Arial" w:hAnsi="Arial" w:cs="Arial"/>
                <w:sz w:val="20"/>
                <w:szCs w:val="20"/>
              </w:rPr>
            </w:pPr>
          </w:p>
          <w:p w14:paraId="7BC8643C" w14:textId="5987F833" w:rsidR="00B60B92" w:rsidRPr="001435A2" w:rsidRDefault="000D62FC" w:rsidP="00B60B92">
            <w:pPr>
              <w:jc w:val="center"/>
              <w:rPr>
                <w:rFonts w:ascii="Arial" w:hAnsi="Arial" w:cs="Arial"/>
                <w:b/>
                <w:bCs/>
                <w:sz w:val="20"/>
                <w:szCs w:val="20"/>
              </w:rPr>
            </w:pPr>
            <w:r w:rsidRPr="001435A2">
              <w:rPr>
                <w:rFonts w:ascii="Arial" w:hAnsi="Arial" w:cs="Arial"/>
                <w:b/>
                <w:bCs/>
                <w:sz w:val="20"/>
                <w:szCs w:val="20"/>
              </w:rPr>
              <w:lastRenderedPageBreak/>
              <w:t>CRITERIOS DE DESEMPATE</w:t>
            </w:r>
          </w:p>
          <w:p w14:paraId="51BA5778" w14:textId="77777777" w:rsidR="00B60B92" w:rsidRPr="001435A2" w:rsidRDefault="00B60B92" w:rsidP="00B60B92">
            <w:pPr>
              <w:jc w:val="center"/>
              <w:rPr>
                <w:rFonts w:ascii="Arial" w:hAnsi="Arial" w:cs="Arial"/>
                <w:b/>
                <w:bCs/>
                <w:sz w:val="20"/>
                <w:szCs w:val="20"/>
              </w:rPr>
            </w:pPr>
          </w:p>
          <w:p w14:paraId="74BA723A" w14:textId="77777777" w:rsidR="00B60B92" w:rsidRPr="001435A2" w:rsidRDefault="00B60B92" w:rsidP="00B60B92">
            <w:pPr>
              <w:jc w:val="both"/>
              <w:rPr>
                <w:rFonts w:ascii="Arial" w:hAnsi="Arial" w:cs="Arial"/>
                <w:sz w:val="20"/>
                <w:szCs w:val="20"/>
                <w:lang w:val="es-CO"/>
              </w:rPr>
            </w:pPr>
            <w:r w:rsidRPr="001435A2">
              <w:rPr>
                <w:rFonts w:ascii="Arial" w:hAnsi="Arial" w:cs="Arial"/>
                <w:sz w:val="20"/>
                <w:szCs w:val="20"/>
                <w:lang w:val="es-CO"/>
              </w:rPr>
              <w:t>Si al momento de la evaluación de las propuestas dos o más propuestas se encuentren empatadas, se realizará el siguiente procedimiento:</w:t>
            </w:r>
          </w:p>
          <w:p w14:paraId="2FBD20E5" w14:textId="77777777" w:rsidR="00B60B92" w:rsidRPr="001435A2" w:rsidRDefault="00B60B92" w:rsidP="00B60B92">
            <w:pPr>
              <w:jc w:val="both"/>
              <w:rPr>
                <w:rFonts w:ascii="Arial" w:hAnsi="Arial" w:cs="Arial"/>
                <w:sz w:val="20"/>
                <w:szCs w:val="20"/>
                <w:lang w:val="es-CO"/>
              </w:rPr>
            </w:pPr>
          </w:p>
          <w:p w14:paraId="05A3B48E" w14:textId="77777777" w:rsidR="00B60B92" w:rsidRPr="001435A2" w:rsidRDefault="00B60B92" w:rsidP="00B60B92">
            <w:pPr>
              <w:jc w:val="both"/>
              <w:rPr>
                <w:rFonts w:ascii="Arial" w:hAnsi="Arial" w:cs="Arial"/>
                <w:sz w:val="20"/>
                <w:szCs w:val="20"/>
                <w:lang w:val="es-CO"/>
              </w:rPr>
            </w:pPr>
          </w:p>
          <w:p w14:paraId="74526A5F"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1. En caso de empate a menor precio, la entidad adjudicará a quien haya entregado primero la oferta entre los empatados, según el orden de entrega de las mismas.</w:t>
            </w:r>
          </w:p>
          <w:p w14:paraId="18C7C6F5" w14:textId="77777777" w:rsidR="00B60B92" w:rsidRPr="001435A2" w:rsidRDefault="00B60B92" w:rsidP="00B60B92">
            <w:pPr>
              <w:jc w:val="both"/>
              <w:rPr>
                <w:rFonts w:ascii="Arial" w:hAnsi="Arial" w:cs="Arial"/>
                <w:sz w:val="20"/>
                <w:szCs w:val="20"/>
              </w:rPr>
            </w:pPr>
          </w:p>
          <w:p w14:paraId="43287600" w14:textId="77777777" w:rsidR="00B60B92" w:rsidRPr="001435A2" w:rsidRDefault="00B60B92" w:rsidP="00B60B92">
            <w:pPr>
              <w:jc w:val="both"/>
              <w:rPr>
                <w:rFonts w:ascii="Arial" w:hAnsi="Arial" w:cs="Arial"/>
                <w:sz w:val="20"/>
                <w:szCs w:val="20"/>
                <w:lang w:val="es-CO"/>
              </w:rPr>
            </w:pPr>
            <w:r w:rsidRPr="001435A2">
              <w:rPr>
                <w:rFonts w:ascii="Arial" w:hAnsi="Arial" w:cs="Arial"/>
                <w:sz w:val="20"/>
                <w:szCs w:val="20"/>
              </w:rPr>
              <w:t>2. En caso de persistir el empate dado que hayan entregado propuestas en el mismo momento, se procederá a través de balotas:</w:t>
            </w:r>
          </w:p>
          <w:p w14:paraId="0243C568" w14:textId="77777777" w:rsidR="00B60B92" w:rsidRPr="001435A2" w:rsidRDefault="00B60B92" w:rsidP="00B60B92">
            <w:pPr>
              <w:rPr>
                <w:rFonts w:ascii="Arial" w:hAnsi="Arial" w:cs="Arial"/>
                <w:sz w:val="20"/>
                <w:szCs w:val="20"/>
                <w:lang w:val="es-CO"/>
              </w:rPr>
            </w:pPr>
          </w:p>
          <w:p w14:paraId="7CF8CD5E" w14:textId="77777777" w:rsidR="00B60B92" w:rsidRPr="001435A2" w:rsidRDefault="00B60B92" w:rsidP="00B60B92">
            <w:pPr>
              <w:numPr>
                <w:ilvl w:val="0"/>
                <w:numId w:val="3"/>
              </w:numPr>
              <w:jc w:val="both"/>
              <w:rPr>
                <w:rFonts w:ascii="Arial" w:hAnsi="Arial" w:cs="Arial"/>
                <w:sz w:val="20"/>
                <w:szCs w:val="20"/>
                <w:lang w:val="es-CO"/>
              </w:rPr>
            </w:pPr>
            <w:r w:rsidRPr="001435A2">
              <w:rPr>
                <w:rFonts w:ascii="Arial" w:hAnsi="Arial" w:cs="Arial"/>
                <w:sz w:val="20"/>
                <w:szCs w:val="20"/>
                <w:lang w:val="es-CO"/>
              </w:rPr>
              <w:t>En el día y fecha de la audiencia de sorteo, a cada proponente se le asignará un número inmodificable de uno (1) a “n” (siendo “n” el número máximo de proponentes empatados), de forma aleatoria mediante sorteo de balota.</w:t>
            </w:r>
          </w:p>
          <w:p w14:paraId="6FEB7DE4" w14:textId="77777777" w:rsidR="00B60B92" w:rsidRPr="001435A2" w:rsidRDefault="00B60B92" w:rsidP="00B60B92">
            <w:pPr>
              <w:ind w:left="720"/>
              <w:jc w:val="both"/>
              <w:rPr>
                <w:rFonts w:ascii="Arial" w:hAnsi="Arial" w:cs="Arial"/>
                <w:sz w:val="20"/>
                <w:szCs w:val="20"/>
                <w:lang w:val="es-CO"/>
              </w:rPr>
            </w:pPr>
          </w:p>
          <w:p w14:paraId="38499694" w14:textId="5718C416" w:rsidR="00B60B92" w:rsidRPr="001435A2" w:rsidRDefault="00B60B92" w:rsidP="00B60B92">
            <w:pPr>
              <w:numPr>
                <w:ilvl w:val="0"/>
                <w:numId w:val="3"/>
              </w:numPr>
              <w:jc w:val="both"/>
              <w:rPr>
                <w:rFonts w:ascii="Arial" w:hAnsi="Arial" w:cs="Arial"/>
                <w:sz w:val="20"/>
                <w:szCs w:val="20"/>
                <w:lang w:val="es-CO"/>
              </w:rPr>
            </w:pPr>
            <w:r w:rsidRPr="001435A2">
              <w:rPr>
                <w:rFonts w:ascii="Arial" w:hAnsi="Arial" w:cs="Arial"/>
                <w:sz w:val="20"/>
                <w:szCs w:val="20"/>
                <w:lang w:val="es-CO"/>
              </w:rPr>
              <w:t xml:space="preserve">La audiencia pública será conducida por </w:t>
            </w:r>
            <w:r w:rsidR="000D62FC" w:rsidRPr="001435A2">
              <w:rPr>
                <w:rFonts w:ascii="Arial" w:hAnsi="Arial" w:cs="Arial"/>
                <w:sz w:val="20"/>
                <w:szCs w:val="20"/>
                <w:lang w:val="es-CO"/>
              </w:rPr>
              <w:t>el Secretario</w:t>
            </w:r>
            <w:r w:rsidRPr="001435A2">
              <w:rPr>
                <w:rFonts w:ascii="Arial" w:hAnsi="Arial" w:cs="Arial"/>
                <w:sz w:val="20"/>
                <w:szCs w:val="20"/>
                <w:lang w:val="es-CO"/>
              </w:rPr>
              <w:t xml:space="preserve"> de </w:t>
            </w:r>
            <w:r w:rsidR="000D62FC" w:rsidRPr="001435A2">
              <w:rPr>
                <w:rFonts w:ascii="Arial" w:hAnsi="Arial" w:cs="Arial"/>
                <w:sz w:val="20"/>
                <w:szCs w:val="20"/>
                <w:lang w:val="es-CO"/>
              </w:rPr>
              <w:t>Despacho al</w:t>
            </w:r>
            <w:r w:rsidRPr="001435A2">
              <w:rPr>
                <w:rFonts w:ascii="Arial" w:hAnsi="Arial" w:cs="Arial"/>
                <w:sz w:val="20"/>
                <w:szCs w:val="20"/>
                <w:lang w:val="es-CO"/>
              </w:rPr>
              <w:t xml:space="preserve"> cual corresponda el proceso de selección. Los resultados del sorteo serán consignados en acta la cual será suscrita por los funcionarios y demás interesados que asistan a ella.</w:t>
            </w:r>
          </w:p>
          <w:p w14:paraId="7A228441" w14:textId="77777777" w:rsidR="00B60B92" w:rsidRPr="001435A2" w:rsidRDefault="00B60B92" w:rsidP="00B60B92">
            <w:pPr>
              <w:ind w:left="720"/>
              <w:jc w:val="both"/>
              <w:rPr>
                <w:rFonts w:ascii="Arial" w:hAnsi="Arial" w:cs="Arial"/>
                <w:sz w:val="20"/>
                <w:szCs w:val="20"/>
                <w:lang w:val="es-CO"/>
              </w:rPr>
            </w:pPr>
          </w:p>
          <w:p w14:paraId="19389F50" w14:textId="3AF9F016" w:rsidR="00B60B92" w:rsidRPr="001435A2" w:rsidRDefault="00B60B92" w:rsidP="00B60B92">
            <w:pPr>
              <w:numPr>
                <w:ilvl w:val="0"/>
                <w:numId w:val="3"/>
              </w:numPr>
              <w:jc w:val="both"/>
              <w:rPr>
                <w:rFonts w:ascii="Arial" w:hAnsi="Arial" w:cs="Arial"/>
                <w:sz w:val="20"/>
                <w:szCs w:val="20"/>
                <w:lang w:val="es-CO"/>
              </w:rPr>
            </w:pPr>
            <w:r w:rsidRPr="001435A2">
              <w:rPr>
                <w:rFonts w:ascii="Arial" w:hAnsi="Arial" w:cs="Arial"/>
                <w:sz w:val="20"/>
                <w:szCs w:val="20"/>
                <w:lang w:val="es-CO"/>
              </w:rPr>
              <w:t xml:space="preserve">Las balotas asignadas serán ingresadas nuevamente en la balotera y el coordinador de control interno o en su defecto el secretario de despacho al cual corresponda el proceso de </w:t>
            </w:r>
            <w:r w:rsidR="000D62FC" w:rsidRPr="001435A2">
              <w:rPr>
                <w:rFonts w:ascii="Arial" w:hAnsi="Arial" w:cs="Arial"/>
                <w:sz w:val="20"/>
                <w:szCs w:val="20"/>
                <w:lang w:val="es-CO"/>
              </w:rPr>
              <w:t>selección o</w:t>
            </w:r>
            <w:r w:rsidRPr="001435A2">
              <w:rPr>
                <w:rFonts w:ascii="Arial" w:hAnsi="Arial" w:cs="Arial"/>
                <w:sz w:val="20"/>
                <w:szCs w:val="20"/>
                <w:lang w:val="es-CO"/>
              </w:rPr>
              <w:t xml:space="preserve"> su designado será el responsable de extraer las mismas, la primera en salir coincidirá con el proponente que se ubicará en el primer orden de elegibilidad y así sucesivamente hasta completar el cuadro de elegibles.</w:t>
            </w:r>
          </w:p>
          <w:p w14:paraId="2C44708B" w14:textId="77777777" w:rsidR="00B60B92" w:rsidRPr="001435A2" w:rsidRDefault="00B60B92" w:rsidP="00B60B92">
            <w:pPr>
              <w:rPr>
                <w:rFonts w:ascii="Arial" w:hAnsi="Arial" w:cs="Arial"/>
                <w:sz w:val="20"/>
                <w:szCs w:val="20"/>
              </w:rPr>
            </w:pPr>
          </w:p>
        </w:tc>
      </w:tr>
      <w:tr w:rsidR="001435A2" w:rsidRPr="001435A2" w14:paraId="1B62E55C" w14:textId="77777777" w:rsidTr="00B60B92">
        <w:tc>
          <w:tcPr>
            <w:tcW w:w="10860" w:type="dxa"/>
            <w:gridSpan w:val="2"/>
          </w:tcPr>
          <w:p w14:paraId="4BD59A99" w14:textId="77777777" w:rsidR="00B60B92" w:rsidRPr="001435A2" w:rsidRDefault="00B60B92" w:rsidP="00B60B92">
            <w:pPr>
              <w:pStyle w:val="NormalWeb"/>
              <w:spacing w:before="0" w:beforeAutospacing="0" w:after="0" w:afterAutospacing="0"/>
              <w:jc w:val="both"/>
              <w:rPr>
                <w:rFonts w:ascii="Arial" w:hAnsi="Arial" w:cs="Arial"/>
                <w:b/>
                <w:bCs/>
                <w:sz w:val="20"/>
                <w:szCs w:val="20"/>
              </w:rPr>
            </w:pPr>
          </w:p>
          <w:p w14:paraId="5C98C52F" w14:textId="77777777" w:rsidR="00B60B92" w:rsidRPr="001435A2" w:rsidRDefault="00B60B92" w:rsidP="00B60B92">
            <w:pPr>
              <w:pStyle w:val="NormalWeb"/>
              <w:spacing w:before="0" w:beforeAutospacing="0"/>
              <w:jc w:val="both"/>
              <w:rPr>
                <w:rFonts w:ascii="Arial" w:hAnsi="Arial" w:cs="Arial"/>
                <w:sz w:val="20"/>
                <w:szCs w:val="20"/>
              </w:rPr>
            </w:pPr>
            <w:r w:rsidRPr="001435A2">
              <w:rPr>
                <w:rFonts w:ascii="Arial" w:hAnsi="Arial" w:cs="Arial"/>
                <w:b/>
                <w:bCs/>
                <w:sz w:val="20"/>
                <w:szCs w:val="20"/>
              </w:rPr>
              <w:t>Ley 1474 de 2011. Artículo </w:t>
            </w:r>
            <w:bookmarkStart w:id="1" w:name="BM89"/>
            <w:bookmarkEnd w:id="1"/>
            <w:r w:rsidRPr="001435A2">
              <w:rPr>
                <w:rFonts w:ascii="Arial" w:hAnsi="Arial" w:cs="Arial"/>
                <w:b/>
                <w:bCs/>
                <w:sz w:val="20"/>
                <w:szCs w:val="20"/>
              </w:rPr>
              <w:t xml:space="preserve">89. </w:t>
            </w:r>
            <w:r w:rsidRPr="001435A2">
              <w:rPr>
                <w:rFonts w:ascii="Arial" w:hAnsi="Arial" w:cs="Arial"/>
                <w:b/>
                <w:bCs/>
                <w:i/>
                <w:iCs/>
                <w:sz w:val="20"/>
                <w:szCs w:val="20"/>
              </w:rPr>
              <w:t>Expedición de adendas</w:t>
            </w:r>
            <w:r w:rsidRPr="001435A2">
              <w:rPr>
                <w:rFonts w:ascii="Arial" w:hAnsi="Arial" w:cs="Arial"/>
                <w:b/>
                <w:bCs/>
                <w:sz w:val="20"/>
                <w:szCs w:val="20"/>
              </w:rPr>
              <w:t>.</w:t>
            </w:r>
            <w:r w:rsidRPr="001435A2">
              <w:rPr>
                <w:rFonts w:ascii="Arial" w:hAnsi="Arial" w:cs="Arial"/>
                <w:sz w:val="20"/>
                <w:szCs w:val="20"/>
              </w:rPr>
              <w:t xml:space="preserve"> El </w:t>
            </w:r>
            <w:hyperlink r:id="rId11" w:anchor="30.5.2" w:history="1">
              <w:r w:rsidRPr="001435A2">
                <w:rPr>
                  <w:rStyle w:val="Hipervnculo"/>
                  <w:rFonts w:ascii="Arial" w:hAnsi="Arial" w:cs="Arial"/>
                  <w:color w:val="auto"/>
                  <w:sz w:val="20"/>
                  <w:szCs w:val="20"/>
                </w:rPr>
                <w:t>inciso 2°</w:t>
              </w:r>
            </w:hyperlink>
            <w:r w:rsidRPr="001435A2">
              <w:rPr>
                <w:rFonts w:ascii="Arial" w:hAnsi="Arial" w:cs="Arial"/>
                <w:sz w:val="20"/>
                <w:szCs w:val="20"/>
              </w:rPr>
              <w:t xml:space="preserve"> del numeral 5 del artículo 30 de la Ley 80 de 1993 quedará así:</w:t>
            </w:r>
          </w:p>
          <w:p w14:paraId="6BD1819A" w14:textId="77777777" w:rsidR="00B60B92" w:rsidRPr="001435A2" w:rsidRDefault="00B60B92" w:rsidP="00B60B92">
            <w:pPr>
              <w:pStyle w:val="NormalWeb"/>
              <w:jc w:val="both"/>
              <w:rPr>
                <w:rFonts w:ascii="Arial" w:hAnsi="Arial" w:cs="Arial"/>
                <w:sz w:val="20"/>
                <w:szCs w:val="20"/>
              </w:rPr>
            </w:pPr>
            <w:r w:rsidRPr="001435A2">
              <w:rPr>
                <w:rFonts w:ascii="Arial" w:hAnsi="Arial" w:cs="Arial"/>
                <w:sz w:val="20"/>
                <w:szCs w:val="20"/>
              </w:rPr>
              <w:t>"Cuando lo estime conveniente la entidad interesada, de oficio o a solicitud de un número plural de posibles oferentes, dicho plazo se podrá prorrogar antes de su vencimiento, por un término no superior a la mitad del inicialmente fijado. En todo caso no podrán expedirse adendas dentro de los tres (3) días anteriores en que se tiene previsto el cierre del proceso de selección, ni siquiera para extender el término del mismo. La publicación de estas adendas sólo se podrá realizar en días hábiles y horarios laborales".</w:t>
            </w:r>
          </w:p>
          <w:p w14:paraId="5F65CF81" w14:textId="77777777" w:rsidR="00B60B92" w:rsidRPr="001435A2" w:rsidRDefault="00B60B92" w:rsidP="00B60B92">
            <w:pPr>
              <w:rPr>
                <w:rFonts w:ascii="Arial" w:hAnsi="Arial" w:cs="Arial"/>
                <w:bCs/>
                <w:sz w:val="20"/>
                <w:szCs w:val="20"/>
                <w:lang w:val="es-CO"/>
              </w:rPr>
            </w:pPr>
            <w:r w:rsidRPr="001435A2">
              <w:rPr>
                <w:rFonts w:ascii="Arial" w:hAnsi="Arial" w:cs="Arial"/>
                <w:b/>
                <w:bCs/>
                <w:sz w:val="20"/>
                <w:szCs w:val="20"/>
              </w:rPr>
              <w:t xml:space="preserve">Decreto 1082 de 2015. </w:t>
            </w:r>
            <w:r w:rsidRPr="001435A2">
              <w:rPr>
                <w:rFonts w:ascii="Arial" w:hAnsi="Arial" w:cs="Arial"/>
                <w:b/>
                <w:bCs/>
                <w:sz w:val="20"/>
                <w:szCs w:val="20"/>
                <w:lang w:val="es-CO"/>
              </w:rPr>
              <w:t>Artículo 2.2.1.1.2.2.1. </w:t>
            </w:r>
            <w:r w:rsidRPr="001435A2">
              <w:rPr>
                <w:rFonts w:ascii="Arial" w:hAnsi="Arial" w:cs="Arial"/>
                <w:b/>
                <w:bCs/>
                <w:i/>
                <w:iCs/>
                <w:sz w:val="20"/>
                <w:szCs w:val="20"/>
                <w:lang w:val="es-CO"/>
              </w:rPr>
              <w:t>Modificación de los pliegos de condiciones. </w:t>
            </w:r>
            <w:r w:rsidRPr="001435A2">
              <w:rPr>
                <w:rFonts w:ascii="Arial" w:hAnsi="Arial" w:cs="Arial"/>
                <w:bCs/>
                <w:sz w:val="20"/>
                <w:szCs w:val="20"/>
                <w:lang w:val="es-CO"/>
              </w:rPr>
              <w:t>La Entidad Estatal puede modificar los pliegos de condiciones a través de Adendas expedidas antes del vencimiento del plazo para presentar ofertas.</w:t>
            </w:r>
          </w:p>
          <w:p w14:paraId="5FD66AB1" w14:textId="77777777" w:rsidR="00B60B92" w:rsidRPr="001435A2" w:rsidRDefault="00B60B92" w:rsidP="00B60B92">
            <w:pPr>
              <w:rPr>
                <w:rFonts w:ascii="Arial" w:hAnsi="Arial" w:cs="Arial"/>
                <w:bCs/>
                <w:sz w:val="20"/>
                <w:szCs w:val="20"/>
                <w:lang w:val="es-CO"/>
              </w:rPr>
            </w:pPr>
          </w:p>
          <w:p w14:paraId="3FC7F88B" w14:textId="77777777" w:rsidR="00B60B92" w:rsidRPr="001435A2" w:rsidRDefault="00B60B92" w:rsidP="00B60B92">
            <w:pPr>
              <w:shd w:val="clear" w:color="auto" w:fill="FFFFFF"/>
              <w:jc w:val="both"/>
              <w:rPr>
                <w:rFonts w:ascii="Arial" w:hAnsi="Arial" w:cs="Arial"/>
                <w:bCs/>
                <w:sz w:val="20"/>
                <w:szCs w:val="20"/>
                <w:lang w:val="es-CO"/>
              </w:rPr>
            </w:pPr>
            <w:r w:rsidRPr="001435A2">
              <w:rPr>
                <w:rFonts w:ascii="Arial" w:hAnsi="Arial" w:cs="Arial"/>
                <w:bCs/>
                <w:sz w:val="20"/>
                <w:szCs w:val="20"/>
                <w:lang w:val="es-CO"/>
              </w:rPr>
              <w:t>La Entidad Estatal puede expedir Adendas para modificar el Cronograma una vez vencido el término para la presentación de las ofertas y antes de la adjudicación del contrato.</w:t>
            </w:r>
          </w:p>
          <w:p w14:paraId="7596CA14" w14:textId="77777777" w:rsidR="00B60B92" w:rsidRPr="001435A2" w:rsidRDefault="00B60B92" w:rsidP="00B60B92">
            <w:pPr>
              <w:shd w:val="clear" w:color="auto" w:fill="FFFFFF"/>
              <w:jc w:val="both"/>
              <w:rPr>
                <w:rFonts w:ascii="Arial" w:hAnsi="Arial" w:cs="Arial"/>
                <w:bCs/>
                <w:sz w:val="20"/>
                <w:szCs w:val="20"/>
                <w:lang w:val="es-CO"/>
              </w:rPr>
            </w:pPr>
          </w:p>
          <w:p w14:paraId="34D35C73" w14:textId="77777777" w:rsidR="00B60B92" w:rsidRPr="001435A2" w:rsidRDefault="00B60B92" w:rsidP="00B60B92">
            <w:pPr>
              <w:pStyle w:val="NormalWeb"/>
              <w:spacing w:before="0" w:beforeAutospacing="0" w:after="0" w:afterAutospacing="0"/>
              <w:jc w:val="both"/>
              <w:rPr>
                <w:rFonts w:ascii="Arial" w:hAnsi="Arial" w:cs="Arial"/>
                <w:bCs/>
                <w:sz w:val="20"/>
                <w:szCs w:val="20"/>
                <w:lang w:val="es-CO"/>
              </w:rPr>
            </w:pPr>
            <w:r w:rsidRPr="001435A2">
              <w:rPr>
                <w:rFonts w:ascii="Arial" w:hAnsi="Arial" w:cs="Arial"/>
                <w:bCs/>
                <w:sz w:val="20"/>
                <w:szCs w:val="20"/>
                <w:lang w:val="es-CO"/>
              </w:rPr>
              <w:t>La Entidad Estatal debe publicar las Adendas en los días hábiles, entre las 7:00 a. m. y las 7:00 p. m., a más tardar el día hábil anterior al vencimiento del plazo para presentar ofertas a la hora fijada para tal presentación, salvo en la licitación pública pues de conformidad con la ley la publicación debe hacerse con tres (3) días de anticipación.</w:t>
            </w:r>
          </w:p>
          <w:p w14:paraId="2B8E72EF" w14:textId="77777777" w:rsidR="00B60B92" w:rsidRPr="001435A2" w:rsidRDefault="00B60B92" w:rsidP="00B60B92">
            <w:pPr>
              <w:pStyle w:val="NormalWeb"/>
              <w:spacing w:before="0" w:beforeAutospacing="0" w:after="0" w:afterAutospacing="0"/>
              <w:jc w:val="both"/>
              <w:rPr>
                <w:rFonts w:ascii="Arial" w:hAnsi="Arial" w:cs="Arial"/>
                <w:sz w:val="20"/>
                <w:szCs w:val="20"/>
                <w:lang w:val="es-CO"/>
              </w:rPr>
            </w:pPr>
          </w:p>
          <w:p w14:paraId="12DBF56C" w14:textId="77777777" w:rsidR="00B60B92" w:rsidRPr="001435A2" w:rsidRDefault="00B60B92" w:rsidP="00B60B92">
            <w:pPr>
              <w:pStyle w:val="NormalWeb"/>
              <w:spacing w:before="0" w:beforeAutospacing="0" w:after="0" w:afterAutospacing="0"/>
              <w:jc w:val="both"/>
              <w:rPr>
                <w:rFonts w:ascii="Arial" w:hAnsi="Arial" w:cs="Arial"/>
                <w:sz w:val="20"/>
                <w:szCs w:val="20"/>
                <w:lang w:val="es-CO"/>
              </w:rPr>
            </w:pPr>
          </w:p>
        </w:tc>
      </w:tr>
      <w:tr w:rsidR="001435A2" w:rsidRPr="001435A2" w14:paraId="2C36826B" w14:textId="77777777" w:rsidTr="00B60B92">
        <w:tc>
          <w:tcPr>
            <w:tcW w:w="10860" w:type="dxa"/>
            <w:gridSpan w:val="2"/>
          </w:tcPr>
          <w:p w14:paraId="3C05CBF2"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VALORACIÓN DE RIESGOS Y EXIGENCIA DE POLIZAS</w:t>
            </w:r>
          </w:p>
          <w:p w14:paraId="456DCE5E" w14:textId="77777777" w:rsidR="00B60B92" w:rsidRPr="001435A2" w:rsidRDefault="00B60B92" w:rsidP="00B60B92">
            <w:pPr>
              <w:autoSpaceDE w:val="0"/>
              <w:autoSpaceDN w:val="0"/>
              <w:adjustRightInd w:val="0"/>
              <w:jc w:val="center"/>
              <w:rPr>
                <w:rFonts w:ascii="Arial" w:hAnsi="Arial" w:cs="Arial"/>
                <w:b/>
                <w:bCs/>
                <w:sz w:val="20"/>
                <w:szCs w:val="20"/>
                <w:lang w:eastAsia="es-CO"/>
              </w:rPr>
            </w:pPr>
            <w:r w:rsidRPr="001435A2">
              <w:rPr>
                <w:rFonts w:ascii="Arial" w:hAnsi="Arial" w:cs="Arial"/>
                <w:b/>
                <w:bCs/>
                <w:sz w:val="20"/>
                <w:szCs w:val="20"/>
                <w:lang w:eastAsia="es-CO"/>
              </w:rPr>
              <w:lastRenderedPageBreak/>
              <w:t>(GARANTÍA ÚNICA DE CUMPLIMIENTO)</w:t>
            </w:r>
          </w:p>
          <w:p w14:paraId="2092C29E" w14:textId="7011528C" w:rsidR="00B60B92" w:rsidRPr="001435A2" w:rsidRDefault="00B60B92" w:rsidP="00B60B92">
            <w:pPr>
              <w:pStyle w:val="western"/>
              <w:shd w:val="clear" w:color="auto" w:fill="FFFFFF"/>
              <w:spacing w:before="120" w:beforeAutospacing="0" w:after="0" w:afterAutospacing="0"/>
              <w:jc w:val="both"/>
              <w:rPr>
                <w:rFonts w:ascii="Arial" w:hAnsi="Arial" w:cs="Arial"/>
                <w:sz w:val="20"/>
                <w:szCs w:val="20"/>
              </w:rPr>
            </w:pPr>
            <w:r w:rsidRPr="001435A2">
              <w:rPr>
                <w:rFonts w:ascii="Arial" w:hAnsi="Arial" w:cs="Arial"/>
                <w:b/>
                <w:sz w:val="20"/>
                <w:szCs w:val="20"/>
              </w:rPr>
              <w:t>1. SUFICIENCIA DE LA GARANTÍA DE CUMPLIMIENTO</w:t>
            </w:r>
            <w:r w:rsidRPr="001435A2">
              <w:rPr>
                <w:rFonts w:ascii="Arial" w:hAnsi="Arial" w:cs="Arial"/>
                <w:sz w:val="20"/>
                <w:szCs w:val="20"/>
              </w:rPr>
              <w:t xml:space="preserve">. La garantía de cumplimiento del contrato, debe ser de por lo menos el diez por ciento (10%) del valor del contrato y tener una vigencia de duración del contrato y cuatro (4) meses </w:t>
            </w:r>
            <w:proofErr w:type="gramStart"/>
            <w:r w:rsidR="000D62FC" w:rsidRPr="001435A2">
              <w:rPr>
                <w:rFonts w:ascii="Arial" w:hAnsi="Arial" w:cs="Arial"/>
                <w:sz w:val="20"/>
                <w:szCs w:val="20"/>
              </w:rPr>
              <w:t xml:space="preserve">más. </w:t>
            </w:r>
            <w:r w:rsidR="000D62FC" w:rsidRPr="001435A2">
              <w:rPr>
                <w:rFonts w:ascii="Arial" w:hAnsi="Arial" w:cs="Arial"/>
                <w:sz w:val="20"/>
                <w:szCs w:val="20"/>
                <w:u w:val="single"/>
              </w:rPr>
              <w:t xml:space="preserve"> </w:t>
            </w:r>
            <w:r w:rsidRPr="001435A2">
              <w:rPr>
                <w:rFonts w:ascii="Arial" w:hAnsi="Arial" w:cs="Arial"/>
                <w:sz w:val="20"/>
                <w:szCs w:val="20"/>
                <w:u w:val="single"/>
              </w:rPr>
              <w:t xml:space="preserve"> </w:t>
            </w:r>
            <w:proofErr w:type="gramEnd"/>
            <w:r w:rsidRPr="001435A2">
              <w:rPr>
                <w:rFonts w:ascii="Arial" w:hAnsi="Arial" w:cs="Arial"/>
                <w:sz w:val="20"/>
                <w:szCs w:val="20"/>
                <w:u w:val="single"/>
              </w:rPr>
              <w:t xml:space="preserve">     .  </w:t>
            </w:r>
            <w:r w:rsidRPr="001435A2">
              <w:rPr>
                <w:rFonts w:ascii="Arial" w:hAnsi="Arial" w:cs="Arial"/>
                <w:sz w:val="20"/>
                <w:szCs w:val="20"/>
              </w:rPr>
              <w:t xml:space="preserve">   </w:t>
            </w:r>
          </w:p>
          <w:p w14:paraId="3940F267" w14:textId="1C477725" w:rsidR="00B60B92" w:rsidRPr="001435A2" w:rsidRDefault="00B60B92" w:rsidP="00B60B92">
            <w:pPr>
              <w:pStyle w:val="western"/>
              <w:shd w:val="clear" w:color="auto" w:fill="FFFFFF"/>
              <w:spacing w:before="240" w:beforeAutospacing="0" w:after="60" w:afterAutospacing="0"/>
              <w:jc w:val="both"/>
              <w:rPr>
                <w:rFonts w:ascii="Arial" w:hAnsi="Arial" w:cs="Arial"/>
                <w:sz w:val="20"/>
                <w:szCs w:val="20"/>
              </w:rPr>
            </w:pPr>
            <w:r w:rsidRPr="001435A2">
              <w:rPr>
                <w:rFonts w:ascii="Arial" w:hAnsi="Arial" w:cs="Arial"/>
                <w:b/>
                <w:sz w:val="20"/>
                <w:szCs w:val="20"/>
              </w:rPr>
              <w:t>2. SUFICIENCIA DE LA GARANTÍA DE PAGO DE SALARIOS, PRESTACIONES SOCIALES LEGALES E INDEMNIZACIONES LABORALES</w:t>
            </w:r>
            <w:r w:rsidRPr="001435A2">
              <w:rPr>
                <w:rFonts w:ascii="Arial" w:hAnsi="Arial" w:cs="Arial"/>
                <w:sz w:val="20"/>
                <w:szCs w:val="20"/>
              </w:rPr>
              <w:t xml:space="preserve">. El valor de la garantía no puede ser inferior al diez por ciento (10%) del valor total del contrato y debe estar vigente por el plazo del contrato y tres (3) años </w:t>
            </w:r>
            <w:proofErr w:type="gramStart"/>
            <w:r w:rsidR="000D62FC" w:rsidRPr="001435A2">
              <w:rPr>
                <w:rFonts w:ascii="Arial" w:hAnsi="Arial" w:cs="Arial"/>
                <w:sz w:val="20"/>
                <w:szCs w:val="20"/>
              </w:rPr>
              <w:t xml:space="preserve">más. </w:t>
            </w:r>
            <w:r w:rsidR="000D62FC" w:rsidRPr="001435A2">
              <w:rPr>
                <w:rFonts w:ascii="Arial" w:hAnsi="Arial" w:cs="Arial"/>
                <w:sz w:val="20"/>
                <w:szCs w:val="20"/>
                <w:u w:val="single"/>
              </w:rPr>
              <w:t xml:space="preserve"> </w:t>
            </w:r>
            <w:r w:rsidRPr="001435A2">
              <w:rPr>
                <w:rFonts w:ascii="Arial" w:hAnsi="Arial" w:cs="Arial"/>
                <w:sz w:val="20"/>
                <w:szCs w:val="20"/>
                <w:u w:val="single"/>
              </w:rPr>
              <w:t xml:space="preserve"> </w:t>
            </w:r>
            <w:proofErr w:type="gramEnd"/>
            <w:r w:rsidRPr="001435A2">
              <w:rPr>
                <w:rFonts w:ascii="Arial" w:hAnsi="Arial" w:cs="Arial"/>
                <w:sz w:val="20"/>
                <w:szCs w:val="20"/>
                <w:u w:val="single"/>
              </w:rPr>
              <w:t xml:space="preserve">       .  </w:t>
            </w:r>
            <w:r w:rsidRPr="001435A2">
              <w:rPr>
                <w:rFonts w:ascii="Arial" w:hAnsi="Arial" w:cs="Arial"/>
                <w:sz w:val="20"/>
                <w:szCs w:val="20"/>
              </w:rPr>
              <w:t xml:space="preserve">   </w:t>
            </w:r>
          </w:p>
          <w:p w14:paraId="0BA02C71" w14:textId="77777777" w:rsidR="00B60B92" w:rsidRPr="001435A2" w:rsidRDefault="00B60B92" w:rsidP="00B60B92">
            <w:pPr>
              <w:pStyle w:val="western"/>
              <w:shd w:val="clear" w:color="auto" w:fill="FFFFFF"/>
              <w:spacing w:before="240" w:beforeAutospacing="0" w:after="60" w:afterAutospacing="0"/>
              <w:jc w:val="both"/>
              <w:rPr>
                <w:rFonts w:ascii="Arial" w:hAnsi="Arial" w:cs="Arial"/>
                <w:sz w:val="20"/>
                <w:szCs w:val="20"/>
              </w:rPr>
            </w:pPr>
            <w:r w:rsidRPr="001435A2">
              <w:rPr>
                <w:rFonts w:ascii="Arial" w:hAnsi="Arial" w:cs="Arial"/>
                <w:b/>
                <w:sz w:val="20"/>
                <w:szCs w:val="20"/>
              </w:rPr>
              <w:t>3. SUFICIENCIA DE LA GARANTÍA DE CALIDAD DEL SERVICIO</w:t>
            </w:r>
            <w:r w:rsidRPr="001435A2">
              <w:rPr>
                <w:rFonts w:ascii="Arial" w:hAnsi="Arial" w:cs="Arial"/>
                <w:sz w:val="20"/>
                <w:szCs w:val="20"/>
              </w:rPr>
              <w:t>. El valor de la garantía no puede ser inferior al diez por ciento (10%) del valor del contrato y tener una vigencia de duración del contrato y un (1) año más.  ____</w:t>
            </w:r>
            <w:r w:rsidRPr="001435A2">
              <w:rPr>
                <w:rFonts w:ascii="Arial" w:hAnsi="Arial" w:cs="Arial"/>
                <w:sz w:val="20"/>
                <w:szCs w:val="20"/>
                <w:u w:val="single"/>
              </w:rPr>
              <w:t xml:space="preserve">  </w:t>
            </w:r>
            <w:r w:rsidRPr="001435A2">
              <w:rPr>
                <w:rFonts w:ascii="Arial" w:hAnsi="Arial" w:cs="Arial"/>
                <w:sz w:val="20"/>
                <w:szCs w:val="20"/>
              </w:rPr>
              <w:t xml:space="preserve">   </w:t>
            </w:r>
          </w:p>
          <w:p w14:paraId="1AD5A86B" w14:textId="77777777" w:rsidR="00B60B92" w:rsidRPr="001435A2" w:rsidRDefault="00B60B92" w:rsidP="00B60B92">
            <w:pPr>
              <w:pStyle w:val="western"/>
              <w:shd w:val="clear" w:color="auto" w:fill="FFFFFF"/>
              <w:spacing w:before="240" w:beforeAutospacing="0" w:after="60" w:afterAutospacing="0"/>
              <w:jc w:val="both"/>
              <w:rPr>
                <w:rFonts w:ascii="Arial" w:hAnsi="Arial" w:cs="Arial"/>
                <w:sz w:val="20"/>
                <w:szCs w:val="20"/>
              </w:rPr>
            </w:pPr>
            <w:r w:rsidRPr="001435A2">
              <w:rPr>
                <w:rFonts w:ascii="Arial" w:hAnsi="Arial" w:cs="Arial"/>
                <w:b/>
                <w:sz w:val="20"/>
                <w:szCs w:val="20"/>
              </w:rPr>
              <w:t xml:space="preserve">4. SUFICIENCIA DEL SEGURO DE RESPONSABILIDAD CIVIL EXTRACONTRACTUAL. </w:t>
            </w:r>
            <w:r w:rsidRPr="001435A2">
              <w:rPr>
                <w:rFonts w:ascii="Arial" w:hAnsi="Arial" w:cs="Arial"/>
                <w:sz w:val="20"/>
                <w:szCs w:val="20"/>
              </w:rPr>
              <w:t xml:space="preserve"> El valor asegurado por los contratos de seguro que amparan la responsabilidad civil extracontractual no debe ser inferior a:</w:t>
            </w:r>
          </w:p>
          <w:p w14:paraId="11AAE1A6" w14:textId="013E09A8" w:rsidR="00B60B92" w:rsidRPr="001435A2" w:rsidRDefault="00B60B92" w:rsidP="00B60B92">
            <w:pPr>
              <w:pStyle w:val="western"/>
              <w:shd w:val="clear" w:color="auto" w:fill="FFFFFF"/>
              <w:spacing w:before="120" w:beforeAutospacing="0" w:after="60" w:afterAutospacing="0"/>
              <w:jc w:val="both"/>
              <w:rPr>
                <w:rFonts w:ascii="Arial" w:hAnsi="Arial" w:cs="Arial"/>
                <w:sz w:val="20"/>
                <w:szCs w:val="20"/>
              </w:rPr>
            </w:pPr>
            <w:r w:rsidRPr="001435A2">
              <w:rPr>
                <w:rFonts w:ascii="Arial" w:hAnsi="Arial" w:cs="Arial"/>
                <w:sz w:val="20"/>
                <w:szCs w:val="20"/>
              </w:rPr>
              <w:t xml:space="preserve">a. Doscientos (200) SMMLV para contratos cuyo valor sea inferior o igual a mil quinientos (1.500) </w:t>
            </w:r>
            <w:proofErr w:type="gramStart"/>
            <w:r w:rsidR="000D62FC" w:rsidRPr="001435A2">
              <w:rPr>
                <w:rFonts w:ascii="Arial" w:hAnsi="Arial" w:cs="Arial"/>
                <w:sz w:val="20"/>
                <w:szCs w:val="20"/>
              </w:rPr>
              <w:t xml:space="preserve">SMMLV. </w:t>
            </w:r>
            <w:r w:rsidR="000D62FC" w:rsidRPr="001435A2">
              <w:rPr>
                <w:rFonts w:ascii="Arial" w:hAnsi="Arial" w:cs="Arial"/>
                <w:sz w:val="20"/>
                <w:szCs w:val="20"/>
                <w:u w:val="single"/>
              </w:rPr>
              <w:t xml:space="preserve"> </w:t>
            </w:r>
            <w:r w:rsidRPr="001435A2">
              <w:rPr>
                <w:rFonts w:ascii="Arial" w:hAnsi="Arial" w:cs="Arial"/>
                <w:sz w:val="20"/>
                <w:szCs w:val="20"/>
                <w:u w:val="single"/>
              </w:rPr>
              <w:t xml:space="preserve"> </w:t>
            </w:r>
            <w:proofErr w:type="gramEnd"/>
            <w:r w:rsidRPr="001435A2">
              <w:rPr>
                <w:rFonts w:ascii="Arial" w:hAnsi="Arial" w:cs="Arial"/>
                <w:sz w:val="20"/>
                <w:szCs w:val="20"/>
                <w:u w:val="single"/>
              </w:rPr>
              <w:t xml:space="preserve">      .  </w:t>
            </w:r>
            <w:r w:rsidRPr="001435A2">
              <w:rPr>
                <w:rFonts w:ascii="Arial" w:hAnsi="Arial" w:cs="Arial"/>
                <w:sz w:val="20"/>
                <w:szCs w:val="20"/>
              </w:rPr>
              <w:t xml:space="preserve">   </w:t>
            </w:r>
          </w:p>
          <w:p w14:paraId="639F4970" w14:textId="77777777" w:rsidR="00B60B92" w:rsidRPr="001435A2" w:rsidRDefault="00B60B92" w:rsidP="00B60B92">
            <w:pPr>
              <w:pStyle w:val="western"/>
              <w:shd w:val="clear" w:color="auto" w:fill="FFFFFF"/>
              <w:spacing w:before="120" w:beforeAutospacing="0" w:after="60" w:afterAutospacing="0"/>
              <w:jc w:val="both"/>
              <w:rPr>
                <w:rFonts w:ascii="Arial" w:hAnsi="Arial" w:cs="Arial"/>
                <w:sz w:val="20"/>
                <w:szCs w:val="20"/>
              </w:rPr>
            </w:pPr>
            <w:r w:rsidRPr="001435A2">
              <w:rPr>
                <w:rFonts w:ascii="Arial" w:hAnsi="Arial" w:cs="Arial"/>
                <w:sz w:val="20"/>
                <w:szCs w:val="20"/>
              </w:rPr>
              <w:t>b. Trescientos (300) SMMLV para contratos cuyo valor sea superior a mil quinientos (1.500) SMMLV e inferior o igual a dos mil quinientos (2.500) SMMLV. ______</w:t>
            </w:r>
          </w:p>
          <w:p w14:paraId="70D12700" w14:textId="77777777" w:rsidR="00B60B92" w:rsidRPr="001435A2" w:rsidRDefault="00B60B92" w:rsidP="00B60B92">
            <w:pPr>
              <w:pStyle w:val="western"/>
              <w:shd w:val="clear" w:color="auto" w:fill="FFFFFF"/>
              <w:spacing w:before="120" w:beforeAutospacing="0" w:after="60" w:afterAutospacing="0"/>
              <w:jc w:val="both"/>
              <w:rPr>
                <w:rFonts w:ascii="Arial" w:hAnsi="Arial" w:cs="Arial"/>
                <w:sz w:val="20"/>
                <w:szCs w:val="20"/>
              </w:rPr>
            </w:pPr>
            <w:r w:rsidRPr="001435A2">
              <w:rPr>
                <w:rFonts w:ascii="Arial" w:hAnsi="Arial" w:cs="Arial"/>
                <w:sz w:val="20"/>
                <w:szCs w:val="20"/>
              </w:rPr>
              <w:t>c. Cuatrocientos (400) SMMLV para contratos cuyo valor sea superior a dos mil quinientos (2.500) SMMLV e inferior o igual a cinco mil (5.000) SMMLV. ______</w:t>
            </w:r>
          </w:p>
          <w:p w14:paraId="22D2189F" w14:textId="77777777" w:rsidR="00B60B92" w:rsidRPr="001435A2" w:rsidRDefault="00B60B92" w:rsidP="00B60B92">
            <w:pPr>
              <w:pStyle w:val="western"/>
              <w:shd w:val="clear" w:color="auto" w:fill="FFFFFF"/>
              <w:spacing w:before="120" w:beforeAutospacing="0" w:after="60" w:afterAutospacing="0"/>
              <w:jc w:val="both"/>
              <w:rPr>
                <w:rFonts w:ascii="Arial" w:hAnsi="Arial" w:cs="Arial"/>
                <w:sz w:val="20"/>
                <w:szCs w:val="20"/>
              </w:rPr>
            </w:pPr>
            <w:r w:rsidRPr="001435A2">
              <w:rPr>
                <w:rFonts w:ascii="Arial" w:hAnsi="Arial" w:cs="Arial"/>
                <w:sz w:val="20"/>
                <w:szCs w:val="20"/>
              </w:rPr>
              <w:t>d.  Quinientos (500) SMML V para contratos cuyo valor sea superior a cinco mil (5.000) SMMLV e inferior o igual a diez mil (10.000) SMMLV. _______</w:t>
            </w:r>
          </w:p>
          <w:p w14:paraId="71075BB5" w14:textId="77777777" w:rsidR="00B60B92" w:rsidRPr="001435A2" w:rsidRDefault="00B60B92" w:rsidP="00B60B92">
            <w:pPr>
              <w:pStyle w:val="western"/>
              <w:shd w:val="clear" w:color="auto" w:fill="FFFFFF"/>
              <w:spacing w:before="120" w:beforeAutospacing="0" w:after="60" w:afterAutospacing="0"/>
              <w:jc w:val="both"/>
              <w:rPr>
                <w:rFonts w:ascii="Arial" w:hAnsi="Arial" w:cs="Arial"/>
                <w:sz w:val="20"/>
                <w:szCs w:val="20"/>
              </w:rPr>
            </w:pPr>
            <w:r w:rsidRPr="001435A2">
              <w:rPr>
                <w:rFonts w:ascii="Arial" w:hAnsi="Arial" w:cs="Arial"/>
                <w:sz w:val="20"/>
                <w:szCs w:val="20"/>
              </w:rPr>
              <w:t xml:space="preserve">La vigencia de esta garantía deberá ser igual al período de ejecución del contrato. </w:t>
            </w:r>
            <w:r w:rsidRPr="001435A2">
              <w:rPr>
                <w:rFonts w:ascii="Arial" w:hAnsi="Arial" w:cs="Arial"/>
                <w:sz w:val="20"/>
                <w:szCs w:val="20"/>
              </w:rPr>
              <w:cr/>
            </w:r>
          </w:p>
          <w:p w14:paraId="425627B0" w14:textId="36E69C95" w:rsidR="00B60B92" w:rsidRPr="001435A2" w:rsidRDefault="00B60B92" w:rsidP="00B60B92">
            <w:pPr>
              <w:pStyle w:val="western"/>
              <w:shd w:val="clear" w:color="auto" w:fill="FFFFFF"/>
              <w:spacing w:before="120" w:beforeAutospacing="0" w:after="60" w:afterAutospacing="0"/>
              <w:jc w:val="both"/>
              <w:rPr>
                <w:rFonts w:ascii="Arial" w:hAnsi="Arial" w:cs="Arial"/>
                <w:sz w:val="20"/>
                <w:szCs w:val="20"/>
              </w:rPr>
            </w:pPr>
            <w:r w:rsidRPr="001435A2">
              <w:rPr>
                <w:rFonts w:ascii="Arial" w:hAnsi="Arial" w:cs="Arial"/>
                <w:b/>
                <w:sz w:val="20"/>
                <w:szCs w:val="20"/>
              </w:rPr>
              <w:t xml:space="preserve">5. </w:t>
            </w:r>
            <w:r w:rsidRPr="00E22C34">
              <w:rPr>
                <w:rFonts w:ascii="Arial" w:hAnsi="Arial" w:cs="Arial"/>
                <w:b/>
                <w:sz w:val="20"/>
                <w:szCs w:val="20"/>
              </w:rPr>
              <w:t>SUFICIENCIA DE LA GARANTÍA DE BUEN MANEJO Y CORRECTA INVERSIÓN DEL ANTICIPO Y/O PAGO ANTICIPADO.</w:t>
            </w:r>
            <w:r w:rsidRPr="00E22C34">
              <w:rPr>
                <w:rFonts w:ascii="Arial" w:hAnsi="Arial" w:cs="Arial"/>
                <w:sz w:val="20"/>
                <w:szCs w:val="20"/>
                <w:lang w:val="es-ES"/>
              </w:rPr>
              <w:t xml:space="preserve">Por una cuantía equivalente al </w:t>
            </w:r>
            <w:r w:rsidR="000D62FC" w:rsidRPr="00E22C34">
              <w:rPr>
                <w:rFonts w:ascii="Arial" w:hAnsi="Arial" w:cs="Arial"/>
                <w:sz w:val="20"/>
                <w:szCs w:val="20"/>
                <w:lang w:val="es-ES"/>
              </w:rPr>
              <w:t>cien por</w:t>
            </w:r>
            <w:r w:rsidRPr="00E22C34">
              <w:rPr>
                <w:rFonts w:ascii="Arial" w:hAnsi="Arial" w:cs="Arial"/>
                <w:sz w:val="20"/>
                <w:szCs w:val="20"/>
                <w:lang w:val="es-ES"/>
              </w:rPr>
              <w:t xml:space="preserve"> ciento (100%) del valor total del anticipo y/o pago anticipado y con una vigencia igual a la duración del contrato y cuatro (4) meses más. ________</w:t>
            </w:r>
          </w:p>
          <w:p w14:paraId="7E3D6B5E" w14:textId="07E64DA3" w:rsidR="00B60B92" w:rsidRPr="001435A2" w:rsidRDefault="00B60B92" w:rsidP="00B60B92">
            <w:pPr>
              <w:pStyle w:val="western"/>
              <w:shd w:val="clear" w:color="auto" w:fill="FFFFFF"/>
              <w:spacing w:before="240" w:beforeAutospacing="0" w:after="60" w:afterAutospacing="0"/>
              <w:jc w:val="both"/>
              <w:rPr>
                <w:rFonts w:ascii="Arial" w:hAnsi="Arial" w:cs="Arial"/>
                <w:sz w:val="20"/>
                <w:szCs w:val="20"/>
                <w:lang w:val="es-ES"/>
              </w:rPr>
            </w:pPr>
            <w:r w:rsidRPr="001435A2">
              <w:rPr>
                <w:rFonts w:ascii="Arial" w:hAnsi="Arial" w:cs="Arial"/>
                <w:b/>
                <w:sz w:val="20"/>
                <w:szCs w:val="20"/>
                <w:lang w:val="es-ES"/>
              </w:rPr>
              <w:t>6. ESTABILIDAD Y CALIDAD DE LAS OBRAS.</w:t>
            </w:r>
            <w:r w:rsidRPr="001435A2">
              <w:rPr>
                <w:rFonts w:ascii="Arial" w:hAnsi="Arial" w:cs="Arial"/>
                <w:sz w:val="20"/>
                <w:szCs w:val="20"/>
                <w:lang w:val="es-ES"/>
              </w:rPr>
              <w:t xml:space="preserve"> En una cuantía equivalente al veinte por ciento (20%) del valor total de la obra ejecutada, con una vigencia de </w:t>
            </w:r>
            <w:r w:rsidR="000D62FC" w:rsidRPr="001435A2">
              <w:rPr>
                <w:rFonts w:ascii="Arial" w:hAnsi="Arial" w:cs="Arial"/>
                <w:sz w:val="20"/>
                <w:szCs w:val="20"/>
                <w:lang w:val="es-ES"/>
              </w:rPr>
              <w:t>cinco (</w:t>
            </w:r>
            <w:r w:rsidRPr="001435A2">
              <w:rPr>
                <w:rFonts w:ascii="Arial" w:hAnsi="Arial" w:cs="Arial"/>
                <w:sz w:val="20"/>
                <w:szCs w:val="20"/>
                <w:lang w:val="es-ES"/>
              </w:rPr>
              <w:t xml:space="preserve">5) años contados a partir de la fecha de recibo definitivo de los trabajos por parte del Municipio de </w:t>
            </w:r>
            <w:proofErr w:type="gramStart"/>
            <w:r w:rsidRPr="001435A2">
              <w:rPr>
                <w:rFonts w:ascii="Arial" w:hAnsi="Arial" w:cs="Arial"/>
                <w:sz w:val="20"/>
                <w:szCs w:val="20"/>
                <w:lang w:val="es-ES"/>
              </w:rPr>
              <w:t>Girardota</w:t>
            </w:r>
            <w:r w:rsidRPr="001435A2">
              <w:rPr>
                <w:rFonts w:ascii="Arial" w:hAnsi="Arial" w:cs="Arial"/>
                <w:sz w:val="20"/>
                <w:szCs w:val="20"/>
              </w:rPr>
              <w:t xml:space="preserve">. </w:t>
            </w:r>
            <w:r w:rsidRPr="001435A2">
              <w:rPr>
                <w:rFonts w:ascii="Arial" w:hAnsi="Arial" w:cs="Arial"/>
                <w:sz w:val="20"/>
                <w:szCs w:val="20"/>
                <w:u w:val="single"/>
              </w:rPr>
              <w:t xml:space="preserve">  </w:t>
            </w:r>
            <w:proofErr w:type="gramEnd"/>
            <w:r w:rsidRPr="001435A2">
              <w:rPr>
                <w:rFonts w:ascii="Arial" w:hAnsi="Arial" w:cs="Arial"/>
                <w:sz w:val="20"/>
                <w:szCs w:val="20"/>
                <w:u w:val="single"/>
              </w:rPr>
              <w:t xml:space="preserve">        .</w:t>
            </w:r>
          </w:p>
          <w:p w14:paraId="154CEC96" w14:textId="77777777" w:rsidR="00B60B92" w:rsidRPr="001435A2" w:rsidRDefault="00B60B92" w:rsidP="00B60B92">
            <w:pPr>
              <w:spacing w:before="240" w:after="60"/>
              <w:rPr>
                <w:rFonts w:ascii="Arial" w:hAnsi="Arial" w:cs="Arial"/>
                <w:sz w:val="20"/>
                <w:szCs w:val="20"/>
                <w:lang w:val="es-CO" w:eastAsia="en-US"/>
              </w:rPr>
            </w:pPr>
            <w:r w:rsidRPr="001435A2">
              <w:rPr>
                <w:rFonts w:ascii="Arial" w:hAnsi="Arial" w:cs="Arial"/>
                <w:b/>
                <w:sz w:val="20"/>
                <w:szCs w:val="20"/>
              </w:rPr>
              <w:t>7.  SUFICIENCIA DE LA GARANTÍA DE CALIDAD DE LOS BIENES</w:t>
            </w:r>
            <w:r w:rsidRPr="001435A2">
              <w:rPr>
                <w:rFonts w:ascii="Arial" w:hAnsi="Arial" w:cs="Arial"/>
                <w:sz w:val="20"/>
                <w:szCs w:val="20"/>
              </w:rPr>
              <w:t>. El valor de la garantía no puede ser inferior al diez por ciento (10%) del valor del contrato y tener una vigencia de duración del contrato y un (1</w:t>
            </w:r>
            <w:proofErr w:type="gramStart"/>
            <w:r w:rsidRPr="001435A2">
              <w:rPr>
                <w:rFonts w:ascii="Arial" w:hAnsi="Arial" w:cs="Arial"/>
                <w:sz w:val="20"/>
                <w:szCs w:val="20"/>
              </w:rPr>
              <w:t>)  año</w:t>
            </w:r>
            <w:proofErr w:type="gramEnd"/>
            <w:r w:rsidRPr="001435A2">
              <w:rPr>
                <w:rFonts w:ascii="Arial" w:hAnsi="Arial" w:cs="Arial"/>
                <w:sz w:val="20"/>
                <w:szCs w:val="20"/>
              </w:rPr>
              <w:t xml:space="preserve"> más.______</w:t>
            </w:r>
          </w:p>
          <w:p w14:paraId="431CFEA6" w14:textId="77777777" w:rsidR="00B60B92" w:rsidRPr="001435A2" w:rsidRDefault="00B60B92" w:rsidP="00B60B92">
            <w:pPr>
              <w:rPr>
                <w:rFonts w:ascii="Arial" w:hAnsi="Arial" w:cs="Arial"/>
                <w:sz w:val="20"/>
                <w:szCs w:val="20"/>
                <w:lang w:val="es-CO" w:eastAsia="en-US"/>
              </w:rPr>
            </w:pPr>
          </w:p>
          <w:p w14:paraId="4A61FD12" w14:textId="77777777" w:rsidR="00B60B92" w:rsidRPr="001435A2" w:rsidRDefault="00B60B92" w:rsidP="00B60B92">
            <w:pPr>
              <w:rPr>
                <w:rFonts w:ascii="Arial" w:hAnsi="Arial" w:cs="Arial"/>
                <w:sz w:val="20"/>
                <w:szCs w:val="20"/>
                <w:lang w:val="es-CO" w:eastAsia="en-US"/>
              </w:rPr>
            </w:pPr>
          </w:p>
        </w:tc>
      </w:tr>
      <w:tr w:rsidR="001435A2" w:rsidRPr="001435A2" w14:paraId="5FE06BE1" w14:textId="77777777" w:rsidTr="00B60B92">
        <w:tc>
          <w:tcPr>
            <w:tcW w:w="10860" w:type="dxa"/>
            <w:gridSpan w:val="2"/>
          </w:tcPr>
          <w:p w14:paraId="42360568"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lastRenderedPageBreak/>
              <w:t>ANEXO 01</w:t>
            </w:r>
          </w:p>
          <w:p w14:paraId="2D7A4C03" w14:textId="77777777" w:rsidR="00B60B92" w:rsidRPr="001435A2" w:rsidRDefault="00B60B92" w:rsidP="00B60B92">
            <w:pPr>
              <w:jc w:val="center"/>
              <w:rPr>
                <w:rFonts w:ascii="Arial" w:hAnsi="Arial" w:cs="Arial"/>
                <w:sz w:val="20"/>
                <w:szCs w:val="20"/>
              </w:rPr>
            </w:pPr>
            <w:r w:rsidRPr="001435A2">
              <w:rPr>
                <w:rFonts w:ascii="Arial" w:hAnsi="Arial" w:cs="Arial"/>
                <w:b/>
                <w:bCs/>
                <w:spacing w:val="-6"/>
                <w:sz w:val="20"/>
                <w:szCs w:val="20"/>
                <w:lang w:val="es-ES_tradnl"/>
              </w:rPr>
              <w:t>PRESENTACIÓN DE LA PROPUESTA</w:t>
            </w:r>
          </w:p>
          <w:p w14:paraId="47C2D1C7" w14:textId="77777777" w:rsidR="00B60B92" w:rsidRPr="001435A2" w:rsidRDefault="00B60B92" w:rsidP="00B60B92">
            <w:pPr>
              <w:rPr>
                <w:rFonts w:ascii="Arial" w:hAnsi="Arial" w:cs="Arial"/>
                <w:b/>
                <w:bCs/>
                <w:sz w:val="20"/>
                <w:szCs w:val="20"/>
              </w:rPr>
            </w:pPr>
            <w:r w:rsidRPr="001435A2">
              <w:rPr>
                <w:rFonts w:ascii="Arial" w:hAnsi="Arial" w:cs="Arial"/>
                <w:b/>
                <w:bCs/>
                <w:spacing w:val="-3"/>
                <w:sz w:val="20"/>
                <w:szCs w:val="20"/>
                <w:lang w:val="es-ES_tradnl"/>
              </w:rPr>
              <w:t>Señores</w:t>
            </w:r>
          </w:p>
          <w:p w14:paraId="17F68C19" w14:textId="6E1CA887" w:rsidR="00B60B92" w:rsidRPr="001435A2" w:rsidRDefault="000D62FC" w:rsidP="00B60B92">
            <w:pPr>
              <w:rPr>
                <w:rFonts w:ascii="Arial" w:hAnsi="Arial" w:cs="Arial"/>
                <w:b/>
                <w:bCs/>
                <w:spacing w:val="-3"/>
                <w:sz w:val="20"/>
                <w:szCs w:val="20"/>
                <w:lang w:val="es-ES_tradnl"/>
              </w:rPr>
            </w:pPr>
            <w:r w:rsidRPr="001435A2">
              <w:rPr>
                <w:rFonts w:ascii="Arial" w:hAnsi="Arial" w:cs="Arial"/>
                <w:b/>
                <w:bCs/>
                <w:spacing w:val="-3"/>
                <w:sz w:val="20"/>
                <w:szCs w:val="20"/>
                <w:lang w:val="es-ES_tradnl"/>
              </w:rPr>
              <w:t>ADMINISTRACIÓN MUNICIPAL</w:t>
            </w:r>
            <w:r w:rsidR="00B60B92" w:rsidRPr="001435A2">
              <w:rPr>
                <w:rFonts w:ascii="Arial" w:hAnsi="Arial" w:cs="Arial"/>
                <w:b/>
                <w:bCs/>
                <w:spacing w:val="-3"/>
                <w:sz w:val="20"/>
                <w:szCs w:val="20"/>
                <w:lang w:val="es-ES_tradnl"/>
              </w:rPr>
              <w:t xml:space="preserve"> </w:t>
            </w:r>
          </w:p>
          <w:p w14:paraId="68695586" w14:textId="6E9DF2DA" w:rsidR="00B60B92" w:rsidRPr="001435A2" w:rsidRDefault="00B60B92" w:rsidP="00B60B92">
            <w:pPr>
              <w:rPr>
                <w:rFonts w:ascii="Arial" w:hAnsi="Arial" w:cs="Arial"/>
                <w:b/>
                <w:bCs/>
                <w:sz w:val="20"/>
                <w:szCs w:val="20"/>
              </w:rPr>
            </w:pPr>
            <w:r w:rsidRPr="001435A2">
              <w:rPr>
                <w:rFonts w:ascii="Arial" w:hAnsi="Arial" w:cs="Arial"/>
                <w:b/>
                <w:bCs/>
                <w:spacing w:val="-5"/>
                <w:sz w:val="20"/>
                <w:szCs w:val="20"/>
                <w:lang w:val="es-ES_tradnl"/>
              </w:rPr>
              <w:t xml:space="preserve">MUNICIPIO </w:t>
            </w:r>
            <w:r w:rsidR="000D62FC" w:rsidRPr="001435A2">
              <w:rPr>
                <w:rFonts w:ascii="Arial" w:hAnsi="Arial" w:cs="Arial"/>
                <w:b/>
                <w:bCs/>
                <w:spacing w:val="-5"/>
                <w:sz w:val="20"/>
                <w:szCs w:val="20"/>
                <w:lang w:val="es-ES_tradnl"/>
              </w:rPr>
              <w:t>DE GIRARDOTA</w:t>
            </w:r>
            <w:r w:rsidRPr="001435A2">
              <w:rPr>
                <w:rFonts w:ascii="Arial" w:hAnsi="Arial" w:cs="Arial"/>
                <w:b/>
                <w:bCs/>
                <w:spacing w:val="-5"/>
                <w:sz w:val="20"/>
                <w:szCs w:val="20"/>
                <w:lang w:val="es-ES_tradnl"/>
              </w:rPr>
              <w:t xml:space="preserve"> - ANTIOQUIA</w:t>
            </w:r>
          </w:p>
          <w:p w14:paraId="2C02E998" w14:textId="77777777" w:rsidR="00B60B92" w:rsidRPr="001435A2" w:rsidRDefault="00B60B92" w:rsidP="00B60B92">
            <w:pPr>
              <w:rPr>
                <w:rFonts w:ascii="Arial" w:hAnsi="Arial" w:cs="Arial"/>
                <w:b/>
                <w:bCs/>
                <w:spacing w:val="-6"/>
                <w:sz w:val="20"/>
                <w:szCs w:val="20"/>
                <w:lang w:val="es-ES_tradnl"/>
              </w:rPr>
            </w:pPr>
          </w:p>
          <w:p w14:paraId="06C845FD" w14:textId="1368B2DE" w:rsidR="00B60B92" w:rsidRPr="001435A2" w:rsidRDefault="00B60B92" w:rsidP="00B60B92">
            <w:pPr>
              <w:jc w:val="both"/>
              <w:rPr>
                <w:rFonts w:ascii="Arial" w:hAnsi="Arial" w:cs="Arial"/>
                <w:b/>
                <w:bCs/>
                <w:sz w:val="20"/>
                <w:szCs w:val="20"/>
              </w:rPr>
            </w:pPr>
            <w:r w:rsidRPr="001435A2">
              <w:rPr>
                <w:rFonts w:ascii="Arial" w:hAnsi="Arial" w:cs="Arial"/>
                <w:b/>
                <w:bCs/>
                <w:spacing w:val="-6"/>
                <w:sz w:val="20"/>
                <w:szCs w:val="20"/>
                <w:lang w:val="es-ES_tradnl"/>
              </w:rPr>
              <w:t>REFERENCIA:</w:t>
            </w:r>
            <w:r w:rsidRPr="001435A2">
              <w:rPr>
                <w:rFonts w:ascii="Arial" w:hAnsi="Arial" w:cs="Arial"/>
                <w:b/>
                <w:bCs/>
                <w:sz w:val="20"/>
                <w:szCs w:val="20"/>
                <w:lang w:val="es-ES_tradnl"/>
              </w:rPr>
              <w:t xml:space="preserve"> PRESENTACIÓN</w:t>
            </w:r>
            <w:r w:rsidRPr="001435A2">
              <w:rPr>
                <w:rFonts w:ascii="Arial" w:hAnsi="Arial" w:cs="Arial"/>
                <w:b/>
                <w:bCs/>
                <w:sz w:val="20"/>
                <w:szCs w:val="20"/>
                <w:lang w:val="es-MX"/>
              </w:rPr>
              <w:t xml:space="preserve"> DE PROPUESTAS DENTRO </w:t>
            </w:r>
            <w:r w:rsidR="000D62FC" w:rsidRPr="001435A2">
              <w:rPr>
                <w:rFonts w:ascii="Arial" w:hAnsi="Arial" w:cs="Arial"/>
                <w:b/>
                <w:bCs/>
                <w:sz w:val="20"/>
                <w:szCs w:val="20"/>
                <w:lang w:val="es-MX"/>
              </w:rPr>
              <w:t>DE PROCESOS</w:t>
            </w:r>
            <w:r w:rsidRPr="001435A2">
              <w:rPr>
                <w:rFonts w:ascii="Arial" w:hAnsi="Arial" w:cs="Arial"/>
                <w:b/>
                <w:bCs/>
                <w:sz w:val="20"/>
                <w:szCs w:val="20"/>
                <w:lang w:val="es-MX"/>
              </w:rPr>
              <w:t xml:space="preserve"> DE SELECCIÓN</w:t>
            </w:r>
            <w:r w:rsidRPr="001435A2">
              <w:rPr>
                <w:rFonts w:ascii="Arial" w:hAnsi="Arial" w:cs="Arial"/>
                <w:b/>
                <w:bCs/>
                <w:sz w:val="20"/>
                <w:szCs w:val="20"/>
              </w:rPr>
              <w:t xml:space="preserve">DE     </w:t>
            </w:r>
            <w:r w:rsidR="000D62FC" w:rsidRPr="001435A2">
              <w:rPr>
                <w:rFonts w:ascii="Arial" w:hAnsi="Arial" w:cs="Arial"/>
                <w:b/>
                <w:bCs/>
                <w:sz w:val="20"/>
                <w:szCs w:val="20"/>
              </w:rPr>
              <w:t>CONTRATISTAS INFERIORES AL</w:t>
            </w:r>
            <w:r w:rsidRPr="001435A2">
              <w:rPr>
                <w:rFonts w:ascii="Arial" w:hAnsi="Arial" w:cs="Arial"/>
                <w:b/>
                <w:bCs/>
                <w:sz w:val="20"/>
                <w:szCs w:val="20"/>
              </w:rPr>
              <w:t xml:space="preserve"> 10% DE LA MENOR CUANTIA O DE MÍNIMA CUANTÍA.</w:t>
            </w:r>
          </w:p>
          <w:p w14:paraId="4C319F40" w14:textId="77777777" w:rsidR="00B60B92" w:rsidRPr="001435A2" w:rsidRDefault="00B60B92" w:rsidP="00B60B92">
            <w:pPr>
              <w:jc w:val="both"/>
              <w:rPr>
                <w:rFonts w:ascii="Arial" w:hAnsi="Arial" w:cs="Arial"/>
                <w:b/>
                <w:bCs/>
                <w:sz w:val="20"/>
                <w:szCs w:val="20"/>
              </w:rPr>
            </w:pPr>
          </w:p>
          <w:p w14:paraId="26B737C3" w14:textId="4CEA06A7" w:rsidR="00B60B92" w:rsidRPr="001435A2" w:rsidRDefault="00B60B92" w:rsidP="00B60B92">
            <w:pPr>
              <w:jc w:val="both"/>
              <w:rPr>
                <w:rFonts w:ascii="Arial" w:hAnsi="Arial" w:cs="Arial"/>
                <w:sz w:val="20"/>
                <w:szCs w:val="20"/>
              </w:rPr>
            </w:pPr>
            <w:r w:rsidRPr="001435A2">
              <w:rPr>
                <w:rFonts w:ascii="Arial" w:hAnsi="Arial" w:cs="Arial"/>
                <w:i/>
                <w:iCs/>
                <w:spacing w:val="-2"/>
                <w:sz w:val="20"/>
                <w:szCs w:val="20"/>
                <w:lang w:val="es-ES_tradnl"/>
              </w:rPr>
              <w:t xml:space="preserve">El </w:t>
            </w:r>
            <w:r w:rsidRPr="001435A2">
              <w:rPr>
                <w:rFonts w:ascii="Arial" w:hAnsi="Arial" w:cs="Arial"/>
                <w:spacing w:val="-2"/>
                <w:sz w:val="20"/>
                <w:szCs w:val="20"/>
                <w:lang w:val="es-ES_tradnl"/>
              </w:rPr>
              <w:t>(</w:t>
            </w:r>
            <w:r w:rsidRPr="001435A2">
              <w:rPr>
                <w:rFonts w:ascii="Arial" w:hAnsi="Arial" w:cs="Arial"/>
                <w:i/>
                <w:iCs/>
                <w:spacing w:val="-2"/>
                <w:sz w:val="20"/>
                <w:szCs w:val="20"/>
                <w:lang w:val="es-ES_tradnl"/>
              </w:rPr>
              <w:t>los</w:t>
            </w:r>
            <w:r w:rsidRPr="001435A2">
              <w:rPr>
                <w:rFonts w:ascii="Arial" w:hAnsi="Arial" w:cs="Arial"/>
                <w:spacing w:val="-2"/>
                <w:sz w:val="20"/>
                <w:szCs w:val="20"/>
                <w:lang w:val="es-ES_tradnl"/>
              </w:rPr>
              <w:t xml:space="preserve">) suscrito(s): </w:t>
            </w:r>
            <w:r w:rsidRPr="001435A2">
              <w:rPr>
                <w:rFonts w:ascii="Arial" w:hAnsi="Arial" w:cs="Arial"/>
                <w:sz w:val="20"/>
                <w:szCs w:val="20"/>
                <w:lang w:val="es-ES_tradnl"/>
              </w:rPr>
              <w:t>______________________________</w:t>
            </w:r>
            <w:r w:rsidRPr="001435A2">
              <w:rPr>
                <w:rFonts w:ascii="Arial" w:hAnsi="Arial" w:cs="Arial"/>
                <w:spacing w:val="-3"/>
                <w:sz w:val="20"/>
                <w:szCs w:val="20"/>
                <w:lang w:val="es-ES_tradnl"/>
              </w:rPr>
              <w:t xml:space="preserve">, de acuerdo </w:t>
            </w:r>
            <w:r w:rsidRPr="001435A2">
              <w:rPr>
                <w:rFonts w:ascii="Arial" w:hAnsi="Arial" w:cs="Arial"/>
                <w:sz w:val="20"/>
                <w:szCs w:val="20"/>
                <w:lang w:val="es-ES_tradnl"/>
              </w:rPr>
              <w:t xml:space="preserve">con la invitación a presentar </w:t>
            </w:r>
            <w:r w:rsidR="000D62FC" w:rsidRPr="001435A2">
              <w:rPr>
                <w:rFonts w:ascii="Arial" w:hAnsi="Arial" w:cs="Arial"/>
                <w:sz w:val="20"/>
                <w:szCs w:val="20"/>
                <w:lang w:val="es-ES_tradnl"/>
              </w:rPr>
              <w:t xml:space="preserve">propuestas,  </w:t>
            </w:r>
            <w:r w:rsidRPr="001435A2">
              <w:rPr>
                <w:rFonts w:ascii="Arial" w:hAnsi="Arial" w:cs="Arial"/>
                <w:sz w:val="20"/>
                <w:szCs w:val="20"/>
                <w:lang w:val="es-ES_tradnl"/>
              </w:rPr>
              <w:t xml:space="preserve"> present</w:t>
            </w:r>
            <w:r w:rsidRPr="001435A2">
              <w:rPr>
                <w:rFonts w:ascii="Arial" w:hAnsi="Arial" w:cs="Arial"/>
                <w:i/>
                <w:iCs/>
                <w:sz w:val="20"/>
                <w:szCs w:val="20"/>
                <w:lang w:val="es-ES_tradnl"/>
              </w:rPr>
              <w:t>o</w:t>
            </w:r>
            <w:r w:rsidRPr="001435A2">
              <w:rPr>
                <w:rFonts w:ascii="Arial" w:hAnsi="Arial" w:cs="Arial"/>
                <w:sz w:val="20"/>
                <w:szCs w:val="20"/>
                <w:lang w:val="es-ES_tradnl"/>
              </w:rPr>
              <w:t xml:space="preserve"> (</w:t>
            </w:r>
            <w:r w:rsidRPr="001435A2">
              <w:rPr>
                <w:rFonts w:ascii="Arial" w:hAnsi="Arial" w:cs="Arial"/>
                <w:i/>
                <w:iCs/>
                <w:sz w:val="20"/>
                <w:szCs w:val="20"/>
                <w:lang w:val="es-ES_tradnl"/>
              </w:rPr>
              <w:t>amos</w:t>
            </w:r>
            <w:r w:rsidRPr="001435A2">
              <w:rPr>
                <w:rFonts w:ascii="Arial" w:hAnsi="Arial" w:cs="Arial"/>
                <w:sz w:val="20"/>
                <w:szCs w:val="20"/>
                <w:lang w:val="es-ES_tradnl"/>
              </w:rPr>
              <w:t>)    la    siguiente    propuesta    para   (</w:t>
            </w:r>
            <w:r w:rsidRPr="001435A2">
              <w:rPr>
                <w:rFonts w:ascii="Arial" w:hAnsi="Arial" w:cs="Arial"/>
                <w:i/>
                <w:iCs/>
                <w:sz w:val="20"/>
                <w:szCs w:val="20"/>
                <w:lang w:val="es-ES_tradnl"/>
              </w:rPr>
              <w:t>indicar   el   objeto   del</w:t>
            </w:r>
            <w:r w:rsidRPr="001435A2">
              <w:rPr>
                <w:rFonts w:ascii="Arial" w:hAnsi="Arial" w:cs="Arial"/>
                <w:sz w:val="20"/>
                <w:szCs w:val="20"/>
              </w:rPr>
              <w:t xml:space="preserve"> proceso de selección</w:t>
            </w:r>
            <w:r w:rsidRPr="001435A2">
              <w:rPr>
                <w:rFonts w:ascii="Arial" w:hAnsi="Arial" w:cs="Arial"/>
                <w:spacing w:val="-3"/>
                <w:sz w:val="20"/>
                <w:szCs w:val="20"/>
                <w:lang w:val="es-ES_tradnl"/>
              </w:rPr>
              <w:t xml:space="preserve">) y, en caso de que </w:t>
            </w:r>
            <w:r w:rsidRPr="001435A2">
              <w:rPr>
                <w:rFonts w:ascii="Arial" w:hAnsi="Arial" w:cs="Arial"/>
                <w:i/>
                <w:iCs/>
                <w:spacing w:val="-3"/>
                <w:sz w:val="20"/>
                <w:szCs w:val="20"/>
                <w:lang w:val="es-ES_tradnl"/>
              </w:rPr>
              <w:t xml:space="preserve">me </w:t>
            </w:r>
            <w:r w:rsidRPr="001435A2">
              <w:rPr>
                <w:rFonts w:ascii="Arial" w:hAnsi="Arial" w:cs="Arial"/>
                <w:spacing w:val="-3"/>
                <w:sz w:val="20"/>
                <w:szCs w:val="20"/>
                <w:lang w:val="es-ES_tradnl"/>
              </w:rPr>
              <w:t>(</w:t>
            </w:r>
            <w:r w:rsidRPr="001435A2">
              <w:rPr>
                <w:rFonts w:ascii="Arial" w:hAnsi="Arial" w:cs="Arial"/>
                <w:i/>
                <w:iCs/>
                <w:spacing w:val="-3"/>
                <w:sz w:val="20"/>
                <w:szCs w:val="20"/>
                <w:lang w:val="es-ES_tradnl"/>
              </w:rPr>
              <w:t>nos</w:t>
            </w:r>
            <w:r w:rsidRPr="001435A2">
              <w:rPr>
                <w:rFonts w:ascii="Arial" w:hAnsi="Arial" w:cs="Arial"/>
                <w:spacing w:val="-3"/>
                <w:sz w:val="20"/>
                <w:szCs w:val="20"/>
                <w:lang w:val="es-ES_tradnl"/>
              </w:rPr>
              <w:t xml:space="preserve">) sea aceptada por el Municipio de  Girardota, </w:t>
            </w:r>
            <w:r w:rsidRPr="001435A2">
              <w:rPr>
                <w:rFonts w:ascii="Arial" w:hAnsi="Arial" w:cs="Arial"/>
                <w:i/>
                <w:iCs/>
                <w:sz w:val="20"/>
                <w:szCs w:val="20"/>
                <w:lang w:val="es-ES_tradnl"/>
              </w:rPr>
              <w:t xml:space="preserve">me </w:t>
            </w:r>
            <w:r w:rsidRPr="001435A2">
              <w:rPr>
                <w:rFonts w:ascii="Arial" w:hAnsi="Arial" w:cs="Arial"/>
                <w:sz w:val="20"/>
                <w:szCs w:val="20"/>
                <w:lang w:val="es-ES_tradnl"/>
              </w:rPr>
              <w:t>(</w:t>
            </w:r>
            <w:r w:rsidRPr="001435A2">
              <w:rPr>
                <w:rFonts w:ascii="Arial" w:hAnsi="Arial" w:cs="Arial"/>
                <w:i/>
                <w:iCs/>
                <w:sz w:val="20"/>
                <w:szCs w:val="20"/>
                <w:lang w:val="es-ES_tradnl"/>
              </w:rPr>
              <w:t>nos</w:t>
            </w:r>
            <w:r w:rsidRPr="001435A2">
              <w:rPr>
                <w:rFonts w:ascii="Arial" w:hAnsi="Arial" w:cs="Arial"/>
                <w:sz w:val="20"/>
                <w:szCs w:val="20"/>
                <w:lang w:val="es-ES_tradnl"/>
              </w:rPr>
              <w:t>) compromet</w:t>
            </w:r>
            <w:r w:rsidRPr="001435A2">
              <w:rPr>
                <w:rFonts w:ascii="Arial" w:hAnsi="Arial" w:cs="Arial"/>
                <w:i/>
                <w:iCs/>
                <w:sz w:val="20"/>
                <w:szCs w:val="20"/>
                <w:lang w:val="es-ES_tradnl"/>
              </w:rPr>
              <w:t>o</w:t>
            </w:r>
            <w:r w:rsidRPr="001435A2">
              <w:rPr>
                <w:rFonts w:ascii="Arial" w:hAnsi="Arial" w:cs="Arial"/>
                <w:sz w:val="20"/>
                <w:szCs w:val="20"/>
                <w:lang w:val="es-ES_tradnl"/>
              </w:rPr>
              <w:t xml:space="preserve"> (</w:t>
            </w:r>
            <w:r w:rsidRPr="001435A2">
              <w:rPr>
                <w:rFonts w:ascii="Arial" w:hAnsi="Arial" w:cs="Arial"/>
                <w:i/>
                <w:iCs/>
                <w:sz w:val="20"/>
                <w:szCs w:val="20"/>
                <w:lang w:val="es-ES_tradnl"/>
              </w:rPr>
              <w:t>emos</w:t>
            </w:r>
            <w:r w:rsidRPr="001435A2">
              <w:rPr>
                <w:rFonts w:ascii="Arial" w:hAnsi="Arial" w:cs="Arial"/>
                <w:sz w:val="20"/>
                <w:szCs w:val="20"/>
                <w:lang w:val="es-ES_tradnl"/>
              </w:rPr>
              <w:t>) a firmar el contrato correspondiente.</w:t>
            </w:r>
          </w:p>
          <w:p w14:paraId="5DE301B0" w14:textId="77777777" w:rsidR="00B60B92" w:rsidRPr="001435A2" w:rsidRDefault="00B60B92" w:rsidP="00B60B92">
            <w:pPr>
              <w:jc w:val="both"/>
              <w:rPr>
                <w:rFonts w:ascii="Arial" w:hAnsi="Arial" w:cs="Arial"/>
                <w:spacing w:val="-5"/>
                <w:sz w:val="20"/>
                <w:szCs w:val="20"/>
              </w:rPr>
            </w:pPr>
          </w:p>
          <w:p w14:paraId="68C4B293" w14:textId="77777777" w:rsidR="00B60B92" w:rsidRPr="001435A2" w:rsidRDefault="00B60B92" w:rsidP="00B60B92">
            <w:pPr>
              <w:jc w:val="both"/>
              <w:rPr>
                <w:rFonts w:ascii="Arial" w:hAnsi="Arial" w:cs="Arial"/>
                <w:sz w:val="20"/>
                <w:szCs w:val="20"/>
              </w:rPr>
            </w:pPr>
            <w:r w:rsidRPr="001435A2">
              <w:rPr>
                <w:rFonts w:ascii="Arial" w:hAnsi="Arial" w:cs="Arial"/>
                <w:spacing w:val="-5"/>
                <w:sz w:val="20"/>
                <w:szCs w:val="20"/>
                <w:lang w:val="es-ES_tradnl"/>
              </w:rPr>
              <w:t>Asimismo, declar</w:t>
            </w:r>
            <w:r w:rsidRPr="001435A2">
              <w:rPr>
                <w:rFonts w:ascii="Arial" w:hAnsi="Arial" w:cs="Arial"/>
                <w:i/>
                <w:iCs/>
                <w:spacing w:val="-5"/>
                <w:sz w:val="20"/>
                <w:szCs w:val="20"/>
                <w:lang w:val="es-ES_tradnl"/>
              </w:rPr>
              <w:t>o</w:t>
            </w:r>
            <w:r w:rsidRPr="001435A2">
              <w:rPr>
                <w:rFonts w:ascii="Arial" w:hAnsi="Arial" w:cs="Arial"/>
                <w:spacing w:val="-5"/>
                <w:sz w:val="20"/>
                <w:szCs w:val="20"/>
                <w:lang w:val="es-ES_tradnl"/>
              </w:rPr>
              <w:t>(</w:t>
            </w:r>
            <w:r w:rsidRPr="001435A2">
              <w:rPr>
                <w:rFonts w:ascii="Arial" w:hAnsi="Arial" w:cs="Arial"/>
                <w:i/>
                <w:iCs/>
                <w:spacing w:val="-5"/>
                <w:sz w:val="20"/>
                <w:szCs w:val="20"/>
                <w:lang w:val="es-ES_tradnl"/>
              </w:rPr>
              <w:t>amos</w:t>
            </w:r>
            <w:r w:rsidRPr="001435A2">
              <w:rPr>
                <w:rFonts w:ascii="Arial" w:hAnsi="Arial" w:cs="Arial"/>
                <w:spacing w:val="-5"/>
                <w:sz w:val="20"/>
                <w:szCs w:val="20"/>
                <w:lang w:val="es-ES_tradnl"/>
              </w:rPr>
              <w:t>):</w:t>
            </w:r>
          </w:p>
          <w:p w14:paraId="5D0391FC" w14:textId="77777777" w:rsidR="00B60B92" w:rsidRPr="001435A2" w:rsidRDefault="00B60B92" w:rsidP="00B60B92">
            <w:pPr>
              <w:rPr>
                <w:rFonts w:ascii="Arial" w:hAnsi="Arial" w:cs="Arial"/>
                <w:sz w:val="20"/>
                <w:szCs w:val="20"/>
              </w:rPr>
            </w:pPr>
          </w:p>
          <w:p w14:paraId="6D044F8E"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Tengo facultad legal para firmar y presentar la propuesta.</w:t>
            </w:r>
          </w:p>
          <w:p w14:paraId="596CE0B6" w14:textId="77777777" w:rsidR="00B60B92" w:rsidRPr="001435A2" w:rsidRDefault="00B60B92" w:rsidP="00B60B92">
            <w:pPr>
              <w:jc w:val="both"/>
              <w:rPr>
                <w:rFonts w:ascii="Arial" w:hAnsi="Arial" w:cs="Arial"/>
                <w:sz w:val="20"/>
                <w:szCs w:val="20"/>
              </w:rPr>
            </w:pPr>
          </w:p>
          <w:p w14:paraId="40F59623" w14:textId="0274C2DF" w:rsidR="00B60B92" w:rsidRPr="001435A2" w:rsidRDefault="00B60B92" w:rsidP="00B60B92">
            <w:pPr>
              <w:jc w:val="both"/>
              <w:rPr>
                <w:rFonts w:ascii="Arial" w:hAnsi="Arial" w:cs="Arial"/>
                <w:sz w:val="20"/>
                <w:szCs w:val="20"/>
              </w:rPr>
            </w:pPr>
            <w:r w:rsidRPr="001435A2">
              <w:rPr>
                <w:rFonts w:ascii="Arial" w:hAnsi="Arial" w:cs="Arial"/>
                <w:sz w:val="20"/>
                <w:szCs w:val="20"/>
              </w:rPr>
              <w:t>Esta propuesta y el contrato que llegase a celebrarse sólo comprometen a la sociedad (unión temporal o consorcio) que legalmente represento.</w:t>
            </w:r>
          </w:p>
          <w:p w14:paraId="288D8566" w14:textId="77777777" w:rsidR="00B60B92" w:rsidRPr="001435A2" w:rsidRDefault="00B60B92" w:rsidP="00B60B92">
            <w:pPr>
              <w:jc w:val="both"/>
              <w:rPr>
                <w:rFonts w:ascii="Arial" w:hAnsi="Arial" w:cs="Arial"/>
                <w:sz w:val="20"/>
                <w:szCs w:val="20"/>
              </w:rPr>
            </w:pPr>
          </w:p>
          <w:p w14:paraId="584354DF"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Conozco la información general y específica y demás documentos de la contratación y acepto los requisitos en ellos contenidos.</w:t>
            </w:r>
          </w:p>
          <w:p w14:paraId="2A1BDF68" w14:textId="77777777" w:rsidR="00B60B92" w:rsidRPr="001435A2" w:rsidRDefault="00B60B92" w:rsidP="00B60B92">
            <w:pPr>
              <w:jc w:val="both"/>
              <w:rPr>
                <w:rFonts w:ascii="Arial" w:hAnsi="Arial" w:cs="Arial"/>
                <w:sz w:val="20"/>
                <w:szCs w:val="20"/>
              </w:rPr>
            </w:pPr>
          </w:p>
          <w:p w14:paraId="0A565DF2"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xml:space="preserve">Tengo en mi poder los documentos que integran las condiciones de contratación como lo son: los términos de la invitación pública, sus modificaciones, ficha técnica y contenido de los términos de referencia. </w:t>
            </w:r>
          </w:p>
          <w:p w14:paraId="2E5EB321" w14:textId="77777777" w:rsidR="00B60B92" w:rsidRPr="001435A2" w:rsidRDefault="00B60B92" w:rsidP="00B60B92">
            <w:pPr>
              <w:jc w:val="both"/>
              <w:rPr>
                <w:rFonts w:ascii="Arial" w:hAnsi="Arial" w:cs="Arial"/>
                <w:sz w:val="20"/>
                <w:szCs w:val="20"/>
              </w:rPr>
            </w:pPr>
          </w:p>
          <w:p w14:paraId="020AC4E5"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Realizaré los trámites necesarios para el perfeccionamiento y ejecución del contrato en el plazo señalado en las condiciones de la Invitación.</w:t>
            </w:r>
          </w:p>
          <w:p w14:paraId="723038BD" w14:textId="77777777" w:rsidR="00B60B92" w:rsidRPr="001435A2" w:rsidRDefault="00B60B92" w:rsidP="00B60B92">
            <w:pPr>
              <w:jc w:val="both"/>
              <w:rPr>
                <w:rFonts w:ascii="Arial" w:hAnsi="Arial" w:cs="Arial"/>
                <w:sz w:val="20"/>
                <w:szCs w:val="20"/>
              </w:rPr>
            </w:pPr>
          </w:p>
          <w:p w14:paraId="3EFDA9AB"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La sociedad (unión temporal o consorcio) que legalmente represento, no se encuentra incursa en ninguna de las causales de inhabilidad e incompatibilidad señalada por la constitución política, por la ley 80 de 1993 y demás normas que rigen.</w:t>
            </w:r>
          </w:p>
          <w:p w14:paraId="2462CB08" w14:textId="77777777" w:rsidR="00B60B92" w:rsidRPr="001435A2" w:rsidRDefault="00B60B92" w:rsidP="00B60B92">
            <w:pPr>
              <w:jc w:val="both"/>
              <w:rPr>
                <w:rFonts w:ascii="Arial" w:hAnsi="Arial" w:cs="Arial"/>
                <w:sz w:val="20"/>
                <w:szCs w:val="20"/>
              </w:rPr>
            </w:pPr>
          </w:p>
          <w:p w14:paraId="7D13B770" w14:textId="77777777" w:rsidR="00B60B92" w:rsidRPr="001435A2" w:rsidRDefault="00B60B92" w:rsidP="00B60B92">
            <w:pPr>
              <w:jc w:val="both"/>
              <w:rPr>
                <w:rFonts w:ascii="Arial" w:hAnsi="Arial" w:cs="Arial"/>
                <w:sz w:val="20"/>
                <w:szCs w:val="20"/>
                <w:lang w:val="es-ES_tradnl"/>
              </w:rPr>
            </w:pPr>
            <w:r w:rsidRPr="001435A2">
              <w:rPr>
                <w:rFonts w:ascii="Arial" w:hAnsi="Arial" w:cs="Arial"/>
                <w:spacing w:val="-3"/>
                <w:sz w:val="20"/>
                <w:szCs w:val="20"/>
                <w:lang w:val="es-ES_tradnl"/>
              </w:rPr>
              <w:t>Que he (</w:t>
            </w:r>
            <w:proofErr w:type="spellStart"/>
            <w:r w:rsidRPr="001435A2">
              <w:rPr>
                <w:rFonts w:ascii="Arial" w:hAnsi="Arial" w:cs="Arial"/>
                <w:i/>
                <w:iCs/>
                <w:spacing w:val="-3"/>
                <w:sz w:val="20"/>
                <w:szCs w:val="20"/>
                <w:lang w:val="es-ES_tradnl"/>
              </w:rPr>
              <w:t>mos</w:t>
            </w:r>
            <w:proofErr w:type="spellEnd"/>
            <w:r w:rsidRPr="001435A2">
              <w:rPr>
                <w:rFonts w:ascii="Arial" w:hAnsi="Arial" w:cs="Arial"/>
                <w:spacing w:val="-3"/>
                <w:sz w:val="20"/>
                <w:szCs w:val="20"/>
                <w:lang w:val="es-ES_tradnl"/>
              </w:rPr>
              <w:t xml:space="preserve">) visitado el sitio del proyecto y tomado atenta nota de sus características y de </w:t>
            </w:r>
            <w:r w:rsidRPr="001435A2">
              <w:rPr>
                <w:rFonts w:ascii="Arial" w:hAnsi="Arial" w:cs="Arial"/>
                <w:sz w:val="20"/>
                <w:szCs w:val="20"/>
                <w:lang w:val="es-ES_tradnl"/>
              </w:rPr>
              <w:t xml:space="preserve">las </w:t>
            </w:r>
            <w:proofErr w:type="gramStart"/>
            <w:r w:rsidRPr="001435A2">
              <w:rPr>
                <w:rFonts w:ascii="Arial" w:hAnsi="Arial" w:cs="Arial"/>
                <w:sz w:val="20"/>
                <w:szCs w:val="20"/>
                <w:lang w:val="es-ES_tradnl"/>
              </w:rPr>
              <w:t>condiciones  que</w:t>
            </w:r>
            <w:proofErr w:type="gramEnd"/>
            <w:r w:rsidRPr="001435A2">
              <w:rPr>
                <w:rFonts w:ascii="Arial" w:hAnsi="Arial" w:cs="Arial"/>
                <w:sz w:val="20"/>
                <w:szCs w:val="20"/>
                <w:lang w:val="es-ES_tradnl"/>
              </w:rPr>
              <w:t xml:space="preserve"> puedan afectar su ejecución.</w:t>
            </w:r>
          </w:p>
          <w:p w14:paraId="7871331A" w14:textId="77777777" w:rsidR="00B60B92" w:rsidRPr="001435A2" w:rsidRDefault="00B60B92" w:rsidP="00B60B92">
            <w:pPr>
              <w:jc w:val="both"/>
              <w:rPr>
                <w:rFonts w:ascii="Arial" w:hAnsi="Arial" w:cs="Arial"/>
                <w:sz w:val="20"/>
                <w:szCs w:val="20"/>
              </w:rPr>
            </w:pPr>
          </w:p>
          <w:p w14:paraId="29C2708C" w14:textId="77777777" w:rsidR="00B60B92" w:rsidRPr="001435A2" w:rsidRDefault="00B60B92" w:rsidP="00B60B92">
            <w:pPr>
              <w:jc w:val="both"/>
              <w:rPr>
                <w:rFonts w:ascii="Arial" w:hAnsi="Arial" w:cs="Arial"/>
                <w:sz w:val="20"/>
                <w:szCs w:val="20"/>
                <w:lang w:val="es-ES_tradnl"/>
              </w:rPr>
            </w:pPr>
            <w:r w:rsidRPr="001435A2">
              <w:rPr>
                <w:rFonts w:ascii="Arial" w:hAnsi="Arial" w:cs="Arial"/>
                <w:sz w:val="20"/>
                <w:szCs w:val="20"/>
                <w:lang w:val="es-ES_tradnl"/>
              </w:rPr>
              <w:t>Que esta propuesta y el contrato que llegare a celebrarse compromete sólo al (</w:t>
            </w:r>
            <w:r w:rsidRPr="001435A2">
              <w:rPr>
                <w:rFonts w:ascii="Arial" w:hAnsi="Arial" w:cs="Arial"/>
                <w:i/>
                <w:iCs/>
                <w:sz w:val="20"/>
                <w:szCs w:val="20"/>
                <w:lang w:val="es-ES_tradnl"/>
              </w:rPr>
              <w:t>los</w:t>
            </w:r>
            <w:r w:rsidRPr="001435A2">
              <w:rPr>
                <w:rFonts w:ascii="Arial" w:hAnsi="Arial" w:cs="Arial"/>
                <w:sz w:val="20"/>
                <w:szCs w:val="20"/>
                <w:lang w:val="es-ES_tradnl"/>
              </w:rPr>
              <w:t>) firmante(s) de esta carta.</w:t>
            </w:r>
          </w:p>
          <w:p w14:paraId="23646754" w14:textId="77777777" w:rsidR="00B60B92" w:rsidRPr="001435A2" w:rsidRDefault="00B60B92" w:rsidP="00B60B92">
            <w:pPr>
              <w:jc w:val="both"/>
              <w:rPr>
                <w:rFonts w:ascii="Arial" w:hAnsi="Arial" w:cs="Arial"/>
                <w:sz w:val="20"/>
                <w:szCs w:val="20"/>
              </w:rPr>
            </w:pPr>
          </w:p>
          <w:p w14:paraId="5DDCCB65" w14:textId="77777777" w:rsidR="00B60B92" w:rsidRPr="001435A2" w:rsidRDefault="00B60B92" w:rsidP="00B60B92">
            <w:pPr>
              <w:jc w:val="both"/>
              <w:rPr>
                <w:rFonts w:ascii="Arial" w:hAnsi="Arial" w:cs="Arial"/>
                <w:sz w:val="20"/>
                <w:szCs w:val="20"/>
                <w:lang w:val="es-ES_tradnl"/>
              </w:rPr>
            </w:pPr>
            <w:r w:rsidRPr="001435A2">
              <w:rPr>
                <w:rFonts w:ascii="Arial" w:hAnsi="Arial" w:cs="Arial"/>
                <w:spacing w:val="-3"/>
                <w:sz w:val="20"/>
                <w:szCs w:val="20"/>
                <w:lang w:val="es-ES_tradnl"/>
              </w:rPr>
              <w:t xml:space="preserve">Que ninguna persona distinta al (los) firmante(s) tiene interés comercial en esta </w:t>
            </w:r>
            <w:proofErr w:type="gramStart"/>
            <w:r w:rsidRPr="001435A2">
              <w:rPr>
                <w:rFonts w:ascii="Arial" w:hAnsi="Arial" w:cs="Arial"/>
                <w:spacing w:val="-3"/>
                <w:sz w:val="20"/>
                <w:szCs w:val="20"/>
                <w:lang w:val="es-ES_tradnl"/>
              </w:rPr>
              <w:t xml:space="preserve">propuesta,  </w:t>
            </w:r>
            <w:r w:rsidRPr="001435A2">
              <w:rPr>
                <w:rFonts w:ascii="Arial" w:hAnsi="Arial" w:cs="Arial"/>
                <w:sz w:val="20"/>
                <w:szCs w:val="20"/>
                <w:lang w:val="es-ES_tradnl"/>
              </w:rPr>
              <w:t>ni</w:t>
            </w:r>
            <w:proofErr w:type="gramEnd"/>
            <w:r w:rsidRPr="001435A2">
              <w:rPr>
                <w:rFonts w:ascii="Arial" w:hAnsi="Arial" w:cs="Arial"/>
                <w:sz w:val="20"/>
                <w:szCs w:val="20"/>
                <w:lang w:val="es-ES_tradnl"/>
              </w:rPr>
              <w:t xml:space="preserve"> en el contrato que de ella se derive.</w:t>
            </w:r>
          </w:p>
          <w:p w14:paraId="7A73BF46" w14:textId="77777777" w:rsidR="00B60B92" w:rsidRPr="001435A2" w:rsidRDefault="00B60B92" w:rsidP="00B60B92">
            <w:pPr>
              <w:jc w:val="both"/>
              <w:rPr>
                <w:rFonts w:ascii="Arial" w:hAnsi="Arial" w:cs="Arial"/>
                <w:sz w:val="20"/>
                <w:szCs w:val="20"/>
              </w:rPr>
            </w:pPr>
          </w:p>
          <w:p w14:paraId="457DDB9D" w14:textId="77777777" w:rsidR="00B60B92" w:rsidRPr="001435A2" w:rsidRDefault="00B60B92" w:rsidP="00B60B92">
            <w:pPr>
              <w:jc w:val="both"/>
              <w:rPr>
                <w:rFonts w:ascii="Arial" w:hAnsi="Arial" w:cs="Arial"/>
                <w:sz w:val="20"/>
                <w:szCs w:val="20"/>
                <w:lang w:val="es-ES_tradnl"/>
              </w:rPr>
            </w:pPr>
            <w:r w:rsidRPr="001435A2">
              <w:rPr>
                <w:rFonts w:ascii="Arial" w:hAnsi="Arial" w:cs="Arial"/>
                <w:spacing w:val="-3"/>
                <w:sz w:val="20"/>
                <w:szCs w:val="20"/>
                <w:lang w:val="es-ES_tradnl"/>
              </w:rPr>
              <w:t xml:space="preserve">Que no me </w:t>
            </w:r>
            <w:r w:rsidRPr="001435A2">
              <w:rPr>
                <w:rFonts w:ascii="Arial" w:hAnsi="Arial" w:cs="Arial"/>
                <w:i/>
                <w:iCs/>
                <w:spacing w:val="-3"/>
                <w:sz w:val="20"/>
                <w:szCs w:val="20"/>
                <w:lang w:val="es-ES_tradnl"/>
              </w:rPr>
              <w:t xml:space="preserve">(nos) </w:t>
            </w:r>
            <w:r w:rsidRPr="001435A2">
              <w:rPr>
                <w:rFonts w:ascii="Arial" w:hAnsi="Arial" w:cs="Arial"/>
                <w:spacing w:val="-3"/>
                <w:sz w:val="20"/>
                <w:szCs w:val="20"/>
                <w:lang w:val="es-ES_tradnl"/>
              </w:rPr>
              <w:t xml:space="preserve">encuentro </w:t>
            </w:r>
            <w:r w:rsidRPr="001435A2">
              <w:rPr>
                <w:rFonts w:ascii="Arial" w:hAnsi="Arial" w:cs="Arial"/>
                <w:i/>
                <w:iCs/>
                <w:spacing w:val="-3"/>
                <w:sz w:val="20"/>
                <w:szCs w:val="20"/>
                <w:lang w:val="es-ES_tradnl"/>
              </w:rPr>
              <w:t xml:space="preserve">(amos) </w:t>
            </w:r>
            <w:r w:rsidRPr="001435A2">
              <w:rPr>
                <w:rFonts w:ascii="Arial" w:hAnsi="Arial" w:cs="Arial"/>
                <w:spacing w:val="-3"/>
                <w:sz w:val="20"/>
                <w:szCs w:val="20"/>
                <w:lang w:val="es-ES_tradnl"/>
              </w:rPr>
              <w:t>incurso</w:t>
            </w:r>
            <w:r w:rsidRPr="001435A2">
              <w:rPr>
                <w:rFonts w:ascii="Arial" w:hAnsi="Arial" w:cs="Arial"/>
                <w:i/>
                <w:iCs/>
                <w:spacing w:val="-3"/>
                <w:sz w:val="20"/>
                <w:szCs w:val="20"/>
                <w:lang w:val="es-ES_tradnl"/>
              </w:rPr>
              <w:t xml:space="preserve">(s) </w:t>
            </w:r>
            <w:r w:rsidRPr="001435A2">
              <w:rPr>
                <w:rFonts w:ascii="Arial" w:hAnsi="Arial" w:cs="Arial"/>
                <w:spacing w:val="-3"/>
                <w:sz w:val="20"/>
                <w:szCs w:val="20"/>
                <w:lang w:val="es-ES_tradnl"/>
              </w:rPr>
              <w:t xml:space="preserve">en conflicto de interés, ni nuestros directivos </w:t>
            </w:r>
            <w:r w:rsidRPr="001435A2">
              <w:rPr>
                <w:rFonts w:ascii="Arial" w:hAnsi="Arial" w:cs="Arial"/>
                <w:b/>
                <w:bCs/>
                <w:i/>
                <w:iCs/>
                <w:sz w:val="20"/>
                <w:szCs w:val="20"/>
                <w:lang w:val="es-ES_tradnl"/>
              </w:rPr>
              <w:t>(si se trata de una persona jurídica)</w:t>
            </w:r>
            <w:r w:rsidRPr="001435A2">
              <w:rPr>
                <w:rFonts w:ascii="Arial" w:hAnsi="Arial" w:cs="Arial"/>
                <w:sz w:val="20"/>
                <w:szCs w:val="20"/>
                <w:lang w:val="es-ES_tradnl"/>
              </w:rPr>
              <w:t>, ni el equipo de trabajo con que se ejecutarán los servicios contratados.</w:t>
            </w:r>
          </w:p>
          <w:p w14:paraId="085EE131" w14:textId="77777777" w:rsidR="00B60B92" w:rsidRPr="001435A2" w:rsidRDefault="00B60B92" w:rsidP="00B60B92">
            <w:pPr>
              <w:jc w:val="both"/>
              <w:rPr>
                <w:rFonts w:ascii="Arial" w:hAnsi="Arial" w:cs="Arial"/>
                <w:sz w:val="20"/>
                <w:szCs w:val="20"/>
              </w:rPr>
            </w:pPr>
          </w:p>
          <w:p w14:paraId="3AF1CF65" w14:textId="77777777" w:rsidR="00B60B92" w:rsidRPr="001435A2" w:rsidRDefault="00B60B92" w:rsidP="00B60B92">
            <w:pPr>
              <w:jc w:val="both"/>
              <w:rPr>
                <w:rFonts w:ascii="Arial" w:hAnsi="Arial" w:cs="Arial"/>
                <w:spacing w:val="-3"/>
                <w:sz w:val="20"/>
                <w:szCs w:val="20"/>
                <w:lang w:val="es-ES_tradnl"/>
              </w:rPr>
            </w:pPr>
            <w:r w:rsidRPr="001435A2">
              <w:rPr>
                <w:rFonts w:ascii="Arial" w:hAnsi="Arial" w:cs="Arial"/>
                <w:sz w:val="20"/>
                <w:szCs w:val="20"/>
                <w:lang w:val="es-ES_tradnl"/>
              </w:rPr>
              <w:t xml:space="preserve">Que no </w:t>
            </w:r>
            <w:r w:rsidRPr="001435A2">
              <w:rPr>
                <w:rFonts w:ascii="Arial" w:hAnsi="Arial" w:cs="Arial"/>
                <w:i/>
                <w:iCs/>
                <w:sz w:val="20"/>
                <w:szCs w:val="20"/>
                <w:lang w:val="es-ES_tradnl"/>
              </w:rPr>
              <w:t xml:space="preserve">me </w:t>
            </w:r>
            <w:r w:rsidRPr="001435A2">
              <w:rPr>
                <w:rFonts w:ascii="Arial" w:hAnsi="Arial" w:cs="Arial"/>
                <w:sz w:val="20"/>
                <w:szCs w:val="20"/>
                <w:lang w:val="es-ES_tradnl"/>
              </w:rPr>
              <w:t>(</w:t>
            </w:r>
            <w:r w:rsidRPr="001435A2">
              <w:rPr>
                <w:rFonts w:ascii="Arial" w:hAnsi="Arial" w:cs="Arial"/>
                <w:i/>
                <w:iCs/>
                <w:sz w:val="20"/>
                <w:szCs w:val="20"/>
                <w:lang w:val="es-ES_tradnl"/>
              </w:rPr>
              <w:t>nos</w:t>
            </w:r>
            <w:r w:rsidRPr="001435A2">
              <w:rPr>
                <w:rFonts w:ascii="Arial" w:hAnsi="Arial" w:cs="Arial"/>
                <w:sz w:val="20"/>
                <w:szCs w:val="20"/>
                <w:lang w:val="es-ES_tradnl"/>
              </w:rPr>
              <w:t>) hall</w:t>
            </w:r>
            <w:r w:rsidRPr="001435A2">
              <w:rPr>
                <w:rFonts w:ascii="Arial" w:hAnsi="Arial" w:cs="Arial"/>
                <w:i/>
                <w:iCs/>
                <w:sz w:val="20"/>
                <w:szCs w:val="20"/>
                <w:lang w:val="es-ES_tradnl"/>
              </w:rPr>
              <w:t xml:space="preserve">o </w:t>
            </w:r>
            <w:r w:rsidRPr="001435A2">
              <w:rPr>
                <w:rFonts w:ascii="Arial" w:hAnsi="Arial" w:cs="Arial"/>
                <w:sz w:val="20"/>
                <w:szCs w:val="20"/>
                <w:lang w:val="es-ES_tradnl"/>
              </w:rPr>
              <w:t>(</w:t>
            </w:r>
            <w:r w:rsidRPr="001435A2">
              <w:rPr>
                <w:rFonts w:ascii="Arial" w:hAnsi="Arial" w:cs="Arial"/>
                <w:i/>
                <w:iCs/>
                <w:sz w:val="20"/>
                <w:szCs w:val="20"/>
                <w:lang w:val="es-ES_tradnl"/>
              </w:rPr>
              <w:t>amos</w:t>
            </w:r>
            <w:r w:rsidRPr="001435A2">
              <w:rPr>
                <w:rFonts w:ascii="Arial" w:hAnsi="Arial" w:cs="Arial"/>
                <w:sz w:val="20"/>
                <w:szCs w:val="20"/>
                <w:lang w:val="es-ES_tradnl"/>
              </w:rPr>
              <w:t xml:space="preserve">) incurso(s) en causal alguna de inhabilidades o incompatibilidades señaladas en la Ley, y que no </w:t>
            </w:r>
            <w:r w:rsidRPr="001435A2">
              <w:rPr>
                <w:rFonts w:ascii="Arial" w:hAnsi="Arial" w:cs="Arial"/>
                <w:i/>
                <w:iCs/>
                <w:sz w:val="20"/>
                <w:szCs w:val="20"/>
                <w:lang w:val="es-ES_tradnl"/>
              </w:rPr>
              <w:t xml:space="preserve">me </w:t>
            </w:r>
            <w:r w:rsidRPr="001435A2">
              <w:rPr>
                <w:rFonts w:ascii="Arial" w:hAnsi="Arial" w:cs="Arial"/>
                <w:sz w:val="20"/>
                <w:szCs w:val="20"/>
                <w:lang w:val="es-ES_tradnl"/>
              </w:rPr>
              <w:t>(</w:t>
            </w:r>
            <w:r w:rsidRPr="001435A2">
              <w:rPr>
                <w:rFonts w:ascii="Arial" w:hAnsi="Arial" w:cs="Arial"/>
                <w:i/>
                <w:iCs/>
                <w:sz w:val="20"/>
                <w:szCs w:val="20"/>
                <w:lang w:val="es-ES_tradnl"/>
              </w:rPr>
              <w:t>nos</w:t>
            </w:r>
            <w:r w:rsidRPr="001435A2">
              <w:rPr>
                <w:rFonts w:ascii="Arial" w:hAnsi="Arial" w:cs="Arial"/>
                <w:sz w:val="20"/>
                <w:szCs w:val="20"/>
                <w:lang w:val="es-ES_tradnl"/>
              </w:rPr>
              <w:t xml:space="preserve">) </w:t>
            </w:r>
            <w:r w:rsidRPr="001435A2">
              <w:rPr>
                <w:rFonts w:ascii="Arial" w:hAnsi="Arial" w:cs="Arial"/>
                <w:i/>
                <w:iCs/>
                <w:sz w:val="20"/>
                <w:szCs w:val="20"/>
                <w:lang w:val="es-ES_tradnl"/>
              </w:rPr>
              <w:t xml:space="preserve">encuentro </w:t>
            </w:r>
            <w:r w:rsidRPr="001435A2">
              <w:rPr>
                <w:rFonts w:ascii="Arial" w:hAnsi="Arial" w:cs="Arial"/>
                <w:sz w:val="20"/>
                <w:szCs w:val="20"/>
                <w:lang w:val="es-ES_tradnl"/>
              </w:rPr>
              <w:t>(</w:t>
            </w:r>
            <w:r w:rsidRPr="001435A2">
              <w:rPr>
                <w:rFonts w:ascii="Arial" w:hAnsi="Arial" w:cs="Arial"/>
                <w:i/>
                <w:iCs/>
                <w:sz w:val="20"/>
                <w:szCs w:val="20"/>
                <w:lang w:val="es-ES_tradnl"/>
              </w:rPr>
              <w:t>encontramos</w:t>
            </w:r>
            <w:r w:rsidRPr="001435A2">
              <w:rPr>
                <w:rFonts w:ascii="Arial" w:hAnsi="Arial" w:cs="Arial"/>
                <w:sz w:val="20"/>
                <w:szCs w:val="20"/>
                <w:lang w:val="es-ES_tradnl"/>
              </w:rPr>
              <w:t xml:space="preserve">) en </w:t>
            </w:r>
            <w:r w:rsidRPr="001435A2">
              <w:rPr>
                <w:rFonts w:ascii="Arial" w:hAnsi="Arial" w:cs="Arial"/>
                <w:spacing w:val="-3"/>
                <w:sz w:val="20"/>
                <w:szCs w:val="20"/>
                <w:lang w:val="es-ES_tradnl"/>
              </w:rPr>
              <w:t>ninguno de los eventos de prohibiciones especiales para contratar.</w:t>
            </w:r>
          </w:p>
          <w:p w14:paraId="69AE312D" w14:textId="77777777" w:rsidR="00B60B92" w:rsidRPr="001435A2" w:rsidRDefault="00B60B92" w:rsidP="00B60B92">
            <w:pPr>
              <w:jc w:val="both"/>
              <w:rPr>
                <w:rFonts w:ascii="Arial" w:hAnsi="Arial" w:cs="Arial"/>
                <w:sz w:val="20"/>
                <w:szCs w:val="20"/>
              </w:rPr>
            </w:pPr>
          </w:p>
          <w:p w14:paraId="5AA1833B" w14:textId="77777777" w:rsidR="00B60B92" w:rsidRPr="001435A2" w:rsidRDefault="00B60B92" w:rsidP="00B60B92">
            <w:pPr>
              <w:jc w:val="both"/>
              <w:rPr>
                <w:rFonts w:ascii="Arial" w:hAnsi="Arial" w:cs="Arial"/>
                <w:spacing w:val="-3"/>
                <w:sz w:val="20"/>
                <w:szCs w:val="20"/>
                <w:lang w:val="es-ES_tradnl"/>
              </w:rPr>
            </w:pPr>
            <w:r w:rsidRPr="001435A2">
              <w:rPr>
                <w:rFonts w:ascii="Arial" w:hAnsi="Arial" w:cs="Arial"/>
                <w:sz w:val="20"/>
                <w:szCs w:val="20"/>
                <w:lang w:val="es-ES_tradnl"/>
              </w:rPr>
              <w:t>Que no he (</w:t>
            </w:r>
            <w:proofErr w:type="spellStart"/>
            <w:r w:rsidRPr="001435A2">
              <w:rPr>
                <w:rFonts w:ascii="Arial" w:hAnsi="Arial" w:cs="Arial"/>
                <w:i/>
                <w:iCs/>
                <w:sz w:val="20"/>
                <w:szCs w:val="20"/>
                <w:lang w:val="es-ES_tradnl"/>
              </w:rPr>
              <w:t>mos</w:t>
            </w:r>
            <w:proofErr w:type="spellEnd"/>
            <w:r w:rsidRPr="001435A2">
              <w:rPr>
                <w:rFonts w:ascii="Arial" w:hAnsi="Arial" w:cs="Arial"/>
                <w:sz w:val="20"/>
                <w:szCs w:val="20"/>
                <w:lang w:val="es-ES_tradnl"/>
              </w:rPr>
              <w:t xml:space="preserve">) sido sancionado(s) mediante acto administrativo ejecutoriado por </w:t>
            </w:r>
            <w:r w:rsidRPr="001435A2">
              <w:rPr>
                <w:rFonts w:ascii="Arial" w:hAnsi="Arial" w:cs="Arial"/>
                <w:spacing w:val="-1"/>
                <w:sz w:val="20"/>
                <w:szCs w:val="20"/>
                <w:lang w:val="es-ES_tradnl"/>
              </w:rPr>
              <w:t xml:space="preserve">ninguna entidad oficial dentro de los últimos dos (2) años anteriores a la fecha de cierre </w:t>
            </w:r>
            <w:r w:rsidRPr="001435A2">
              <w:rPr>
                <w:rFonts w:ascii="Arial" w:hAnsi="Arial" w:cs="Arial"/>
                <w:sz w:val="20"/>
                <w:szCs w:val="20"/>
                <w:lang w:val="es-ES_tradnl"/>
              </w:rPr>
              <w:t>del presente proceso de selección, o en su defecto, inform</w:t>
            </w:r>
            <w:r w:rsidRPr="001435A2">
              <w:rPr>
                <w:rFonts w:ascii="Arial" w:hAnsi="Arial" w:cs="Arial"/>
                <w:i/>
                <w:iCs/>
                <w:sz w:val="20"/>
                <w:szCs w:val="20"/>
                <w:lang w:val="es-ES_tradnl"/>
              </w:rPr>
              <w:t xml:space="preserve">o </w:t>
            </w:r>
            <w:r w:rsidRPr="001435A2">
              <w:rPr>
                <w:rFonts w:ascii="Arial" w:hAnsi="Arial" w:cs="Arial"/>
                <w:sz w:val="20"/>
                <w:szCs w:val="20"/>
                <w:lang w:val="es-ES_tradnl"/>
              </w:rPr>
              <w:t>(</w:t>
            </w:r>
            <w:r w:rsidRPr="001435A2">
              <w:rPr>
                <w:rFonts w:ascii="Arial" w:hAnsi="Arial" w:cs="Arial"/>
                <w:i/>
                <w:iCs/>
                <w:sz w:val="20"/>
                <w:szCs w:val="20"/>
                <w:lang w:val="es-ES_tradnl"/>
              </w:rPr>
              <w:t>amos</w:t>
            </w:r>
            <w:r w:rsidRPr="001435A2">
              <w:rPr>
                <w:rFonts w:ascii="Arial" w:hAnsi="Arial" w:cs="Arial"/>
                <w:sz w:val="20"/>
                <w:szCs w:val="20"/>
                <w:lang w:val="es-ES_tradnl"/>
              </w:rPr>
              <w:t>) que he (</w:t>
            </w:r>
            <w:proofErr w:type="spellStart"/>
            <w:r w:rsidRPr="001435A2">
              <w:rPr>
                <w:rFonts w:ascii="Arial" w:hAnsi="Arial" w:cs="Arial"/>
                <w:i/>
                <w:iCs/>
                <w:sz w:val="20"/>
                <w:szCs w:val="20"/>
                <w:lang w:val="es-ES_tradnl"/>
              </w:rPr>
              <w:t>mos</w:t>
            </w:r>
            <w:proofErr w:type="spellEnd"/>
            <w:r w:rsidRPr="001435A2">
              <w:rPr>
                <w:rFonts w:ascii="Arial" w:hAnsi="Arial" w:cs="Arial"/>
                <w:sz w:val="20"/>
                <w:szCs w:val="20"/>
                <w:lang w:val="es-ES_tradnl"/>
              </w:rPr>
              <w:t xml:space="preserve">) registrado </w:t>
            </w:r>
            <w:r w:rsidRPr="001435A2">
              <w:rPr>
                <w:rFonts w:ascii="Arial" w:hAnsi="Arial" w:cs="Arial"/>
                <w:spacing w:val="-3"/>
                <w:sz w:val="20"/>
                <w:szCs w:val="20"/>
                <w:lang w:val="es-ES_tradnl"/>
              </w:rPr>
              <w:t>incumplimiento con las siguientes entidades: (</w:t>
            </w:r>
            <w:r w:rsidRPr="001435A2">
              <w:rPr>
                <w:rFonts w:ascii="Arial" w:hAnsi="Arial" w:cs="Arial"/>
                <w:i/>
                <w:iCs/>
                <w:spacing w:val="-3"/>
                <w:sz w:val="20"/>
                <w:szCs w:val="20"/>
                <w:lang w:val="es-ES_tradnl"/>
              </w:rPr>
              <w:t>indicar el nombre de cada entidad</w:t>
            </w:r>
            <w:r w:rsidRPr="001435A2">
              <w:rPr>
                <w:rFonts w:ascii="Arial" w:hAnsi="Arial" w:cs="Arial"/>
                <w:spacing w:val="-3"/>
                <w:sz w:val="20"/>
                <w:szCs w:val="20"/>
                <w:lang w:val="es-ES_tradnl"/>
              </w:rPr>
              <w:t>).</w:t>
            </w:r>
          </w:p>
          <w:p w14:paraId="01346041" w14:textId="77777777" w:rsidR="00B60B92" w:rsidRPr="001435A2" w:rsidRDefault="00B60B92" w:rsidP="00B60B92">
            <w:pPr>
              <w:jc w:val="both"/>
              <w:rPr>
                <w:rFonts w:ascii="Arial" w:hAnsi="Arial" w:cs="Arial"/>
                <w:sz w:val="20"/>
                <w:szCs w:val="20"/>
              </w:rPr>
            </w:pPr>
          </w:p>
          <w:p w14:paraId="515D4DB7" w14:textId="77777777" w:rsidR="00B60B92" w:rsidRPr="001435A2" w:rsidRDefault="00B60B92" w:rsidP="00B60B92">
            <w:pPr>
              <w:jc w:val="both"/>
              <w:rPr>
                <w:rFonts w:ascii="Arial" w:hAnsi="Arial" w:cs="Arial"/>
                <w:sz w:val="20"/>
                <w:szCs w:val="20"/>
                <w:lang w:val="es-ES_tradnl"/>
              </w:rPr>
            </w:pPr>
            <w:r w:rsidRPr="001435A2">
              <w:rPr>
                <w:rFonts w:ascii="Arial" w:hAnsi="Arial" w:cs="Arial"/>
                <w:sz w:val="20"/>
                <w:szCs w:val="20"/>
                <w:lang w:val="es-ES_tradnl"/>
              </w:rPr>
              <w:t xml:space="preserve">Que si se </w:t>
            </w:r>
            <w:r w:rsidRPr="001435A2">
              <w:rPr>
                <w:rFonts w:ascii="Arial" w:hAnsi="Arial" w:cs="Arial"/>
                <w:i/>
                <w:iCs/>
                <w:sz w:val="20"/>
                <w:szCs w:val="20"/>
                <w:lang w:val="es-ES_tradnl"/>
              </w:rPr>
              <w:t xml:space="preserve">me </w:t>
            </w:r>
            <w:r w:rsidRPr="001435A2">
              <w:rPr>
                <w:rFonts w:ascii="Arial" w:hAnsi="Arial" w:cs="Arial"/>
                <w:sz w:val="20"/>
                <w:szCs w:val="20"/>
                <w:lang w:val="es-ES_tradnl"/>
              </w:rPr>
              <w:t>(</w:t>
            </w:r>
            <w:r w:rsidRPr="001435A2">
              <w:rPr>
                <w:rFonts w:ascii="Arial" w:hAnsi="Arial" w:cs="Arial"/>
                <w:i/>
                <w:iCs/>
                <w:sz w:val="20"/>
                <w:szCs w:val="20"/>
                <w:lang w:val="es-ES_tradnl"/>
              </w:rPr>
              <w:t>nos</w:t>
            </w:r>
            <w:r w:rsidRPr="001435A2">
              <w:rPr>
                <w:rFonts w:ascii="Arial" w:hAnsi="Arial" w:cs="Arial"/>
                <w:sz w:val="20"/>
                <w:szCs w:val="20"/>
                <w:lang w:val="es-ES_tradnl"/>
              </w:rPr>
              <w:t xml:space="preserve">) adjudica el contrato, </w:t>
            </w:r>
            <w:r w:rsidRPr="001435A2">
              <w:rPr>
                <w:rFonts w:ascii="Arial" w:hAnsi="Arial" w:cs="Arial"/>
                <w:i/>
                <w:iCs/>
                <w:sz w:val="20"/>
                <w:szCs w:val="20"/>
                <w:lang w:val="es-ES_tradnl"/>
              </w:rPr>
              <w:t xml:space="preserve">me </w:t>
            </w:r>
            <w:r w:rsidRPr="001435A2">
              <w:rPr>
                <w:rFonts w:ascii="Arial" w:hAnsi="Arial" w:cs="Arial"/>
                <w:sz w:val="20"/>
                <w:szCs w:val="20"/>
                <w:lang w:val="es-ES_tradnl"/>
              </w:rPr>
              <w:t>(</w:t>
            </w:r>
            <w:r w:rsidRPr="001435A2">
              <w:rPr>
                <w:rFonts w:ascii="Arial" w:hAnsi="Arial" w:cs="Arial"/>
                <w:i/>
                <w:iCs/>
                <w:sz w:val="20"/>
                <w:szCs w:val="20"/>
                <w:lang w:val="es-ES_tradnl"/>
              </w:rPr>
              <w:t>nos</w:t>
            </w:r>
            <w:r w:rsidRPr="001435A2">
              <w:rPr>
                <w:rFonts w:ascii="Arial" w:hAnsi="Arial" w:cs="Arial"/>
                <w:sz w:val="20"/>
                <w:szCs w:val="20"/>
                <w:lang w:val="es-ES_tradnl"/>
              </w:rPr>
              <w:t>) compromet</w:t>
            </w:r>
            <w:r w:rsidRPr="001435A2">
              <w:rPr>
                <w:rFonts w:ascii="Arial" w:hAnsi="Arial" w:cs="Arial"/>
                <w:i/>
                <w:iCs/>
                <w:sz w:val="20"/>
                <w:szCs w:val="20"/>
                <w:lang w:val="es-ES_tradnl"/>
              </w:rPr>
              <w:t xml:space="preserve">o </w:t>
            </w:r>
            <w:r w:rsidRPr="001435A2">
              <w:rPr>
                <w:rFonts w:ascii="Arial" w:hAnsi="Arial" w:cs="Arial"/>
                <w:sz w:val="20"/>
                <w:szCs w:val="20"/>
                <w:lang w:val="es-ES_tradnl"/>
              </w:rPr>
              <w:t>(</w:t>
            </w:r>
            <w:r w:rsidRPr="001435A2">
              <w:rPr>
                <w:rFonts w:ascii="Arial" w:hAnsi="Arial" w:cs="Arial"/>
                <w:i/>
                <w:iCs/>
                <w:sz w:val="20"/>
                <w:szCs w:val="20"/>
                <w:lang w:val="es-ES_tradnl"/>
              </w:rPr>
              <w:t>emos</w:t>
            </w:r>
            <w:r w:rsidRPr="001435A2">
              <w:rPr>
                <w:rFonts w:ascii="Arial" w:hAnsi="Arial" w:cs="Arial"/>
                <w:sz w:val="20"/>
                <w:szCs w:val="20"/>
                <w:lang w:val="es-ES_tradnl"/>
              </w:rPr>
              <w:t>) a constituir las garantías requeridas y a suscribir éstas y aquél dentro de los términos señalados para ello.</w:t>
            </w:r>
          </w:p>
          <w:p w14:paraId="037B56DA" w14:textId="77777777" w:rsidR="00B60B92" w:rsidRPr="001435A2" w:rsidRDefault="00B60B92" w:rsidP="00B60B92">
            <w:pPr>
              <w:jc w:val="both"/>
              <w:rPr>
                <w:rFonts w:ascii="Arial" w:hAnsi="Arial" w:cs="Arial"/>
                <w:sz w:val="20"/>
                <w:szCs w:val="20"/>
                <w:lang w:val="es-ES_tradnl"/>
              </w:rPr>
            </w:pPr>
          </w:p>
          <w:p w14:paraId="2DBFA151" w14:textId="77777777" w:rsidR="00B60B92" w:rsidRPr="001435A2" w:rsidRDefault="00B60B92" w:rsidP="00B60B92">
            <w:pPr>
              <w:jc w:val="both"/>
              <w:rPr>
                <w:rFonts w:ascii="Arial" w:hAnsi="Arial" w:cs="Arial"/>
                <w:sz w:val="20"/>
                <w:szCs w:val="20"/>
                <w:lang w:val="es-ES_tradnl"/>
              </w:rPr>
            </w:pPr>
            <w:r w:rsidRPr="001435A2">
              <w:rPr>
                <w:rFonts w:ascii="Arial" w:hAnsi="Arial" w:cs="Arial"/>
                <w:sz w:val="20"/>
                <w:szCs w:val="20"/>
                <w:lang w:val="es-ES_tradnl"/>
              </w:rPr>
              <w:t>Que como proponente respondo por la calidad del bien, obra o servicio y eximo de responsabilidad al ente estatal respondiendo a terceros y al Estado por vicios ocultos, deficiencia del bien o mala calidad del producto.</w:t>
            </w:r>
          </w:p>
          <w:p w14:paraId="2B9C7C24" w14:textId="77777777" w:rsidR="00B60B92" w:rsidRPr="001435A2" w:rsidRDefault="00B60B92" w:rsidP="00B60B92">
            <w:pPr>
              <w:jc w:val="both"/>
              <w:rPr>
                <w:rFonts w:ascii="Arial" w:hAnsi="Arial" w:cs="Arial"/>
                <w:sz w:val="20"/>
                <w:szCs w:val="20"/>
                <w:lang w:val="es-ES_tradnl"/>
              </w:rPr>
            </w:pPr>
          </w:p>
          <w:p w14:paraId="2D533125" w14:textId="77777777" w:rsidR="00B60B92" w:rsidRPr="001435A2" w:rsidRDefault="00B60B92" w:rsidP="00B60B92">
            <w:pPr>
              <w:jc w:val="both"/>
              <w:rPr>
                <w:rFonts w:ascii="Arial" w:hAnsi="Arial" w:cs="Arial"/>
                <w:sz w:val="20"/>
                <w:szCs w:val="20"/>
                <w:lang w:val="es-ES_tradnl"/>
              </w:rPr>
            </w:pPr>
            <w:r w:rsidRPr="001435A2">
              <w:rPr>
                <w:rFonts w:ascii="Arial" w:hAnsi="Arial" w:cs="Arial"/>
                <w:sz w:val="20"/>
                <w:szCs w:val="20"/>
                <w:lang w:val="es-ES_tradnl"/>
              </w:rPr>
              <w:t>Que en el momento no he sido sancionado ni tengo pendiente trámite alguno por concepto de incumplimiento en la ejecución de contratos con entes públicos o privados y tampoco he sido sancionado con multas por mora en la ejecución de nuestras obligaciones contractuales.</w:t>
            </w:r>
          </w:p>
          <w:p w14:paraId="6B911787" w14:textId="77777777" w:rsidR="00B60B92" w:rsidRPr="001435A2" w:rsidRDefault="00B60B92" w:rsidP="00B60B92">
            <w:pPr>
              <w:jc w:val="both"/>
              <w:rPr>
                <w:rFonts w:ascii="Arial" w:hAnsi="Arial" w:cs="Arial"/>
                <w:sz w:val="20"/>
                <w:szCs w:val="20"/>
              </w:rPr>
            </w:pPr>
          </w:p>
          <w:p w14:paraId="38409400" w14:textId="77777777" w:rsidR="00B60B92" w:rsidRPr="001435A2" w:rsidRDefault="00B60B92" w:rsidP="00B60B92">
            <w:pPr>
              <w:shd w:val="clear" w:color="auto" w:fill="FFFFFF"/>
              <w:spacing w:line="245" w:lineRule="exact"/>
              <w:jc w:val="both"/>
              <w:rPr>
                <w:rFonts w:ascii="Arial" w:hAnsi="Arial" w:cs="Arial"/>
                <w:sz w:val="20"/>
                <w:szCs w:val="20"/>
              </w:rPr>
            </w:pPr>
            <w:r w:rsidRPr="001435A2">
              <w:rPr>
                <w:rFonts w:ascii="Arial" w:hAnsi="Arial" w:cs="Arial"/>
                <w:sz w:val="20"/>
                <w:szCs w:val="20"/>
              </w:rPr>
              <w:t>Identificación clara y detallada de los bienes o servicios a suministrar:</w:t>
            </w:r>
          </w:p>
          <w:p w14:paraId="207A8484" w14:textId="77777777" w:rsidR="00B60B92" w:rsidRPr="001435A2" w:rsidRDefault="00B60B92" w:rsidP="00B60B92">
            <w:pPr>
              <w:shd w:val="clear" w:color="auto" w:fill="FFFFFF"/>
              <w:spacing w:line="245" w:lineRule="exact"/>
              <w:jc w:val="both"/>
              <w:rPr>
                <w:rFonts w:ascii="Arial" w:hAnsi="Arial" w:cs="Arial"/>
                <w:sz w:val="20"/>
                <w:szCs w:val="20"/>
              </w:rPr>
            </w:pPr>
          </w:p>
          <w:p w14:paraId="173A7E7E" w14:textId="77777777" w:rsidR="00B60B92" w:rsidRPr="001435A2" w:rsidRDefault="00B60B92" w:rsidP="00B60B92">
            <w:pPr>
              <w:shd w:val="clear" w:color="auto" w:fill="FFFFFF"/>
              <w:spacing w:line="245" w:lineRule="exact"/>
              <w:jc w:val="both"/>
              <w:rPr>
                <w:rFonts w:ascii="Arial" w:hAnsi="Arial" w:cs="Arial"/>
                <w:sz w:val="20"/>
                <w:szCs w:val="20"/>
              </w:rPr>
            </w:pPr>
            <w:r w:rsidRPr="001435A2">
              <w:rPr>
                <w:rFonts w:ascii="Arial" w:hAnsi="Arial" w:cs="Arial"/>
                <w:sz w:val="20"/>
                <w:szCs w:val="20"/>
              </w:rPr>
              <w:t>OBJETO: ___________</w:t>
            </w:r>
          </w:p>
          <w:tbl>
            <w:tblPr>
              <w:tblW w:w="98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357"/>
              <w:gridCol w:w="1286"/>
              <w:gridCol w:w="1950"/>
              <w:gridCol w:w="1496"/>
              <w:gridCol w:w="1779"/>
            </w:tblGrid>
            <w:tr w:rsidR="001435A2" w:rsidRPr="001435A2" w14:paraId="0E6D08FA" w14:textId="77777777">
              <w:tc>
                <w:tcPr>
                  <w:tcW w:w="1005" w:type="dxa"/>
                  <w:tcBorders>
                    <w:top w:val="single" w:sz="4" w:space="0" w:color="auto"/>
                    <w:left w:val="single" w:sz="4" w:space="0" w:color="auto"/>
                    <w:bottom w:val="single" w:sz="4" w:space="0" w:color="auto"/>
                    <w:right w:val="single" w:sz="4" w:space="0" w:color="auto"/>
                  </w:tcBorders>
                </w:tcPr>
                <w:p w14:paraId="3A1366A4"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ITEM</w:t>
                  </w:r>
                </w:p>
              </w:tc>
              <w:tc>
                <w:tcPr>
                  <w:tcW w:w="2357" w:type="dxa"/>
                  <w:tcBorders>
                    <w:top w:val="single" w:sz="4" w:space="0" w:color="auto"/>
                    <w:left w:val="single" w:sz="4" w:space="0" w:color="auto"/>
                    <w:bottom w:val="single" w:sz="4" w:space="0" w:color="auto"/>
                    <w:right w:val="single" w:sz="4" w:space="0" w:color="auto"/>
                  </w:tcBorders>
                </w:tcPr>
                <w:p w14:paraId="15556444"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Detalle</w:t>
                  </w:r>
                </w:p>
              </w:tc>
              <w:tc>
                <w:tcPr>
                  <w:tcW w:w="1286" w:type="dxa"/>
                  <w:tcBorders>
                    <w:top w:val="single" w:sz="4" w:space="0" w:color="auto"/>
                    <w:left w:val="single" w:sz="4" w:space="0" w:color="auto"/>
                    <w:bottom w:val="single" w:sz="4" w:space="0" w:color="auto"/>
                    <w:right w:val="single" w:sz="4" w:space="0" w:color="auto"/>
                  </w:tcBorders>
                </w:tcPr>
                <w:p w14:paraId="07F45182"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t>Unidad</w:t>
                  </w:r>
                </w:p>
              </w:tc>
              <w:tc>
                <w:tcPr>
                  <w:tcW w:w="1950" w:type="dxa"/>
                  <w:tcBorders>
                    <w:top w:val="single" w:sz="4" w:space="0" w:color="auto"/>
                    <w:left w:val="single" w:sz="4" w:space="0" w:color="auto"/>
                    <w:bottom w:val="single" w:sz="4" w:space="0" w:color="auto"/>
                    <w:right w:val="single" w:sz="4" w:space="0" w:color="auto"/>
                  </w:tcBorders>
                </w:tcPr>
                <w:p w14:paraId="42E7A2AC"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Cantidad</w:t>
                  </w:r>
                </w:p>
              </w:tc>
              <w:tc>
                <w:tcPr>
                  <w:tcW w:w="1496" w:type="dxa"/>
                  <w:tcBorders>
                    <w:top w:val="single" w:sz="4" w:space="0" w:color="auto"/>
                    <w:left w:val="single" w:sz="4" w:space="0" w:color="auto"/>
                    <w:bottom w:val="single" w:sz="4" w:space="0" w:color="auto"/>
                    <w:right w:val="single" w:sz="4" w:space="0" w:color="auto"/>
                  </w:tcBorders>
                </w:tcPr>
                <w:p w14:paraId="4B586E09"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valor unitario del presupuesto oficial por ítem</w:t>
                  </w:r>
                </w:p>
              </w:tc>
              <w:tc>
                <w:tcPr>
                  <w:tcW w:w="1779" w:type="dxa"/>
                  <w:tcBorders>
                    <w:top w:val="single" w:sz="4" w:space="0" w:color="auto"/>
                    <w:left w:val="single" w:sz="4" w:space="0" w:color="auto"/>
                    <w:bottom w:val="single" w:sz="4" w:space="0" w:color="auto"/>
                    <w:right w:val="single" w:sz="4" w:space="0" w:color="auto"/>
                  </w:tcBorders>
                </w:tcPr>
                <w:p w14:paraId="1A822909" w14:textId="77777777" w:rsidR="00B60B92" w:rsidRPr="001435A2" w:rsidRDefault="00B60B92" w:rsidP="00B60B92">
                  <w:pPr>
                    <w:jc w:val="both"/>
                    <w:rPr>
                      <w:rFonts w:ascii="Arial" w:hAnsi="Arial" w:cs="Arial"/>
                      <w:b/>
                      <w:bCs/>
                      <w:sz w:val="20"/>
                      <w:szCs w:val="20"/>
                    </w:rPr>
                  </w:pPr>
                  <w:r w:rsidRPr="001435A2">
                    <w:rPr>
                      <w:rFonts w:ascii="Arial" w:hAnsi="Arial" w:cs="Arial"/>
                      <w:b/>
                      <w:bCs/>
                      <w:sz w:val="20"/>
                      <w:szCs w:val="20"/>
                    </w:rPr>
                    <w:t>valor total estimado presupuesto oficial por ítem</w:t>
                  </w:r>
                </w:p>
              </w:tc>
            </w:tr>
            <w:tr w:rsidR="001435A2" w:rsidRPr="001435A2" w14:paraId="1CB98B27" w14:textId="77777777">
              <w:tc>
                <w:tcPr>
                  <w:tcW w:w="1005" w:type="dxa"/>
                  <w:tcBorders>
                    <w:top w:val="single" w:sz="4" w:space="0" w:color="auto"/>
                    <w:left w:val="single" w:sz="4" w:space="0" w:color="auto"/>
                    <w:bottom w:val="single" w:sz="4" w:space="0" w:color="auto"/>
                    <w:right w:val="single" w:sz="4" w:space="0" w:color="auto"/>
                  </w:tcBorders>
                </w:tcPr>
                <w:p w14:paraId="07FE15F9" w14:textId="77777777" w:rsidR="00B60B92" w:rsidRPr="001435A2" w:rsidRDefault="00B60B92" w:rsidP="00B60B92">
                  <w:pPr>
                    <w:jc w:val="both"/>
                    <w:rPr>
                      <w:rFonts w:ascii="Arial" w:hAnsi="Arial" w:cs="Arial"/>
                      <w:b/>
                      <w:bCs/>
                      <w:sz w:val="20"/>
                      <w:szCs w:val="20"/>
                    </w:rPr>
                  </w:pPr>
                </w:p>
              </w:tc>
              <w:tc>
                <w:tcPr>
                  <w:tcW w:w="2357" w:type="dxa"/>
                  <w:tcBorders>
                    <w:top w:val="single" w:sz="4" w:space="0" w:color="auto"/>
                    <w:left w:val="single" w:sz="4" w:space="0" w:color="auto"/>
                    <w:bottom w:val="single" w:sz="4" w:space="0" w:color="auto"/>
                    <w:right w:val="single" w:sz="4" w:space="0" w:color="auto"/>
                  </w:tcBorders>
                </w:tcPr>
                <w:p w14:paraId="399D98F2" w14:textId="77777777" w:rsidR="00B60B92" w:rsidRPr="001435A2" w:rsidRDefault="00B60B92" w:rsidP="00B60B92">
                  <w:pPr>
                    <w:jc w:val="both"/>
                    <w:rPr>
                      <w:rFonts w:ascii="Arial" w:hAnsi="Arial" w:cs="Arial"/>
                      <w:b/>
                      <w:bCs/>
                      <w:sz w:val="20"/>
                      <w:szCs w:val="20"/>
                    </w:rPr>
                  </w:pPr>
                </w:p>
              </w:tc>
              <w:tc>
                <w:tcPr>
                  <w:tcW w:w="1286" w:type="dxa"/>
                  <w:tcBorders>
                    <w:top w:val="single" w:sz="4" w:space="0" w:color="auto"/>
                    <w:left w:val="single" w:sz="4" w:space="0" w:color="auto"/>
                    <w:bottom w:val="single" w:sz="4" w:space="0" w:color="auto"/>
                    <w:right w:val="single" w:sz="4" w:space="0" w:color="auto"/>
                  </w:tcBorders>
                </w:tcPr>
                <w:p w14:paraId="6E014B30" w14:textId="77777777" w:rsidR="00B60B92" w:rsidRPr="001435A2" w:rsidRDefault="00B60B92" w:rsidP="00B60B92">
                  <w:pPr>
                    <w:jc w:val="both"/>
                    <w:rPr>
                      <w:rFonts w:ascii="Arial" w:hAnsi="Arial" w:cs="Arial"/>
                      <w:b/>
                      <w:bCs/>
                      <w:sz w:val="20"/>
                      <w:szCs w:val="20"/>
                    </w:rPr>
                  </w:pPr>
                </w:p>
                <w:p w14:paraId="42AE5105" w14:textId="77777777" w:rsidR="00B60B92" w:rsidRPr="001435A2" w:rsidRDefault="00B60B92" w:rsidP="00B60B92">
                  <w:pPr>
                    <w:jc w:val="both"/>
                    <w:rPr>
                      <w:rFonts w:ascii="Arial" w:hAnsi="Arial"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34670BE7" w14:textId="77777777" w:rsidR="00B60B92" w:rsidRPr="001435A2" w:rsidRDefault="00B60B92" w:rsidP="00B60B92">
                  <w:pPr>
                    <w:jc w:val="both"/>
                    <w:rPr>
                      <w:rFonts w:ascii="Arial" w:hAnsi="Arial" w:cs="Arial"/>
                      <w:b/>
                      <w:bCs/>
                      <w:sz w:val="20"/>
                      <w:szCs w:val="20"/>
                    </w:rPr>
                  </w:pPr>
                </w:p>
              </w:tc>
              <w:tc>
                <w:tcPr>
                  <w:tcW w:w="1496" w:type="dxa"/>
                  <w:tcBorders>
                    <w:top w:val="single" w:sz="4" w:space="0" w:color="auto"/>
                    <w:left w:val="single" w:sz="4" w:space="0" w:color="auto"/>
                    <w:bottom w:val="single" w:sz="4" w:space="0" w:color="auto"/>
                    <w:right w:val="single" w:sz="4" w:space="0" w:color="auto"/>
                  </w:tcBorders>
                </w:tcPr>
                <w:p w14:paraId="704063A6" w14:textId="77777777" w:rsidR="00B60B92" w:rsidRPr="001435A2" w:rsidRDefault="00B60B92" w:rsidP="00B60B92">
                  <w:pPr>
                    <w:jc w:val="both"/>
                    <w:rPr>
                      <w:rFonts w:ascii="Arial" w:hAnsi="Arial" w:cs="Arial"/>
                      <w:b/>
                      <w:bCs/>
                      <w:sz w:val="20"/>
                      <w:szCs w:val="20"/>
                    </w:rPr>
                  </w:pPr>
                </w:p>
              </w:tc>
              <w:tc>
                <w:tcPr>
                  <w:tcW w:w="1779" w:type="dxa"/>
                  <w:tcBorders>
                    <w:top w:val="single" w:sz="4" w:space="0" w:color="auto"/>
                    <w:left w:val="single" w:sz="4" w:space="0" w:color="auto"/>
                    <w:bottom w:val="single" w:sz="4" w:space="0" w:color="auto"/>
                    <w:right w:val="single" w:sz="4" w:space="0" w:color="auto"/>
                  </w:tcBorders>
                </w:tcPr>
                <w:p w14:paraId="713BC320" w14:textId="77777777" w:rsidR="00B60B92" w:rsidRPr="001435A2" w:rsidRDefault="00B60B92" w:rsidP="00B60B92">
                  <w:pPr>
                    <w:jc w:val="both"/>
                    <w:rPr>
                      <w:rFonts w:ascii="Arial" w:hAnsi="Arial" w:cs="Arial"/>
                      <w:b/>
                      <w:bCs/>
                      <w:sz w:val="20"/>
                      <w:szCs w:val="20"/>
                    </w:rPr>
                  </w:pPr>
                </w:p>
              </w:tc>
            </w:tr>
            <w:tr w:rsidR="001435A2" w:rsidRPr="001435A2" w14:paraId="21B7FB59" w14:textId="77777777">
              <w:tc>
                <w:tcPr>
                  <w:tcW w:w="1005" w:type="dxa"/>
                  <w:tcBorders>
                    <w:top w:val="single" w:sz="4" w:space="0" w:color="auto"/>
                    <w:left w:val="single" w:sz="4" w:space="0" w:color="auto"/>
                    <w:bottom w:val="single" w:sz="4" w:space="0" w:color="auto"/>
                    <w:right w:val="single" w:sz="4" w:space="0" w:color="auto"/>
                  </w:tcBorders>
                </w:tcPr>
                <w:p w14:paraId="151C19A2" w14:textId="77777777" w:rsidR="00B60B92" w:rsidRPr="001435A2" w:rsidRDefault="00B60B92" w:rsidP="00B60B92">
                  <w:pPr>
                    <w:jc w:val="both"/>
                    <w:rPr>
                      <w:rFonts w:ascii="Arial" w:hAnsi="Arial" w:cs="Arial"/>
                      <w:b/>
                      <w:bCs/>
                      <w:sz w:val="20"/>
                      <w:szCs w:val="20"/>
                    </w:rPr>
                  </w:pPr>
                </w:p>
              </w:tc>
              <w:tc>
                <w:tcPr>
                  <w:tcW w:w="2357" w:type="dxa"/>
                  <w:tcBorders>
                    <w:top w:val="single" w:sz="4" w:space="0" w:color="auto"/>
                    <w:left w:val="single" w:sz="4" w:space="0" w:color="auto"/>
                    <w:bottom w:val="single" w:sz="4" w:space="0" w:color="auto"/>
                    <w:right w:val="single" w:sz="4" w:space="0" w:color="auto"/>
                  </w:tcBorders>
                </w:tcPr>
                <w:p w14:paraId="721013BF" w14:textId="77777777" w:rsidR="00B60B92" w:rsidRPr="001435A2" w:rsidRDefault="00B60B92" w:rsidP="00B60B92">
                  <w:pPr>
                    <w:jc w:val="both"/>
                    <w:rPr>
                      <w:rFonts w:ascii="Arial" w:hAnsi="Arial" w:cs="Arial"/>
                      <w:b/>
                      <w:bCs/>
                      <w:sz w:val="20"/>
                      <w:szCs w:val="20"/>
                    </w:rPr>
                  </w:pPr>
                </w:p>
              </w:tc>
              <w:tc>
                <w:tcPr>
                  <w:tcW w:w="1286" w:type="dxa"/>
                  <w:tcBorders>
                    <w:top w:val="single" w:sz="4" w:space="0" w:color="auto"/>
                    <w:left w:val="single" w:sz="4" w:space="0" w:color="auto"/>
                    <w:bottom w:val="single" w:sz="4" w:space="0" w:color="auto"/>
                    <w:right w:val="single" w:sz="4" w:space="0" w:color="auto"/>
                  </w:tcBorders>
                </w:tcPr>
                <w:p w14:paraId="6DD2738E" w14:textId="77777777" w:rsidR="00B60B92" w:rsidRPr="001435A2" w:rsidRDefault="00B60B92" w:rsidP="00B60B92">
                  <w:pPr>
                    <w:jc w:val="both"/>
                    <w:rPr>
                      <w:rFonts w:ascii="Arial" w:hAnsi="Arial"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3DA80174" w14:textId="77777777" w:rsidR="00B60B92" w:rsidRPr="001435A2" w:rsidRDefault="00B60B92" w:rsidP="00B60B92">
                  <w:pPr>
                    <w:jc w:val="both"/>
                    <w:rPr>
                      <w:rFonts w:ascii="Arial" w:hAnsi="Arial" w:cs="Arial"/>
                      <w:b/>
                      <w:bCs/>
                      <w:sz w:val="20"/>
                      <w:szCs w:val="20"/>
                    </w:rPr>
                  </w:pPr>
                </w:p>
              </w:tc>
              <w:tc>
                <w:tcPr>
                  <w:tcW w:w="1496" w:type="dxa"/>
                  <w:tcBorders>
                    <w:top w:val="single" w:sz="4" w:space="0" w:color="auto"/>
                    <w:left w:val="single" w:sz="4" w:space="0" w:color="auto"/>
                    <w:bottom w:val="single" w:sz="4" w:space="0" w:color="auto"/>
                    <w:right w:val="single" w:sz="4" w:space="0" w:color="auto"/>
                  </w:tcBorders>
                </w:tcPr>
                <w:p w14:paraId="714C8426" w14:textId="77777777" w:rsidR="00B60B92" w:rsidRPr="001435A2" w:rsidRDefault="00B60B92" w:rsidP="00B60B92">
                  <w:pPr>
                    <w:jc w:val="both"/>
                    <w:rPr>
                      <w:rFonts w:ascii="Arial" w:hAnsi="Arial" w:cs="Arial"/>
                      <w:b/>
                      <w:bCs/>
                      <w:sz w:val="20"/>
                      <w:szCs w:val="20"/>
                    </w:rPr>
                  </w:pPr>
                </w:p>
              </w:tc>
              <w:tc>
                <w:tcPr>
                  <w:tcW w:w="1779" w:type="dxa"/>
                  <w:tcBorders>
                    <w:top w:val="single" w:sz="4" w:space="0" w:color="auto"/>
                    <w:left w:val="single" w:sz="4" w:space="0" w:color="auto"/>
                    <w:bottom w:val="single" w:sz="4" w:space="0" w:color="auto"/>
                    <w:right w:val="single" w:sz="4" w:space="0" w:color="auto"/>
                  </w:tcBorders>
                </w:tcPr>
                <w:p w14:paraId="1F768ACF" w14:textId="77777777" w:rsidR="00B60B92" w:rsidRPr="001435A2" w:rsidRDefault="00B60B92" w:rsidP="00B60B92">
                  <w:pPr>
                    <w:jc w:val="both"/>
                    <w:rPr>
                      <w:rFonts w:ascii="Arial" w:hAnsi="Arial" w:cs="Arial"/>
                      <w:b/>
                      <w:bCs/>
                      <w:sz w:val="20"/>
                      <w:szCs w:val="20"/>
                    </w:rPr>
                  </w:pPr>
                </w:p>
              </w:tc>
            </w:tr>
            <w:tr w:rsidR="001435A2" w:rsidRPr="001435A2" w14:paraId="3CB30325" w14:textId="77777777">
              <w:tc>
                <w:tcPr>
                  <w:tcW w:w="1005" w:type="dxa"/>
                  <w:tcBorders>
                    <w:top w:val="single" w:sz="4" w:space="0" w:color="auto"/>
                    <w:left w:val="single" w:sz="4" w:space="0" w:color="auto"/>
                    <w:bottom w:val="single" w:sz="4" w:space="0" w:color="auto"/>
                    <w:right w:val="single" w:sz="4" w:space="0" w:color="auto"/>
                  </w:tcBorders>
                </w:tcPr>
                <w:p w14:paraId="2A323823" w14:textId="77777777" w:rsidR="00B60B92" w:rsidRPr="001435A2" w:rsidRDefault="00B60B92" w:rsidP="00B60B92">
                  <w:pPr>
                    <w:jc w:val="both"/>
                    <w:rPr>
                      <w:rFonts w:ascii="Arial" w:hAnsi="Arial" w:cs="Arial"/>
                      <w:b/>
                      <w:bCs/>
                      <w:sz w:val="20"/>
                      <w:szCs w:val="20"/>
                    </w:rPr>
                  </w:pPr>
                </w:p>
              </w:tc>
              <w:tc>
                <w:tcPr>
                  <w:tcW w:w="2357" w:type="dxa"/>
                  <w:tcBorders>
                    <w:top w:val="single" w:sz="4" w:space="0" w:color="auto"/>
                    <w:left w:val="single" w:sz="4" w:space="0" w:color="auto"/>
                    <w:bottom w:val="single" w:sz="4" w:space="0" w:color="auto"/>
                    <w:right w:val="single" w:sz="4" w:space="0" w:color="auto"/>
                  </w:tcBorders>
                </w:tcPr>
                <w:p w14:paraId="63A05008" w14:textId="77777777" w:rsidR="00B60B92" w:rsidRPr="001435A2" w:rsidRDefault="00B60B92" w:rsidP="00B60B92">
                  <w:pPr>
                    <w:jc w:val="both"/>
                    <w:rPr>
                      <w:rFonts w:ascii="Arial" w:hAnsi="Arial" w:cs="Arial"/>
                      <w:b/>
                      <w:bCs/>
                      <w:sz w:val="20"/>
                      <w:szCs w:val="20"/>
                    </w:rPr>
                  </w:pPr>
                </w:p>
              </w:tc>
              <w:tc>
                <w:tcPr>
                  <w:tcW w:w="1286" w:type="dxa"/>
                  <w:tcBorders>
                    <w:top w:val="single" w:sz="4" w:space="0" w:color="auto"/>
                    <w:left w:val="single" w:sz="4" w:space="0" w:color="auto"/>
                    <w:bottom w:val="single" w:sz="4" w:space="0" w:color="auto"/>
                    <w:right w:val="single" w:sz="4" w:space="0" w:color="auto"/>
                  </w:tcBorders>
                </w:tcPr>
                <w:p w14:paraId="182B4163" w14:textId="77777777" w:rsidR="00B60B92" w:rsidRPr="001435A2" w:rsidRDefault="00B60B92" w:rsidP="00B60B92">
                  <w:pPr>
                    <w:jc w:val="both"/>
                    <w:rPr>
                      <w:rFonts w:ascii="Arial" w:hAnsi="Arial" w:cs="Arial"/>
                      <w:b/>
                      <w:bCs/>
                      <w:sz w:val="20"/>
                      <w:szCs w:val="20"/>
                    </w:rPr>
                  </w:pPr>
                </w:p>
              </w:tc>
              <w:tc>
                <w:tcPr>
                  <w:tcW w:w="1950" w:type="dxa"/>
                  <w:tcBorders>
                    <w:top w:val="single" w:sz="4" w:space="0" w:color="auto"/>
                    <w:left w:val="single" w:sz="4" w:space="0" w:color="auto"/>
                    <w:bottom w:val="single" w:sz="4" w:space="0" w:color="auto"/>
                    <w:right w:val="single" w:sz="4" w:space="0" w:color="auto"/>
                  </w:tcBorders>
                </w:tcPr>
                <w:p w14:paraId="4E783DD1" w14:textId="77777777" w:rsidR="00B60B92" w:rsidRPr="001435A2" w:rsidRDefault="00B60B92" w:rsidP="00B60B92">
                  <w:pPr>
                    <w:jc w:val="both"/>
                    <w:rPr>
                      <w:rFonts w:ascii="Arial" w:hAnsi="Arial" w:cs="Arial"/>
                      <w:b/>
                      <w:bCs/>
                      <w:sz w:val="20"/>
                      <w:szCs w:val="20"/>
                    </w:rPr>
                  </w:pPr>
                </w:p>
              </w:tc>
              <w:tc>
                <w:tcPr>
                  <w:tcW w:w="1496" w:type="dxa"/>
                  <w:tcBorders>
                    <w:top w:val="single" w:sz="4" w:space="0" w:color="auto"/>
                    <w:left w:val="single" w:sz="4" w:space="0" w:color="auto"/>
                    <w:bottom w:val="single" w:sz="4" w:space="0" w:color="auto"/>
                    <w:right w:val="single" w:sz="4" w:space="0" w:color="auto"/>
                  </w:tcBorders>
                </w:tcPr>
                <w:p w14:paraId="75E8665F" w14:textId="77777777" w:rsidR="00B60B92" w:rsidRPr="001435A2" w:rsidRDefault="00B60B92" w:rsidP="00B60B92">
                  <w:pPr>
                    <w:jc w:val="both"/>
                    <w:rPr>
                      <w:rFonts w:ascii="Arial" w:hAnsi="Arial" w:cs="Arial"/>
                      <w:b/>
                      <w:bCs/>
                      <w:sz w:val="20"/>
                      <w:szCs w:val="20"/>
                    </w:rPr>
                  </w:pPr>
                </w:p>
              </w:tc>
              <w:tc>
                <w:tcPr>
                  <w:tcW w:w="1779" w:type="dxa"/>
                  <w:tcBorders>
                    <w:top w:val="single" w:sz="4" w:space="0" w:color="auto"/>
                    <w:left w:val="single" w:sz="4" w:space="0" w:color="auto"/>
                    <w:bottom w:val="single" w:sz="4" w:space="0" w:color="auto"/>
                    <w:right w:val="single" w:sz="4" w:space="0" w:color="auto"/>
                  </w:tcBorders>
                </w:tcPr>
                <w:p w14:paraId="6FAC367B" w14:textId="77777777" w:rsidR="00B60B92" w:rsidRPr="001435A2" w:rsidRDefault="00B60B92" w:rsidP="00B60B92">
                  <w:pPr>
                    <w:jc w:val="both"/>
                    <w:rPr>
                      <w:rFonts w:ascii="Arial" w:hAnsi="Arial" w:cs="Arial"/>
                      <w:b/>
                      <w:bCs/>
                      <w:sz w:val="20"/>
                      <w:szCs w:val="20"/>
                    </w:rPr>
                  </w:pPr>
                </w:p>
              </w:tc>
            </w:tr>
            <w:tr w:rsidR="001435A2" w:rsidRPr="001435A2" w14:paraId="6C5C8390" w14:textId="77777777" w:rsidTr="0006520D">
              <w:trPr>
                <w:trHeight w:val="316"/>
              </w:trPr>
              <w:tc>
                <w:tcPr>
                  <w:tcW w:w="8094" w:type="dxa"/>
                  <w:gridSpan w:val="5"/>
                  <w:tcBorders>
                    <w:top w:val="single" w:sz="4" w:space="0" w:color="auto"/>
                    <w:left w:val="single" w:sz="4" w:space="0" w:color="auto"/>
                    <w:bottom w:val="single" w:sz="4" w:space="0" w:color="auto"/>
                    <w:right w:val="single" w:sz="4" w:space="0" w:color="auto"/>
                  </w:tcBorders>
                  <w:vAlign w:val="center"/>
                </w:tcPr>
                <w:p w14:paraId="3A8C8306" w14:textId="77777777" w:rsidR="00B60B92" w:rsidRPr="001435A2" w:rsidRDefault="00B60B92" w:rsidP="00B60B92">
                  <w:pPr>
                    <w:rPr>
                      <w:rFonts w:ascii="Arial" w:hAnsi="Arial" w:cs="Arial"/>
                      <w:b/>
                      <w:bCs/>
                      <w:sz w:val="20"/>
                      <w:szCs w:val="20"/>
                    </w:rPr>
                  </w:pPr>
                  <w:r w:rsidRPr="001435A2">
                    <w:rPr>
                      <w:rFonts w:ascii="Arial" w:hAnsi="Arial" w:cs="Arial"/>
                      <w:b/>
                      <w:bCs/>
                      <w:sz w:val="20"/>
                      <w:szCs w:val="20"/>
                    </w:rPr>
                    <w:t>COSTO DIRECTO:</w:t>
                  </w:r>
                </w:p>
              </w:tc>
              <w:tc>
                <w:tcPr>
                  <w:tcW w:w="1779" w:type="dxa"/>
                  <w:tcBorders>
                    <w:top w:val="single" w:sz="4" w:space="0" w:color="auto"/>
                    <w:left w:val="single" w:sz="4" w:space="0" w:color="auto"/>
                    <w:bottom w:val="single" w:sz="4" w:space="0" w:color="auto"/>
                    <w:right w:val="single" w:sz="4" w:space="0" w:color="auto"/>
                  </w:tcBorders>
                </w:tcPr>
                <w:p w14:paraId="3B8B5C30" w14:textId="77777777" w:rsidR="00B60B92" w:rsidRPr="001435A2" w:rsidRDefault="00B60B92" w:rsidP="00B60B92">
                  <w:pPr>
                    <w:jc w:val="both"/>
                    <w:rPr>
                      <w:rFonts w:ascii="Arial" w:hAnsi="Arial" w:cs="Arial"/>
                      <w:b/>
                      <w:bCs/>
                      <w:sz w:val="20"/>
                      <w:szCs w:val="20"/>
                    </w:rPr>
                  </w:pPr>
                </w:p>
              </w:tc>
            </w:tr>
            <w:tr w:rsidR="001435A2" w:rsidRPr="001435A2" w14:paraId="719928FB" w14:textId="77777777" w:rsidTr="00540431">
              <w:trPr>
                <w:trHeight w:val="267"/>
              </w:trPr>
              <w:tc>
                <w:tcPr>
                  <w:tcW w:w="8094" w:type="dxa"/>
                  <w:gridSpan w:val="5"/>
                  <w:tcBorders>
                    <w:top w:val="single" w:sz="4" w:space="0" w:color="auto"/>
                    <w:left w:val="single" w:sz="4" w:space="0" w:color="auto"/>
                    <w:bottom w:val="single" w:sz="4" w:space="0" w:color="auto"/>
                    <w:right w:val="single" w:sz="4" w:space="0" w:color="auto"/>
                  </w:tcBorders>
                  <w:vAlign w:val="center"/>
                </w:tcPr>
                <w:p w14:paraId="34301B42" w14:textId="77777777" w:rsidR="00B60B92" w:rsidRPr="001435A2" w:rsidRDefault="00B60B92" w:rsidP="00B60B92">
                  <w:pPr>
                    <w:rPr>
                      <w:rFonts w:ascii="Arial" w:hAnsi="Arial" w:cs="Arial"/>
                      <w:b/>
                      <w:bCs/>
                      <w:sz w:val="20"/>
                      <w:szCs w:val="20"/>
                    </w:rPr>
                  </w:pPr>
                  <w:r w:rsidRPr="001435A2">
                    <w:rPr>
                      <w:rFonts w:ascii="Arial" w:hAnsi="Arial" w:cs="Arial"/>
                      <w:b/>
                      <w:bCs/>
                      <w:sz w:val="20"/>
                      <w:szCs w:val="20"/>
                    </w:rPr>
                    <w:t>AU (ADMINISTRACION Y UTILIDADES)</w:t>
                  </w:r>
                </w:p>
              </w:tc>
              <w:tc>
                <w:tcPr>
                  <w:tcW w:w="1779" w:type="dxa"/>
                  <w:tcBorders>
                    <w:top w:val="single" w:sz="4" w:space="0" w:color="auto"/>
                    <w:left w:val="single" w:sz="4" w:space="0" w:color="auto"/>
                    <w:bottom w:val="single" w:sz="4" w:space="0" w:color="auto"/>
                    <w:right w:val="single" w:sz="4" w:space="0" w:color="auto"/>
                  </w:tcBorders>
                  <w:vAlign w:val="center"/>
                </w:tcPr>
                <w:p w14:paraId="349274D7" w14:textId="77777777" w:rsidR="00B60B92" w:rsidRPr="001435A2" w:rsidRDefault="00B60B92" w:rsidP="00B60B92">
                  <w:pPr>
                    <w:rPr>
                      <w:rFonts w:ascii="Arial" w:hAnsi="Arial" w:cs="Arial"/>
                      <w:b/>
                      <w:bCs/>
                      <w:sz w:val="20"/>
                      <w:szCs w:val="20"/>
                    </w:rPr>
                  </w:pPr>
                </w:p>
              </w:tc>
            </w:tr>
            <w:tr w:rsidR="001435A2" w:rsidRPr="001435A2" w14:paraId="5437061E" w14:textId="77777777" w:rsidTr="0006520D">
              <w:trPr>
                <w:trHeight w:val="375"/>
              </w:trPr>
              <w:tc>
                <w:tcPr>
                  <w:tcW w:w="8094" w:type="dxa"/>
                  <w:gridSpan w:val="5"/>
                  <w:tcBorders>
                    <w:top w:val="single" w:sz="4" w:space="0" w:color="auto"/>
                    <w:left w:val="single" w:sz="4" w:space="0" w:color="auto"/>
                    <w:bottom w:val="single" w:sz="4" w:space="0" w:color="auto"/>
                    <w:right w:val="single" w:sz="4" w:space="0" w:color="auto"/>
                  </w:tcBorders>
                  <w:vAlign w:val="center"/>
                </w:tcPr>
                <w:p w14:paraId="1BC60CF6" w14:textId="77777777" w:rsidR="00B60B92" w:rsidRPr="001435A2" w:rsidRDefault="00B60B92" w:rsidP="00B60B92">
                  <w:pPr>
                    <w:rPr>
                      <w:rFonts w:ascii="Arial" w:hAnsi="Arial" w:cs="Arial"/>
                      <w:b/>
                      <w:bCs/>
                      <w:sz w:val="20"/>
                      <w:szCs w:val="20"/>
                    </w:rPr>
                  </w:pPr>
                  <w:r w:rsidRPr="001435A2">
                    <w:rPr>
                      <w:rFonts w:ascii="Arial" w:hAnsi="Arial" w:cs="Arial"/>
                      <w:b/>
                      <w:bCs/>
                      <w:sz w:val="20"/>
                      <w:szCs w:val="20"/>
                    </w:rPr>
                    <w:t>COSTO TOTAL:</w:t>
                  </w:r>
                </w:p>
              </w:tc>
              <w:tc>
                <w:tcPr>
                  <w:tcW w:w="1779" w:type="dxa"/>
                  <w:tcBorders>
                    <w:top w:val="single" w:sz="4" w:space="0" w:color="auto"/>
                    <w:left w:val="single" w:sz="4" w:space="0" w:color="auto"/>
                    <w:bottom w:val="single" w:sz="4" w:space="0" w:color="auto"/>
                    <w:right w:val="single" w:sz="4" w:space="0" w:color="auto"/>
                  </w:tcBorders>
                  <w:vAlign w:val="center"/>
                </w:tcPr>
                <w:p w14:paraId="17EC02E0" w14:textId="77777777" w:rsidR="00B60B92" w:rsidRPr="001435A2" w:rsidRDefault="00B60B92" w:rsidP="00B60B92">
                  <w:pPr>
                    <w:rPr>
                      <w:rFonts w:ascii="Arial" w:hAnsi="Arial" w:cs="Arial"/>
                      <w:b/>
                      <w:bCs/>
                      <w:sz w:val="20"/>
                      <w:szCs w:val="20"/>
                    </w:rPr>
                  </w:pPr>
                </w:p>
              </w:tc>
            </w:tr>
          </w:tbl>
          <w:p w14:paraId="5DF29652" w14:textId="77777777" w:rsidR="00B60B92" w:rsidRPr="001435A2" w:rsidRDefault="00B60B92" w:rsidP="00B60B92">
            <w:pPr>
              <w:shd w:val="clear" w:color="auto" w:fill="FFFFFF"/>
              <w:spacing w:before="360" w:line="360" w:lineRule="auto"/>
              <w:jc w:val="both"/>
              <w:rPr>
                <w:rFonts w:ascii="Arial" w:hAnsi="Arial" w:cs="Arial"/>
                <w:sz w:val="20"/>
                <w:szCs w:val="20"/>
              </w:rPr>
            </w:pPr>
            <w:r w:rsidRPr="001435A2">
              <w:rPr>
                <w:rFonts w:ascii="Arial" w:hAnsi="Arial" w:cs="Arial"/>
                <w:sz w:val="20"/>
                <w:szCs w:val="20"/>
              </w:rPr>
              <w:t xml:space="preserve">           Me comprometo a ejecutar el objeto del contrato en un plazo de: ____ días </w:t>
            </w:r>
          </w:p>
          <w:p w14:paraId="3E7DB76F" w14:textId="77777777" w:rsidR="00B60B92" w:rsidRPr="001435A2" w:rsidRDefault="00B60B92" w:rsidP="00B60B92">
            <w:pPr>
              <w:autoSpaceDE w:val="0"/>
              <w:autoSpaceDN w:val="0"/>
              <w:adjustRightInd w:val="0"/>
              <w:spacing w:line="480" w:lineRule="auto"/>
              <w:jc w:val="both"/>
              <w:rPr>
                <w:rFonts w:ascii="Arial" w:hAnsi="Arial" w:cs="Arial"/>
                <w:sz w:val="20"/>
                <w:szCs w:val="20"/>
              </w:rPr>
            </w:pPr>
            <w:r w:rsidRPr="001435A2">
              <w:rPr>
                <w:rFonts w:ascii="Arial" w:hAnsi="Arial" w:cs="Arial"/>
                <w:sz w:val="20"/>
                <w:szCs w:val="20"/>
              </w:rPr>
              <w:t xml:space="preserve">           El valor de la propuesta </w:t>
            </w:r>
            <w:proofErr w:type="gramStart"/>
            <w:r w:rsidRPr="001435A2">
              <w:rPr>
                <w:rFonts w:ascii="Arial" w:hAnsi="Arial" w:cs="Arial"/>
                <w:sz w:val="20"/>
                <w:szCs w:val="20"/>
              </w:rPr>
              <w:t>es :</w:t>
            </w:r>
            <w:proofErr w:type="gramEnd"/>
            <w:r w:rsidRPr="001435A2">
              <w:rPr>
                <w:rFonts w:ascii="Arial" w:hAnsi="Arial" w:cs="Arial"/>
                <w:sz w:val="20"/>
                <w:szCs w:val="20"/>
              </w:rPr>
              <w:tab/>
              <w:t xml:space="preserve">   SUBTOTAL </w:t>
            </w:r>
            <w:r w:rsidRPr="001435A2">
              <w:rPr>
                <w:rFonts w:ascii="Arial" w:hAnsi="Arial" w:cs="Arial"/>
                <w:sz w:val="20"/>
                <w:szCs w:val="20"/>
              </w:rPr>
              <w:tab/>
              <w:t xml:space="preserve">       </w:t>
            </w:r>
            <w:r w:rsidRPr="001435A2">
              <w:rPr>
                <w:rFonts w:ascii="Arial" w:hAnsi="Arial" w:cs="Arial"/>
                <w:sz w:val="20"/>
                <w:szCs w:val="20"/>
              </w:rPr>
              <w:tab/>
              <w:t xml:space="preserve">        $ ____________________</w:t>
            </w:r>
          </w:p>
          <w:p w14:paraId="77F2E986" w14:textId="77777777" w:rsidR="00B60B92" w:rsidRPr="001435A2" w:rsidRDefault="00B60B92" w:rsidP="00B60B92">
            <w:pPr>
              <w:autoSpaceDE w:val="0"/>
              <w:autoSpaceDN w:val="0"/>
              <w:adjustRightInd w:val="0"/>
              <w:spacing w:line="480" w:lineRule="auto"/>
              <w:jc w:val="both"/>
              <w:rPr>
                <w:rFonts w:ascii="Arial" w:hAnsi="Arial" w:cs="Arial"/>
                <w:sz w:val="20"/>
                <w:szCs w:val="20"/>
              </w:rPr>
            </w:pP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t xml:space="preserve">    AU                                       $ ____________________</w:t>
            </w:r>
          </w:p>
          <w:p w14:paraId="3CF5AF78" w14:textId="77777777" w:rsidR="00B60B92" w:rsidRPr="001435A2" w:rsidRDefault="00B60B92" w:rsidP="00B60B92">
            <w:pPr>
              <w:autoSpaceDE w:val="0"/>
              <w:autoSpaceDN w:val="0"/>
              <w:adjustRightInd w:val="0"/>
              <w:spacing w:line="480" w:lineRule="auto"/>
              <w:jc w:val="both"/>
              <w:rPr>
                <w:rFonts w:ascii="Arial" w:hAnsi="Arial" w:cs="Arial"/>
                <w:sz w:val="20"/>
                <w:szCs w:val="20"/>
              </w:rPr>
            </w:pPr>
            <w:r w:rsidRPr="001435A2">
              <w:rPr>
                <w:rFonts w:ascii="Arial" w:hAnsi="Arial" w:cs="Arial"/>
                <w:sz w:val="20"/>
                <w:szCs w:val="20"/>
              </w:rPr>
              <w:t xml:space="preserve">                                                                       I</w:t>
            </w: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t xml:space="preserve">         $ ____________________</w:t>
            </w:r>
          </w:p>
          <w:p w14:paraId="385956C0" w14:textId="77777777" w:rsidR="00B60B92" w:rsidRPr="001435A2" w:rsidRDefault="00B60B92" w:rsidP="00B60B92">
            <w:pPr>
              <w:autoSpaceDE w:val="0"/>
              <w:autoSpaceDN w:val="0"/>
              <w:adjustRightInd w:val="0"/>
              <w:spacing w:line="480" w:lineRule="auto"/>
              <w:jc w:val="both"/>
              <w:rPr>
                <w:rFonts w:ascii="Arial" w:hAnsi="Arial" w:cs="Arial"/>
                <w:sz w:val="20"/>
                <w:szCs w:val="20"/>
              </w:rPr>
            </w:pP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r>
            <w:r w:rsidRPr="001435A2">
              <w:rPr>
                <w:rFonts w:ascii="Arial" w:hAnsi="Arial" w:cs="Arial"/>
                <w:sz w:val="20"/>
                <w:szCs w:val="20"/>
              </w:rPr>
              <w:tab/>
              <w:t xml:space="preserve">     TOTAL</w:t>
            </w:r>
            <w:r w:rsidRPr="001435A2">
              <w:rPr>
                <w:rFonts w:ascii="Arial" w:hAnsi="Arial" w:cs="Arial"/>
                <w:sz w:val="20"/>
                <w:szCs w:val="20"/>
              </w:rPr>
              <w:tab/>
            </w:r>
            <w:r w:rsidRPr="001435A2">
              <w:rPr>
                <w:rFonts w:ascii="Arial" w:hAnsi="Arial" w:cs="Arial"/>
                <w:sz w:val="20"/>
                <w:szCs w:val="20"/>
              </w:rPr>
              <w:tab/>
              <w:t xml:space="preserve">         $ ____________________</w:t>
            </w:r>
          </w:p>
          <w:p w14:paraId="5661DA84" w14:textId="77777777" w:rsidR="00B60B92" w:rsidRPr="001435A2" w:rsidRDefault="00B60B92" w:rsidP="00B60B92">
            <w:pPr>
              <w:jc w:val="both"/>
              <w:rPr>
                <w:rFonts w:ascii="Arial" w:hAnsi="Arial" w:cs="Arial"/>
                <w:b/>
                <w:bCs/>
                <w:spacing w:val="-5"/>
                <w:sz w:val="20"/>
                <w:szCs w:val="20"/>
                <w:lang w:val="es-ES_tradnl"/>
              </w:rPr>
            </w:pPr>
            <w:r w:rsidRPr="001435A2">
              <w:rPr>
                <w:rFonts w:ascii="Arial" w:hAnsi="Arial" w:cs="Arial"/>
                <w:b/>
                <w:bCs/>
                <w:spacing w:val="-5"/>
                <w:sz w:val="20"/>
                <w:szCs w:val="20"/>
                <w:lang w:val="es-ES_tradnl"/>
              </w:rPr>
              <w:t>NOTA ACLARATORIA 1: La administración en el presupuesto oficial ha incluido el valor de los impuestos y todos los gravámenes de ley.</w:t>
            </w:r>
          </w:p>
          <w:p w14:paraId="0308E0D5" w14:textId="77777777" w:rsidR="00B60B92" w:rsidRPr="001435A2" w:rsidRDefault="00B60B92" w:rsidP="00B60B92">
            <w:pPr>
              <w:pStyle w:val="yiv502121207msonormal"/>
              <w:spacing w:after="320" w:afterAutospacing="0"/>
              <w:jc w:val="both"/>
              <w:rPr>
                <w:rFonts w:ascii="Arial" w:hAnsi="Arial" w:cs="Arial"/>
                <w:sz w:val="20"/>
                <w:szCs w:val="20"/>
              </w:rPr>
            </w:pPr>
            <w:r w:rsidRPr="001435A2">
              <w:rPr>
                <w:rFonts w:ascii="Arial" w:hAnsi="Arial" w:cs="Arial"/>
                <w:b/>
                <w:bCs/>
                <w:spacing w:val="-5"/>
                <w:sz w:val="20"/>
                <w:szCs w:val="20"/>
                <w:lang w:val="es-ES_tradnl"/>
              </w:rPr>
              <w:t xml:space="preserve">NOTA ACLARATORIA 2: </w:t>
            </w:r>
            <w:r w:rsidRPr="001435A2">
              <w:rPr>
                <w:rFonts w:ascii="Arial" w:hAnsi="Arial" w:cs="Arial"/>
                <w:b/>
                <w:bCs/>
                <w:sz w:val="20"/>
                <w:szCs w:val="20"/>
              </w:rPr>
              <w:t>EL</w:t>
            </w:r>
            <w:r w:rsidRPr="001435A2">
              <w:rPr>
                <w:rFonts w:ascii="Arial" w:hAnsi="Arial" w:cs="Arial"/>
                <w:sz w:val="20"/>
                <w:szCs w:val="20"/>
              </w:rPr>
              <w:t xml:space="preserve"> </w:t>
            </w:r>
            <w:r w:rsidRPr="001435A2">
              <w:rPr>
                <w:rFonts w:ascii="Arial" w:hAnsi="Arial" w:cs="Arial"/>
                <w:b/>
                <w:bCs/>
                <w:sz w:val="20"/>
                <w:szCs w:val="20"/>
              </w:rPr>
              <w:t>CONSEJO DE ESTADO, SALA DE LO CONTENCIOSO ADMINISTRATIVO, SECCIÓN TERCERA. Consejero ponente: RICARDO HOYOS DUQUE Radicación número: 73001-23-31-000-1996-4028-01(14577) ha dicho:</w:t>
            </w:r>
          </w:p>
          <w:p w14:paraId="06A60DEB"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xml:space="preserve">La Sala considera que en los contratos en los que en la cláusula relativa a su valor se incluya un porcentaje para imprevistos, le corresponde al contratista, en su propósito de obtener el restablecimiento de la ecuación financiera, demostrar </w:t>
            </w:r>
            <w:proofErr w:type="gramStart"/>
            <w:r w:rsidRPr="001435A2">
              <w:rPr>
                <w:rFonts w:ascii="Arial" w:hAnsi="Arial" w:cs="Arial"/>
                <w:sz w:val="20"/>
                <w:szCs w:val="20"/>
              </w:rPr>
              <w:t>que</w:t>
            </w:r>
            <w:proofErr w:type="gramEnd"/>
            <w:r w:rsidRPr="001435A2">
              <w:rPr>
                <w:rFonts w:ascii="Arial" w:hAnsi="Arial" w:cs="Arial"/>
                <w:sz w:val="20"/>
                <w:szCs w:val="20"/>
              </w:rPr>
              <w:t xml:space="preserve"> a pesar de contarse con esa partida, ésta resultó insuficiente y superó los sobrecostos que se presentaron durante la ejecución del contrato.</w:t>
            </w:r>
          </w:p>
          <w:p w14:paraId="2B70AF3D" w14:textId="71E2B7BE" w:rsidR="00B60B92" w:rsidRPr="001435A2" w:rsidRDefault="00B60B92" w:rsidP="00B60B92">
            <w:pPr>
              <w:pStyle w:val="yiv502121207msonormal"/>
              <w:spacing w:before="0" w:beforeAutospacing="0" w:after="320" w:afterAutospacing="0"/>
              <w:jc w:val="both"/>
              <w:rPr>
                <w:rFonts w:ascii="Arial" w:hAnsi="Arial" w:cs="Arial"/>
                <w:sz w:val="20"/>
                <w:szCs w:val="20"/>
              </w:rPr>
            </w:pPr>
            <w:r w:rsidRPr="001435A2">
              <w:rPr>
                <w:rFonts w:ascii="Arial" w:hAnsi="Arial" w:cs="Arial"/>
                <w:sz w:val="20"/>
                <w:szCs w:val="20"/>
              </w:rPr>
              <w:t xml:space="preserve">“Debe pues el contratista soportar un </w:t>
            </w:r>
            <w:proofErr w:type="spellStart"/>
            <w:r w:rsidRPr="001435A2">
              <w:rPr>
                <w:rFonts w:ascii="Arial" w:hAnsi="Arial" w:cs="Arial"/>
                <w:sz w:val="20"/>
                <w:szCs w:val="20"/>
              </w:rPr>
              <w:t>álea</w:t>
            </w:r>
            <w:r w:rsidR="003925CE">
              <w:rPr>
                <w:rFonts w:ascii="Arial" w:hAnsi="Arial" w:cs="Arial"/>
                <w:sz w:val="20"/>
                <w:szCs w:val="20"/>
              </w:rPr>
              <w:t>s</w:t>
            </w:r>
            <w:proofErr w:type="spellEnd"/>
            <w:r w:rsidRPr="001435A2">
              <w:rPr>
                <w:rFonts w:ascii="Arial" w:hAnsi="Arial" w:cs="Arial"/>
                <w:sz w:val="20"/>
                <w:szCs w:val="20"/>
              </w:rPr>
              <w:t xml:space="preserve"> normal y si éste es anormal habrá de demostrarlo; no basta simplemente afirmarlo y para ello deberá asumir la carga de la prueba consistente fundamentalmente en acreditar los riesgos que se hicieron efectivos y los sobrecostos asumidos y cuantificarlos frente al valor del contrato, incluidas las sumas que haya </w:t>
            </w:r>
            <w:r w:rsidRPr="001435A2">
              <w:rPr>
                <w:rFonts w:ascii="Arial" w:hAnsi="Arial" w:cs="Arial"/>
                <w:sz w:val="20"/>
                <w:szCs w:val="20"/>
              </w:rPr>
              <w:lastRenderedPageBreak/>
              <w:t>presupuestado en el factor imprevistos; es decir, demostrar la realidad económica del contrato que deba conducir a la entidad pública contratante a asumir el deber de restablecer el equilibrio financiero del mismo.”</w:t>
            </w:r>
          </w:p>
          <w:p w14:paraId="1CFF90D8" w14:textId="77777777" w:rsidR="00B60B92" w:rsidRPr="001435A2" w:rsidRDefault="00B60B92" w:rsidP="00B60B92">
            <w:pPr>
              <w:jc w:val="both"/>
              <w:rPr>
                <w:rFonts w:ascii="Arial" w:hAnsi="Arial" w:cs="Arial"/>
                <w:sz w:val="20"/>
                <w:szCs w:val="20"/>
              </w:rPr>
            </w:pPr>
            <w:r w:rsidRPr="001435A2">
              <w:rPr>
                <w:rFonts w:ascii="Arial" w:hAnsi="Arial" w:cs="Arial"/>
                <w:sz w:val="20"/>
                <w:szCs w:val="20"/>
              </w:rPr>
              <w:t xml:space="preserve">La dirección </w:t>
            </w:r>
            <w:proofErr w:type="gramStart"/>
            <w:r w:rsidRPr="001435A2">
              <w:rPr>
                <w:rFonts w:ascii="Arial" w:hAnsi="Arial" w:cs="Arial"/>
                <w:sz w:val="20"/>
                <w:szCs w:val="20"/>
              </w:rPr>
              <w:t>comercial  o</w:t>
            </w:r>
            <w:proofErr w:type="gramEnd"/>
            <w:r w:rsidRPr="001435A2">
              <w:rPr>
                <w:rFonts w:ascii="Arial" w:hAnsi="Arial" w:cs="Arial"/>
                <w:sz w:val="20"/>
                <w:szCs w:val="20"/>
              </w:rPr>
              <w:t xml:space="preserve"> residencial donde se pueden remitir o enviar por correo notificaciones relacionadas con esta contratación es</w:t>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r>
            <w:r w:rsidRPr="001435A2">
              <w:rPr>
                <w:rFonts w:ascii="Arial" w:hAnsi="Arial" w:cs="Arial"/>
                <w:sz w:val="20"/>
                <w:szCs w:val="20"/>
              </w:rPr>
              <w:softHyphen/>
              <w:t>: ---------------------. Me comprometo a informar al MUNICIPIO DE GIRARDOTA todo cambio de residencia o domicilio que ocurra durante el desarrollo del contrato que se suscriba como consecuencia de esta contratación y hasta su liquidación final.</w:t>
            </w:r>
          </w:p>
          <w:p w14:paraId="136462F6" w14:textId="77777777" w:rsidR="00B60B92" w:rsidRPr="001435A2" w:rsidRDefault="00B60B92" w:rsidP="00B60B92">
            <w:pPr>
              <w:jc w:val="both"/>
              <w:rPr>
                <w:rFonts w:ascii="Arial" w:hAnsi="Arial" w:cs="Arial"/>
                <w:spacing w:val="-5"/>
                <w:sz w:val="20"/>
                <w:szCs w:val="20"/>
                <w:lang w:val="es-ES_tradnl"/>
              </w:rPr>
            </w:pPr>
          </w:p>
          <w:p w14:paraId="0D3520D8" w14:textId="77777777" w:rsidR="00B60B92" w:rsidRPr="001435A2" w:rsidRDefault="00B60B92" w:rsidP="00B60B92">
            <w:pPr>
              <w:jc w:val="both"/>
              <w:rPr>
                <w:rFonts w:ascii="Arial" w:hAnsi="Arial" w:cs="Arial"/>
                <w:sz w:val="20"/>
                <w:szCs w:val="20"/>
              </w:rPr>
            </w:pPr>
            <w:r w:rsidRPr="001435A2">
              <w:rPr>
                <w:rFonts w:ascii="Arial" w:hAnsi="Arial" w:cs="Arial"/>
                <w:spacing w:val="-5"/>
                <w:sz w:val="20"/>
                <w:szCs w:val="20"/>
                <w:lang w:val="es-ES_tradnl"/>
              </w:rPr>
              <w:t xml:space="preserve">Que la presente propuesta consta de ________ </w:t>
            </w:r>
            <w:proofErr w:type="gramStart"/>
            <w:r w:rsidRPr="001435A2">
              <w:rPr>
                <w:rFonts w:ascii="Arial" w:hAnsi="Arial" w:cs="Arial"/>
                <w:spacing w:val="-5"/>
                <w:sz w:val="20"/>
                <w:szCs w:val="20"/>
                <w:lang w:val="es-ES_tradnl"/>
              </w:rPr>
              <w:t xml:space="preserve">(  </w:t>
            </w:r>
            <w:proofErr w:type="gramEnd"/>
            <w:r w:rsidRPr="001435A2">
              <w:rPr>
                <w:rFonts w:ascii="Arial" w:hAnsi="Arial" w:cs="Arial"/>
                <w:spacing w:val="-5"/>
                <w:sz w:val="20"/>
                <w:szCs w:val="20"/>
                <w:lang w:val="es-ES_tradnl"/>
              </w:rPr>
              <w:t xml:space="preserve"> </w:t>
            </w:r>
            <w:r w:rsidRPr="001435A2">
              <w:rPr>
                <w:rFonts w:ascii="Arial" w:hAnsi="Arial" w:cs="Arial"/>
                <w:spacing w:val="-3"/>
                <w:sz w:val="20"/>
                <w:szCs w:val="20"/>
                <w:lang w:val="es-ES_tradnl"/>
              </w:rPr>
              <w:t>) folio, debidamente numerados.</w:t>
            </w:r>
          </w:p>
          <w:p w14:paraId="4A39B368" w14:textId="77777777" w:rsidR="00B60B92" w:rsidRPr="001435A2" w:rsidRDefault="00B60B92" w:rsidP="00B60B92">
            <w:pPr>
              <w:jc w:val="both"/>
              <w:rPr>
                <w:rFonts w:ascii="Arial" w:hAnsi="Arial" w:cs="Arial"/>
                <w:spacing w:val="-5"/>
                <w:sz w:val="20"/>
                <w:szCs w:val="20"/>
                <w:lang w:val="es-ES_tradnl"/>
              </w:rPr>
            </w:pPr>
          </w:p>
          <w:p w14:paraId="22A47011" w14:textId="77777777" w:rsidR="00B60B92" w:rsidRPr="001435A2" w:rsidRDefault="00B60B92" w:rsidP="00B60B92">
            <w:pPr>
              <w:rPr>
                <w:rFonts w:ascii="Arial" w:hAnsi="Arial" w:cs="Arial"/>
                <w:spacing w:val="-5"/>
                <w:sz w:val="20"/>
                <w:szCs w:val="20"/>
                <w:lang w:val="es-ES_tradnl"/>
              </w:rPr>
            </w:pPr>
            <w:r w:rsidRPr="001435A2">
              <w:rPr>
                <w:rFonts w:ascii="Arial" w:hAnsi="Arial" w:cs="Arial"/>
                <w:spacing w:val="-5"/>
                <w:sz w:val="20"/>
                <w:szCs w:val="20"/>
                <w:lang w:val="es-ES_tradnl"/>
              </w:rPr>
              <w:t>Atentamente,</w:t>
            </w:r>
          </w:p>
          <w:p w14:paraId="196BFEB7" w14:textId="77777777" w:rsidR="00B60B92" w:rsidRPr="001435A2" w:rsidRDefault="00B60B92" w:rsidP="00B60B92">
            <w:pPr>
              <w:rPr>
                <w:rFonts w:ascii="Arial" w:hAnsi="Arial" w:cs="Arial"/>
                <w:spacing w:val="-9"/>
                <w:sz w:val="20"/>
                <w:szCs w:val="20"/>
                <w:lang w:val="es-ES_tradnl"/>
              </w:rPr>
            </w:pPr>
          </w:p>
          <w:p w14:paraId="5F177158" w14:textId="77777777" w:rsidR="00B60B92" w:rsidRPr="001435A2" w:rsidRDefault="00B60B92" w:rsidP="00B60B92">
            <w:pPr>
              <w:rPr>
                <w:rFonts w:ascii="Arial" w:hAnsi="Arial" w:cs="Arial"/>
                <w:spacing w:val="-9"/>
                <w:sz w:val="20"/>
                <w:szCs w:val="20"/>
                <w:lang w:val="es-ES_tradnl"/>
              </w:rPr>
            </w:pPr>
            <w:r w:rsidRPr="001435A2">
              <w:rPr>
                <w:rFonts w:ascii="Arial" w:hAnsi="Arial" w:cs="Arial"/>
                <w:spacing w:val="-9"/>
                <w:sz w:val="20"/>
                <w:szCs w:val="20"/>
                <w:lang w:val="es-ES_tradnl"/>
              </w:rPr>
              <w:t xml:space="preserve">Nombre:   </w:t>
            </w:r>
          </w:p>
          <w:p w14:paraId="21642605" w14:textId="77777777" w:rsidR="00B60B92" w:rsidRPr="001435A2" w:rsidRDefault="00B60B92" w:rsidP="00B60B92">
            <w:pPr>
              <w:rPr>
                <w:rFonts w:ascii="Arial" w:hAnsi="Arial" w:cs="Arial"/>
                <w:spacing w:val="-7"/>
                <w:sz w:val="20"/>
                <w:szCs w:val="20"/>
                <w:lang w:val="es-ES_tradnl"/>
              </w:rPr>
            </w:pPr>
            <w:r w:rsidRPr="001435A2">
              <w:rPr>
                <w:rFonts w:ascii="Arial" w:hAnsi="Arial" w:cs="Arial"/>
                <w:spacing w:val="-7"/>
                <w:sz w:val="20"/>
                <w:szCs w:val="20"/>
                <w:lang w:val="es-ES_tradnl"/>
              </w:rPr>
              <w:t>Cédula No.:</w:t>
            </w:r>
          </w:p>
          <w:p w14:paraId="1A135A9F" w14:textId="77777777" w:rsidR="00B60B92" w:rsidRPr="001435A2" w:rsidRDefault="00B60B92" w:rsidP="00B60B92">
            <w:pPr>
              <w:rPr>
                <w:rFonts w:ascii="Arial" w:hAnsi="Arial" w:cs="Arial"/>
                <w:spacing w:val="-5"/>
                <w:sz w:val="20"/>
                <w:szCs w:val="20"/>
                <w:lang w:val="es-ES_tradnl"/>
              </w:rPr>
            </w:pPr>
            <w:r w:rsidRPr="001435A2">
              <w:rPr>
                <w:rFonts w:ascii="Arial" w:hAnsi="Arial" w:cs="Arial"/>
                <w:spacing w:val="-5"/>
                <w:sz w:val="20"/>
                <w:szCs w:val="20"/>
                <w:lang w:val="es-ES_tradnl"/>
              </w:rPr>
              <w:t>Matrícula No.:</w:t>
            </w:r>
            <w:proofErr w:type="gramStart"/>
            <w:r w:rsidRPr="001435A2">
              <w:rPr>
                <w:rFonts w:ascii="Arial" w:hAnsi="Arial" w:cs="Arial"/>
                <w:spacing w:val="-5"/>
                <w:sz w:val="20"/>
                <w:szCs w:val="20"/>
                <w:lang w:val="es-ES_tradnl"/>
              </w:rPr>
              <w:t xml:space="preserve">   (</w:t>
            </w:r>
            <w:proofErr w:type="gramEnd"/>
            <w:r w:rsidRPr="001435A2">
              <w:rPr>
                <w:rFonts w:ascii="Arial" w:hAnsi="Arial" w:cs="Arial"/>
                <w:spacing w:val="-5"/>
                <w:sz w:val="20"/>
                <w:szCs w:val="20"/>
                <w:lang w:val="es-ES_tradnl"/>
              </w:rPr>
              <w:t>anexar copia) ________________</w:t>
            </w:r>
          </w:p>
          <w:p w14:paraId="73884034" w14:textId="77777777" w:rsidR="00B60B92" w:rsidRPr="001435A2" w:rsidRDefault="00B60B92" w:rsidP="00B60B92">
            <w:pPr>
              <w:rPr>
                <w:rFonts w:ascii="Arial" w:hAnsi="Arial" w:cs="Arial"/>
                <w:spacing w:val="-10"/>
                <w:sz w:val="20"/>
                <w:szCs w:val="20"/>
                <w:lang w:val="es-ES_tradnl"/>
              </w:rPr>
            </w:pPr>
            <w:r w:rsidRPr="001435A2">
              <w:rPr>
                <w:rFonts w:ascii="Arial" w:hAnsi="Arial" w:cs="Arial"/>
                <w:spacing w:val="-10"/>
                <w:sz w:val="20"/>
                <w:szCs w:val="20"/>
                <w:lang w:val="es-ES_tradnl"/>
              </w:rPr>
              <w:t>NIT</w:t>
            </w:r>
            <w:proofErr w:type="gramStart"/>
            <w:r w:rsidRPr="001435A2">
              <w:rPr>
                <w:rFonts w:ascii="Arial" w:hAnsi="Arial" w:cs="Arial"/>
                <w:spacing w:val="-10"/>
                <w:sz w:val="20"/>
                <w:szCs w:val="20"/>
                <w:lang w:val="es-ES_tradnl"/>
              </w:rPr>
              <w:t>:  (</w:t>
            </w:r>
            <w:proofErr w:type="gramEnd"/>
            <w:r w:rsidRPr="001435A2">
              <w:rPr>
                <w:rFonts w:ascii="Arial" w:hAnsi="Arial" w:cs="Arial"/>
                <w:spacing w:val="-10"/>
                <w:sz w:val="20"/>
                <w:szCs w:val="20"/>
                <w:lang w:val="es-ES_tradnl"/>
              </w:rPr>
              <w:t xml:space="preserve">anexar copia)  </w:t>
            </w:r>
          </w:p>
          <w:p w14:paraId="4D13FECE" w14:textId="77777777" w:rsidR="00B60B92" w:rsidRPr="001435A2" w:rsidRDefault="00B60B92" w:rsidP="00B60B92">
            <w:pPr>
              <w:rPr>
                <w:rFonts w:ascii="Arial" w:hAnsi="Arial" w:cs="Arial"/>
                <w:spacing w:val="-7"/>
                <w:sz w:val="20"/>
                <w:szCs w:val="20"/>
                <w:lang w:val="es-ES_tradnl"/>
              </w:rPr>
            </w:pPr>
            <w:r w:rsidRPr="001435A2">
              <w:rPr>
                <w:rFonts w:ascii="Arial" w:hAnsi="Arial" w:cs="Arial"/>
                <w:spacing w:val="-7"/>
                <w:sz w:val="20"/>
                <w:szCs w:val="20"/>
                <w:lang w:val="es-ES_tradnl"/>
              </w:rPr>
              <w:t>Dirección:</w:t>
            </w:r>
          </w:p>
          <w:p w14:paraId="1322FEAE" w14:textId="77777777" w:rsidR="00B60B92" w:rsidRPr="001435A2" w:rsidRDefault="00B60B92" w:rsidP="00B60B92">
            <w:pPr>
              <w:rPr>
                <w:rFonts w:ascii="Arial" w:hAnsi="Arial" w:cs="Arial"/>
                <w:spacing w:val="-5"/>
                <w:sz w:val="20"/>
                <w:szCs w:val="20"/>
                <w:lang w:val="es-ES_tradnl"/>
              </w:rPr>
            </w:pPr>
            <w:r w:rsidRPr="001435A2">
              <w:rPr>
                <w:rFonts w:ascii="Arial" w:hAnsi="Arial" w:cs="Arial"/>
                <w:spacing w:val="-5"/>
                <w:sz w:val="20"/>
                <w:szCs w:val="20"/>
                <w:lang w:val="es-ES_tradnl"/>
              </w:rPr>
              <w:t xml:space="preserve">Teléfono:  </w:t>
            </w:r>
          </w:p>
          <w:p w14:paraId="40910485" w14:textId="77777777" w:rsidR="00B60B92" w:rsidRPr="001435A2" w:rsidRDefault="00B60B92" w:rsidP="00B60B92">
            <w:pPr>
              <w:rPr>
                <w:rFonts w:ascii="Arial" w:hAnsi="Arial" w:cs="Arial"/>
                <w:spacing w:val="-6"/>
                <w:sz w:val="20"/>
                <w:szCs w:val="20"/>
                <w:lang w:val="es-ES_tradnl"/>
              </w:rPr>
            </w:pPr>
            <w:r w:rsidRPr="001435A2">
              <w:rPr>
                <w:rFonts w:ascii="Arial" w:hAnsi="Arial" w:cs="Arial"/>
                <w:spacing w:val="-6"/>
                <w:sz w:val="20"/>
                <w:szCs w:val="20"/>
                <w:lang w:val="es-ES_tradnl"/>
              </w:rPr>
              <w:t>Celular:</w:t>
            </w:r>
          </w:p>
          <w:p w14:paraId="16673BB5" w14:textId="77777777" w:rsidR="00B60B92" w:rsidRPr="001435A2" w:rsidRDefault="00B60B92" w:rsidP="00B60B92">
            <w:pPr>
              <w:rPr>
                <w:rFonts w:ascii="Arial" w:hAnsi="Arial" w:cs="Arial"/>
                <w:spacing w:val="-4"/>
                <w:sz w:val="20"/>
                <w:szCs w:val="20"/>
                <w:lang w:val="es-ES_tradnl"/>
              </w:rPr>
            </w:pPr>
            <w:r w:rsidRPr="001435A2">
              <w:rPr>
                <w:rFonts w:ascii="Arial" w:hAnsi="Arial" w:cs="Arial"/>
                <w:spacing w:val="-4"/>
                <w:sz w:val="20"/>
                <w:szCs w:val="20"/>
                <w:lang w:val="es-ES_tradnl"/>
              </w:rPr>
              <w:t>Correo electrónico: _________________________</w:t>
            </w:r>
          </w:p>
          <w:p w14:paraId="116A5CFB" w14:textId="77777777" w:rsidR="00B60B92" w:rsidRPr="001435A2" w:rsidRDefault="00B60B92" w:rsidP="00B60B92">
            <w:pPr>
              <w:rPr>
                <w:rFonts w:ascii="Arial" w:hAnsi="Arial" w:cs="Arial"/>
                <w:spacing w:val="-12"/>
                <w:sz w:val="20"/>
                <w:szCs w:val="20"/>
                <w:lang w:val="es-ES_tradnl"/>
              </w:rPr>
            </w:pPr>
            <w:r w:rsidRPr="001435A2">
              <w:rPr>
                <w:rFonts w:ascii="Arial" w:hAnsi="Arial" w:cs="Arial"/>
                <w:spacing w:val="-12"/>
                <w:sz w:val="20"/>
                <w:szCs w:val="20"/>
                <w:lang w:val="es-ES_tradnl"/>
              </w:rPr>
              <w:t>Fax:  ________________________________________</w:t>
            </w:r>
          </w:p>
          <w:p w14:paraId="387DD4F0" w14:textId="663FF85C" w:rsidR="00B60B92" w:rsidRPr="001435A2" w:rsidRDefault="00B60B92" w:rsidP="00B60B92">
            <w:pPr>
              <w:rPr>
                <w:rFonts w:ascii="Arial" w:hAnsi="Arial" w:cs="Arial"/>
                <w:sz w:val="20"/>
                <w:szCs w:val="20"/>
              </w:rPr>
            </w:pPr>
            <w:r w:rsidRPr="001435A2">
              <w:rPr>
                <w:rFonts w:ascii="Arial" w:hAnsi="Arial" w:cs="Arial"/>
                <w:spacing w:val="-8"/>
                <w:sz w:val="20"/>
                <w:szCs w:val="20"/>
                <w:lang w:val="es-ES_tradnl"/>
              </w:rPr>
              <w:t xml:space="preserve">Ciudad:  </w:t>
            </w:r>
            <w:r w:rsidR="000D62FC" w:rsidRPr="001435A2">
              <w:rPr>
                <w:rFonts w:ascii="Arial" w:hAnsi="Arial" w:cs="Arial"/>
                <w:spacing w:val="-8"/>
                <w:sz w:val="20"/>
                <w:szCs w:val="20"/>
                <w:lang w:val="es-ES_tradnl"/>
              </w:rPr>
              <w:t xml:space="preserve">Girardota, </w:t>
            </w:r>
            <w:r w:rsidR="000D62FC" w:rsidRPr="001435A2">
              <w:rPr>
                <w:rFonts w:ascii="Arial" w:hAnsi="Arial" w:cs="Arial"/>
                <w:spacing w:val="-8"/>
                <w:sz w:val="20"/>
                <w:szCs w:val="20"/>
                <w:lang w:val="es-ES_tradnl"/>
              </w:rPr>
              <w:softHyphen/>
            </w:r>
            <w:r w:rsidRPr="001435A2">
              <w:rPr>
                <w:rFonts w:ascii="Arial" w:hAnsi="Arial" w:cs="Arial"/>
                <w:spacing w:val="-8"/>
                <w:sz w:val="20"/>
                <w:szCs w:val="20"/>
                <w:lang w:val="es-ES_tradnl"/>
              </w:rPr>
              <w:softHyphen/>
            </w:r>
            <w:r w:rsidRPr="001435A2">
              <w:rPr>
                <w:rFonts w:ascii="Arial" w:hAnsi="Arial" w:cs="Arial"/>
                <w:spacing w:val="-8"/>
                <w:sz w:val="20"/>
                <w:szCs w:val="20"/>
                <w:lang w:val="es-ES_tradnl"/>
              </w:rPr>
              <w:softHyphen/>
            </w:r>
            <w:r w:rsidRPr="001435A2">
              <w:rPr>
                <w:rFonts w:ascii="Arial" w:hAnsi="Arial" w:cs="Arial"/>
                <w:spacing w:val="-8"/>
                <w:sz w:val="20"/>
                <w:szCs w:val="20"/>
                <w:lang w:val="es-ES_tradnl"/>
              </w:rPr>
              <w:softHyphen/>
            </w:r>
            <w:r w:rsidRPr="001435A2">
              <w:rPr>
                <w:rFonts w:ascii="Arial" w:hAnsi="Arial" w:cs="Arial"/>
                <w:spacing w:val="-8"/>
                <w:sz w:val="20"/>
                <w:szCs w:val="20"/>
                <w:lang w:val="es-ES_tradnl"/>
              </w:rPr>
              <w:softHyphen/>
            </w:r>
            <w:r w:rsidRPr="001435A2">
              <w:rPr>
                <w:rFonts w:ascii="Arial" w:hAnsi="Arial" w:cs="Arial"/>
                <w:spacing w:val="-8"/>
                <w:sz w:val="20"/>
                <w:szCs w:val="20"/>
                <w:lang w:val="es-ES_tradnl"/>
              </w:rPr>
              <w:softHyphen/>
              <w:t>____MES___ de ______</w:t>
            </w:r>
            <w:proofErr w:type="spellStart"/>
            <w:r w:rsidRPr="001435A2">
              <w:rPr>
                <w:rFonts w:ascii="Arial" w:hAnsi="Arial" w:cs="Arial"/>
                <w:spacing w:val="-8"/>
                <w:sz w:val="20"/>
                <w:szCs w:val="20"/>
                <w:lang w:val="es-ES_tradnl"/>
              </w:rPr>
              <w:t>DIA_______</w:t>
            </w:r>
            <w:proofErr w:type="gramStart"/>
            <w:r w:rsidRPr="001435A2">
              <w:rPr>
                <w:rFonts w:ascii="Arial" w:hAnsi="Arial" w:cs="Arial"/>
                <w:spacing w:val="-8"/>
                <w:sz w:val="20"/>
                <w:szCs w:val="20"/>
                <w:lang w:val="es-ES_tradnl"/>
              </w:rPr>
              <w:t>de</w:t>
            </w:r>
            <w:proofErr w:type="spellEnd"/>
            <w:r w:rsidRPr="001435A2">
              <w:rPr>
                <w:rFonts w:ascii="Arial" w:hAnsi="Arial" w:cs="Arial"/>
                <w:spacing w:val="-8"/>
                <w:sz w:val="20"/>
                <w:szCs w:val="20"/>
                <w:lang w:val="es-ES_tradnl"/>
              </w:rPr>
              <w:t xml:space="preserve">  _</w:t>
            </w:r>
            <w:proofErr w:type="gramEnd"/>
            <w:r w:rsidRPr="001435A2">
              <w:rPr>
                <w:rFonts w:ascii="Arial" w:hAnsi="Arial" w:cs="Arial"/>
                <w:spacing w:val="-8"/>
                <w:sz w:val="20"/>
                <w:szCs w:val="20"/>
                <w:lang w:val="es-ES_tradnl"/>
              </w:rPr>
              <w:t>_AÑO___</w:t>
            </w:r>
            <w:r w:rsidRPr="001435A2">
              <w:rPr>
                <w:rFonts w:ascii="Arial" w:hAnsi="Arial" w:cs="Arial"/>
                <w:sz w:val="20"/>
                <w:szCs w:val="20"/>
                <w:lang w:val="es-ES_tradnl"/>
              </w:rPr>
              <w:tab/>
            </w:r>
          </w:p>
          <w:p w14:paraId="4E5EC72A" w14:textId="77777777" w:rsidR="00B60B92" w:rsidRPr="001435A2" w:rsidRDefault="00B60B92" w:rsidP="00B60B92">
            <w:pPr>
              <w:rPr>
                <w:rFonts w:ascii="Arial" w:hAnsi="Arial" w:cs="Arial"/>
                <w:sz w:val="20"/>
                <w:szCs w:val="20"/>
              </w:rPr>
            </w:pPr>
            <w:r w:rsidRPr="001435A2">
              <w:rPr>
                <w:rFonts w:ascii="Arial" w:hAnsi="Arial" w:cs="Arial"/>
                <w:b/>
                <w:bCs/>
                <w:sz w:val="20"/>
                <w:szCs w:val="20"/>
                <w:lang w:val="es-ES_tradnl"/>
              </w:rPr>
              <w:tab/>
            </w:r>
          </w:p>
          <w:p w14:paraId="250B7724" w14:textId="77777777" w:rsidR="00B60B92" w:rsidRPr="001435A2" w:rsidRDefault="00B60B92" w:rsidP="00B60B92">
            <w:pPr>
              <w:rPr>
                <w:rFonts w:ascii="Arial" w:hAnsi="Arial" w:cs="Arial"/>
                <w:i/>
                <w:iCs/>
                <w:spacing w:val="-3"/>
                <w:sz w:val="20"/>
                <w:szCs w:val="20"/>
                <w:lang w:val="es-ES_tradnl"/>
              </w:rPr>
            </w:pPr>
            <w:r w:rsidRPr="001435A2">
              <w:rPr>
                <w:rFonts w:ascii="Arial" w:hAnsi="Arial" w:cs="Arial"/>
                <w:i/>
                <w:iCs/>
                <w:spacing w:val="-3"/>
                <w:sz w:val="20"/>
                <w:szCs w:val="20"/>
                <w:lang w:val="es-ES_tradnl"/>
              </w:rPr>
              <w:t xml:space="preserve">  (Nombre y firma del Proponente o de su representante legal)</w:t>
            </w:r>
          </w:p>
          <w:p w14:paraId="43E67499" w14:textId="77777777" w:rsidR="00B60B92" w:rsidRPr="001435A2" w:rsidRDefault="00B60B92" w:rsidP="00B60B92">
            <w:pPr>
              <w:rPr>
                <w:rFonts w:ascii="Arial" w:hAnsi="Arial" w:cs="Arial"/>
                <w:sz w:val="20"/>
                <w:szCs w:val="20"/>
              </w:rPr>
            </w:pPr>
          </w:p>
          <w:p w14:paraId="7B13E739" w14:textId="77777777" w:rsidR="00B60B92" w:rsidRPr="001435A2" w:rsidRDefault="00B60B92" w:rsidP="00B60B92">
            <w:pPr>
              <w:jc w:val="center"/>
              <w:rPr>
                <w:rFonts w:ascii="Arial" w:hAnsi="Arial" w:cs="Arial"/>
                <w:b/>
                <w:bCs/>
                <w:spacing w:val="-5"/>
                <w:sz w:val="20"/>
                <w:szCs w:val="20"/>
                <w:lang w:val="es-ES_tradnl"/>
              </w:rPr>
            </w:pPr>
            <w:r w:rsidRPr="001435A2">
              <w:rPr>
                <w:rFonts w:ascii="Arial" w:hAnsi="Arial" w:cs="Arial"/>
                <w:b/>
                <w:bCs/>
                <w:spacing w:val="-5"/>
                <w:sz w:val="20"/>
                <w:szCs w:val="20"/>
                <w:lang w:val="es-ES_tradnl"/>
              </w:rPr>
              <w:t>ABONO DE LA PROPUESTA:</w:t>
            </w:r>
          </w:p>
          <w:p w14:paraId="768F62EF" w14:textId="77777777" w:rsidR="003925CE" w:rsidRDefault="003925CE" w:rsidP="00B60B92">
            <w:pPr>
              <w:jc w:val="both"/>
              <w:rPr>
                <w:rFonts w:ascii="Arial" w:hAnsi="Arial" w:cs="Arial"/>
                <w:sz w:val="20"/>
                <w:szCs w:val="20"/>
                <w:lang w:val="es-ES_tradnl"/>
              </w:rPr>
            </w:pPr>
          </w:p>
          <w:p w14:paraId="459A6726" w14:textId="21AFF67A" w:rsidR="00B60B92" w:rsidRPr="001435A2" w:rsidRDefault="00B60B92" w:rsidP="00B60B92">
            <w:pPr>
              <w:jc w:val="both"/>
              <w:rPr>
                <w:rFonts w:ascii="Arial" w:hAnsi="Arial" w:cs="Arial"/>
                <w:sz w:val="20"/>
                <w:szCs w:val="20"/>
                <w:lang w:val="es-ES_tradnl"/>
              </w:rPr>
            </w:pPr>
            <w:r w:rsidRPr="001435A2">
              <w:rPr>
                <w:rFonts w:ascii="Arial" w:hAnsi="Arial" w:cs="Arial"/>
                <w:sz w:val="20"/>
                <w:szCs w:val="20"/>
                <w:lang w:val="es-ES_tradnl"/>
              </w:rPr>
              <w:t>Si el Representante Legal del proponente no es ----------------------------, diligencie la siguiente nota:</w:t>
            </w:r>
          </w:p>
          <w:p w14:paraId="4F73F6F1" w14:textId="77777777" w:rsidR="00B60B92" w:rsidRPr="001435A2" w:rsidRDefault="00B60B92" w:rsidP="00B60B92">
            <w:pPr>
              <w:jc w:val="both"/>
              <w:rPr>
                <w:rFonts w:ascii="Arial" w:hAnsi="Arial" w:cs="Arial"/>
                <w:sz w:val="20"/>
                <w:szCs w:val="20"/>
              </w:rPr>
            </w:pPr>
          </w:p>
          <w:p w14:paraId="2ED56919" w14:textId="08FD017D" w:rsidR="00B60B92" w:rsidRPr="001435A2" w:rsidRDefault="00B60B92" w:rsidP="00B60B92">
            <w:pPr>
              <w:jc w:val="both"/>
              <w:rPr>
                <w:rFonts w:ascii="Arial" w:hAnsi="Arial" w:cs="Arial"/>
                <w:sz w:val="20"/>
                <w:szCs w:val="20"/>
              </w:rPr>
            </w:pPr>
            <w:r w:rsidRPr="001435A2">
              <w:rPr>
                <w:rFonts w:ascii="Arial" w:hAnsi="Arial" w:cs="Arial"/>
                <w:i/>
                <w:iCs/>
                <w:sz w:val="20"/>
                <w:szCs w:val="20"/>
                <w:lang w:val="es-ES_tradnl"/>
              </w:rPr>
              <w:t>“De acuerdo con lo expresado en la Ley 842 de 2003 y debido a que el suscriptor de la presente propuesta no es ----------------------------,  matriculado, yo,-------------------------------------------------------- , de Profesión -----------------</w:t>
            </w:r>
            <w:r w:rsidRPr="001435A2">
              <w:rPr>
                <w:rFonts w:ascii="Arial" w:hAnsi="Arial" w:cs="Arial"/>
                <w:i/>
                <w:iCs/>
                <w:sz w:val="20"/>
                <w:szCs w:val="20"/>
                <w:lang w:val="es-ES_tradnl"/>
              </w:rPr>
              <w:tab/>
              <w:t xml:space="preserve"> , con Matrícula -------------------</w:t>
            </w:r>
            <w:r w:rsidRPr="001435A2">
              <w:rPr>
                <w:rFonts w:ascii="Arial" w:hAnsi="Arial" w:cs="Arial"/>
                <w:i/>
                <w:iCs/>
                <w:spacing w:val="-2"/>
                <w:sz w:val="20"/>
                <w:szCs w:val="20"/>
                <w:lang w:val="es-ES_tradnl"/>
              </w:rPr>
              <w:t xml:space="preserve">No.   </w:t>
            </w:r>
            <w:r w:rsidRPr="001435A2">
              <w:rPr>
                <w:rFonts w:ascii="Arial" w:hAnsi="Arial" w:cs="Arial"/>
                <w:i/>
                <w:iCs/>
                <w:sz w:val="20"/>
                <w:szCs w:val="20"/>
                <w:lang w:val="es-ES_tradnl"/>
              </w:rPr>
              <w:tab/>
            </w:r>
            <w:r w:rsidRPr="001435A2">
              <w:rPr>
                <w:rFonts w:ascii="Arial" w:hAnsi="Arial" w:cs="Arial"/>
                <w:i/>
                <w:iCs/>
                <w:spacing w:val="-2"/>
                <w:sz w:val="20"/>
                <w:szCs w:val="20"/>
                <w:lang w:val="es-ES_tradnl"/>
              </w:rPr>
              <w:t xml:space="preserve">Y   Cédula   No. ------------   </w:t>
            </w:r>
            <w:r w:rsidR="000D62FC" w:rsidRPr="001435A2">
              <w:rPr>
                <w:rFonts w:ascii="Arial" w:hAnsi="Arial" w:cs="Arial"/>
                <w:i/>
                <w:iCs/>
                <w:sz w:val="20"/>
                <w:szCs w:val="20"/>
                <w:lang w:val="es-ES_tradnl"/>
              </w:rPr>
              <w:tab/>
            </w:r>
            <w:r w:rsidR="000D62FC" w:rsidRPr="001435A2">
              <w:rPr>
                <w:rFonts w:ascii="Arial" w:hAnsi="Arial" w:cs="Arial"/>
                <w:i/>
                <w:iCs/>
                <w:spacing w:val="-3"/>
                <w:sz w:val="20"/>
                <w:szCs w:val="20"/>
                <w:lang w:val="es-ES_tradnl"/>
              </w:rPr>
              <w:t>, avalo</w:t>
            </w:r>
            <w:r w:rsidRPr="001435A2">
              <w:rPr>
                <w:rFonts w:ascii="Arial" w:hAnsi="Arial" w:cs="Arial"/>
                <w:i/>
                <w:iCs/>
                <w:spacing w:val="-3"/>
                <w:sz w:val="20"/>
                <w:szCs w:val="20"/>
                <w:lang w:val="es-ES_tradnl"/>
              </w:rPr>
              <w:t xml:space="preserve">   la   presente propuesta”.</w:t>
            </w:r>
          </w:p>
          <w:p w14:paraId="4C2DACFD" w14:textId="77777777" w:rsidR="00B60B92" w:rsidRPr="001435A2" w:rsidRDefault="00B60B92" w:rsidP="00B60B92">
            <w:pPr>
              <w:rPr>
                <w:rFonts w:ascii="Arial" w:hAnsi="Arial" w:cs="Arial"/>
                <w:b/>
                <w:bCs/>
                <w:sz w:val="20"/>
                <w:szCs w:val="20"/>
                <w:lang w:val="es-ES_tradnl"/>
              </w:rPr>
            </w:pPr>
            <w:r w:rsidRPr="001435A2">
              <w:rPr>
                <w:rFonts w:ascii="Arial" w:hAnsi="Arial" w:cs="Arial"/>
                <w:b/>
                <w:bCs/>
                <w:sz w:val="20"/>
                <w:szCs w:val="20"/>
                <w:lang w:val="es-ES_tradnl"/>
              </w:rPr>
              <w:tab/>
            </w:r>
          </w:p>
          <w:p w14:paraId="0F5235A3" w14:textId="77777777" w:rsidR="00B60B92" w:rsidRPr="001435A2" w:rsidRDefault="00B60B92" w:rsidP="00B60B92">
            <w:pPr>
              <w:rPr>
                <w:rFonts w:ascii="Arial" w:hAnsi="Arial" w:cs="Arial"/>
                <w:sz w:val="20"/>
                <w:szCs w:val="20"/>
              </w:rPr>
            </w:pPr>
            <w:r w:rsidRPr="001435A2">
              <w:rPr>
                <w:rFonts w:ascii="Arial" w:hAnsi="Arial" w:cs="Arial"/>
                <w:i/>
                <w:iCs/>
                <w:spacing w:val="-3"/>
                <w:sz w:val="20"/>
                <w:szCs w:val="20"/>
                <w:lang w:val="es-ES_tradnl"/>
              </w:rPr>
              <w:t>(firma de quien avala la propuesta)</w:t>
            </w:r>
          </w:p>
        </w:tc>
      </w:tr>
      <w:tr w:rsidR="001435A2" w:rsidRPr="001435A2" w14:paraId="25D723D1" w14:textId="77777777" w:rsidTr="00B60B92">
        <w:tc>
          <w:tcPr>
            <w:tcW w:w="10860" w:type="dxa"/>
            <w:gridSpan w:val="2"/>
          </w:tcPr>
          <w:p w14:paraId="3F978362" w14:textId="77777777" w:rsidR="00B60B92" w:rsidRPr="001435A2" w:rsidRDefault="00B60B92" w:rsidP="00B60B92">
            <w:pPr>
              <w:jc w:val="center"/>
              <w:rPr>
                <w:rFonts w:ascii="Arial" w:hAnsi="Arial" w:cs="Arial"/>
                <w:b/>
                <w:bCs/>
                <w:sz w:val="20"/>
                <w:szCs w:val="20"/>
                <w:lang w:val="es-MX"/>
              </w:rPr>
            </w:pPr>
            <w:r w:rsidRPr="001435A2">
              <w:rPr>
                <w:rFonts w:ascii="Arial" w:hAnsi="Arial" w:cs="Arial"/>
                <w:b/>
                <w:bCs/>
                <w:sz w:val="20"/>
                <w:szCs w:val="20"/>
              </w:rPr>
              <w:lastRenderedPageBreak/>
              <w:t>ANEXO</w:t>
            </w:r>
            <w:r w:rsidRPr="001435A2">
              <w:rPr>
                <w:rFonts w:ascii="Arial" w:hAnsi="Arial" w:cs="Arial"/>
                <w:b/>
                <w:bCs/>
                <w:sz w:val="20"/>
                <w:szCs w:val="20"/>
                <w:lang w:val="es-MX"/>
              </w:rPr>
              <w:t xml:space="preserve"> 02</w:t>
            </w:r>
          </w:p>
          <w:p w14:paraId="32982EFA" w14:textId="77777777" w:rsidR="00B60B92" w:rsidRPr="001435A2" w:rsidRDefault="00B60B92" w:rsidP="00B60B92">
            <w:pPr>
              <w:jc w:val="center"/>
              <w:rPr>
                <w:rFonts w:ascii="Arial" w:hAnsi="Arial" w:cs="Arial"/>
                <w:b/>
                <w:bCs/>
                <w:sz w:val="20"/>
                <w:szCs w:val="20"/>
                <w:lang w:val="es-MX"/>
              </w:rPr>
            </w:pPr>
            <w:r w:rsidRPr="001435A2">
              <w:rPr>
                <w:rFonts w:ascii="Arial" w:hAnsi="Arial" w:cs="Arial"/>
                <w:b/>
                <w:bCs/>
                <w:sz w:val="20"/>
                <w:szCs w:val="20"/>
                <w:lang w:val="es-MX"/>
              </w:rPr>
              <w:t>CERTIFICADO DE PAGO DE LOS APORTES</w:t>
            </w:r>
          </w:p>
          <w:p w14:paraId="134F07A3" w14:textId="77777777" w:rsidR="00B60B92" w:rsidRPr="001435A2" w:rsidRDefault="00B60B92" w:rsidP="00B60B92">
            <w:pPr>
              <w:jc w:val="center"/>
              <w:rPr>
                <w:rFonts w:ascii="Arial" w:hAnsi="Arial" w:cs="Arial"/>
                <w:b/>
                <w:bCs/>
                <w:sz w:val="20"/>
                <w:szCs w:val="20"/>
                <w:lang w:val="es-MX"/>
              </w:rPr>
            </w:pPr>
            <w:r w:rsidRPr="001435A2">
              <w:rPr>
                <w:rFonts w:ascii="Arial" w:hAnsi="Arial" w:cs="Arial"/>
                <w:b/>
                <w:bCs/>
                <w:sz w:val="20"/>
                <w:szCs w:val="20"/>
                <w:lang w:val="es-MX"/>
              </w:rPr>
              <w:t>(Solo para personas jurídicas)</w:t>
            </w:r>
          </w:p>
          <w:p w14:paraId="59E4B162" w14:textId="5FF8FD24" w:rsidR="00B60B92" w:rsidRPr="001435A2" w:rsidRDefault="00B60B92" w:rsidP="00B60B92">
            <w:pPr>
              <w:rPr>
                <w:rFonts w:ascii="Arial" w:eastAsia="Batang" w:hAnsi="Arial" w:cs="Arial"/>
                <w:snapToGrid w:val="0"/>
                <w:sz w:val="20"/>
                <w:szCs w:val="20"/>
              </w:rPr>
            </w:pPr>
            <w:r w:rsidRPr="001435A2">
              <w:rPr>
                <w:rFonts w:ascii="Arial" w:eastAsia="Batang" w:hAnsi="Arial" w:cs="Arial"/>
                <w:snapToGrid w:val="0"/>
                <w:sz w:val="20"/>
                <w:szCs w:val="20"/>
              </w:rPr>
              <w:t xml:space="preserve">(Utilice papel </w:t>
            </w:r>
            <w:r w:rsidR="000D62FC" w:rsidRPr="001435A2">
              <w:rPr>
                <w:rFonts w:ascii="Arial" w:eastAsia="Batang" w:hAnsi="Arial" w:cs="Arial"/>
                <w:snapToGrid w:val="0"/>
                <w:sz w:val="20"/>
                <w:szCs w:val="20"/>
              </w:rPr>
              <w:t>membretado</w:t>
            </w:r>
            <w:r w:rsidRPr="001435A2">
              <w:rPr>
                <w:rFonts w:ascii="Arial" w:eastAsia="Batang" w:hAnsi="Arial" w:cs="Arial"/>
                <w:snapToGrid w:val="0"/>
                <w:sz w:val="20"/>
                <w:szCs w:val="20"/>
              </w:rPr>
              <w:t>)</w:t>
            </w:r>
          </w:p>
          <w:p w14:paraId="3575ED25" w14:textId="77777777" w:rsidR="00B60B92" w:rsidRPr="001435A2" w:rsidRDefault="00B60B92" w:rsidP="00B60B92">
            <w:pPr>
              <w:rPr>
                <w:rFonts w:ascii="Arial" w:eastAsia="Batang" w:hAnsi="Arial" w:cs="Arial"/>
                <w:snapToGrid w:val="0"/>
                <w:sz w:val="20"/>
                <w:szCs w:val="20"/>
              </w:rPr>
            </w:pPr>
            <w:r w:rsidRPr="001435A2">
              <w:rPr>
                <w:rFonts w:ascii="Arial" w:eastAsia="Batang" w:hAnsi="Arial" w:cs="Arial"/>
                <w:snapToGrid w:val="0"/>
                <w:sz w:val="20"/>
                <w:szCs w:val="20"/>
              </w:rPr>
              <w:t>Ciudad y fecha</w:t>
            </w:r>
          </w:p>
          <w:p w14:paraId="0817778A" w14:textId="77777777" w:rsidR="00B60B92" w:rsidRPr="001435A2" w:rsidRDefault="00B60B92" w:rsidP="00B60B92">
            <w:pPr>
              <w:rPr>
                <w:rFonts w:ascii="Arial" w:eastAsia="Batang" w:hAnsi="Arial" w:cs="Arial"/>
                <w:snapToGrid w:val="0"/>
                <w:sz w:val="20"/>
                <w:szCs w:val="20"/>
              </w:rPr>
            </w:pPr>
            <w:r w:rsidRPr="001435A2">
              <w:rPr>
                <w:rFonts w:ascii="Arial" w:eastAsia="Batang" w:hAnsi="Arial" w:cs="Arial"/>
                <w:snapToGrid w:val="0"/>
                <w:sz w:val="20"/>
                <w:szCs w:val="20"/>
              </w:rPr>
              <w:t>Señores</w:t>
            </w:r>
          </w:p>
          <w:p w14:paraId="0751AD79" w14:textId="77777777" w:rsidR="00B60B92" w:rsidRPr="001435A2" w:rsidRDefault="00B60B92" w:rsidP="00B60B92">
            <w:pPr>
              <w:rPr>
                <w:rFonts w:ascii="Arial" w:hAnsi="Arial" w:cs="Arial"/>
                <w:sz w:val="20"/>
                <w:szCs w:val="20"/>
              </w:rPr>
            </w:pPr>
            <w:r w:rsidRPr="001435A2">
              <w:rPr>
                <w:rFonts w:ascii="Arial" w:hAnsi="Arial" w:cs="Arial"/>
                <w:sz w:val="20"/>
                <w:szCs w:val="20"/>
              </w:rPr>
              <w:t>ADMINISTRACIÓN MUNICIPAL DE GIRARDOTA (ANTIOQUIA)</w:t>
            </w:r>
          </w:p>
          <w:p w14:paraId="6378A13E" w14:textId="77777777" w:rsidR="00B60B92" w:rsidRPr="001435A2" w:rsidRDefault="00B60B92" w:rsidP="00B60B92">
            <w:pPr>
              <w:rPr>
                <w:rFonts w:ascii="Arial" w:hAnsi="Arial" w:cs="Arial"/>
                <w:sz w:val="20"/>
                <w:szCs w:val="20"/>
                <w:lang w:val="es-MX"/>
              </w:rPr>
            </w:pPr>
            <w:r w:rsidRPr="001435A2">
              <w:rPr>
                <w:rFonts w:ascii="Arial" w:hAnsi="Arial" w:cs="Arial"/>
                <w:sz w:val="20"/>
                <w:szCs w:val="20"/>
                <w:lang w:val="es-MX"/>
              </w:rPr>
              <w:t>Girardota</w:t>
            </w:r>
          </w:p>
          <w:p w14:paraId="25CEC0C2" w14:textId="77777777" w:rsidR="00B60B92" w:rsidRPr="001435A2" w:rsidRDefault="00B60B92" w:rsidP="00B60B92">
            <w:pPr>
              <w:rPr>
                <w:rFonts w:ascii="Arial" w:hAnsi="Arial" w:cs="Arial"/>
                <w:sz w:val="20"/>
                <w:szCs w:val="20"/>
                <w:lang w:val="es-MX"/>
              </w:rPr>
            </w:pPr>
            <w:r w:rsidRPr="001435A2">
              <w:rPr>
                <w:rFonts w:ascii="Arial" w:hAnsi="Arial" w:cs="Arial"/>
                <w:sz w:val="20"/>
                <w:szCs w:val="20"/>
                <w:lang w:val="es-MX"/>
              </w:rPr>
              <w:t>Asunto: Carta de certificación de pago de aportes</w:t>
            </w:r>
          </w:p>
          <w:p w14:paraId="07C5A846" w14:textId="77777777" w:rsidR="00B60B92" w:rsidRPr="001435A2" w:rsidRDefault="00B60B92" w:rsidP="00B60B92">
            <w:pPr>
              <w:jc w:val="both"/>
              <w:rPr>
                <w:rFonts w:ascii="Arial" w:hAnsi="Arial" w:cs="Arial"/>
                <w:sz w:val="20"/>
                <w:szCs w:val="20"/>
                <w:lang w:val="es-MX"/>
              </w:rPr>
            </w:pPr>
            <w:r w:rsidRPr="001435A2">
              <w:rPr>
                <w:rFonts w:ascii="Arial" w:hAnsi="Arial" w:cs="Arial"/>
                <w:sz w:val="20"/>
                <w:szCs w:val="20"/>
                <w:lang w:val="es-MX"/>
              </w:rPr>
              <w:t>Por medio de la presente me permito certificar que la firma que represento se encuentra a paz y salvo por todo concepto de pago de los aportes de los empleados a los sistemas de salud, pensiones, riesgos profesionales, aportes parafiscales y de contratación de aprendices al Servicio Nacional de Aprendizaje SENA, Instituto Colombiano de Bienestar Familiar ICBF y Cajas de compensación Familiar, durante los últimos seis (6) meses.</w:t>
            </w:r>
          </w:p>
          <w:p w14:paraId="44D53815" w14:textId="77777777" w:rsidR="00B60B92" w:rsidRPr="001435A2" w:rsidRDefault="00B60B92" w:rsidP="00B60B92">
            <w:pPr>
              <w:rPr>
                <w:rFonts w:ascii="Arial" w:hAnsi="Arial" w:cs="Arial"/>
                <w:sz w:val="20"/>
                <w:szCs w:val="20"/>
                <w:lang w:val="es-MX"/>
              </w:rPr>
            </w:pPr>
            <w:r w:rsidRPr="001435A2">
              <w:rPr>
                <w:rFonts w:ascii="Arial" w:hAnsi="Arial" w:cs="Arial"/>
                <w:sz w:val="20"/>
                <w:szCs w:val="20"/>
                <w:lang w:val="es-MX"/>
              </w:rPr>
              <w:lastRenderedPageBreak/>
              <w:t>Atentamente,</w:t>
            </w:r>
          </w:p>
          <w:p w14:paraId="42D54F60" w14:textId="77777777" w:rsidR="00B60B92" w:rsidRPr="001435A2" w:rsidRDefault="00B60B92" w:rsidP="00B60B92">
            <w:pPr>
              <w:rPr>
                <w:rFonts w:ascii="Arial" w:hAnsi="Arial" w:cs="Arial"/>
                <w:sz w:val="20"/>
                <w:szCs w:val="20"/>
                <w:lang w:val="es-MX"/>
              </w:rPr>
            </w:pPr>
            <w:r w:rsidRPr="001435A2">
              <w:rPr>
                <w:rFonts w:ascii="Arial" w:hAnsi="Arial" w:cs="Arial"/>
                <w:sz w:val="20"/>
                <w:szCs w:val="20"/>
                <w:lang w:val="es-MX"/>
              </w:rPr>
              <w:t>NOMBRE DEL PROPONENTE:</w:t>
            </w:r>
          </w:p>
          <w:p w14:paraId="0C52F63C" w14:textId="77777777" w:rsidR="00B60B92" w:rsidRPr="001435A2" w:rsidRDefault="00B60B92" w:rsidP="00B60B92">
            <w:pPr>
              <w:rPr>
                <w:rFonts w:ascii="Arial" w:hAnsi="Arial" w:cs="Arial"/>
                <w:sz w:val="20"/>
                <w:szCs w:val="20"/>
                <w:lang w:val="es-MX"/>
              </w:rPr>
            </w:pPr>
            <w:r w:rsidRPr="001435A2">
              <w:rPr>
                <w:rFonts w:ascii="Arial" w:hAnsi="Arial" w:cs="Arial"/>
                <w:sz w:val="20"/>
                <w:szCs w:val="20"/>
                <w:lang w:val="es-MX"/>
              </w:rPr>
              <w:t>FIRMA:</w:t>
            </w:r>
          </w:p>
          <w:p w14:paraId="65BD25E6" w14:textId="77777777" w:rsidR="00B60B92" w:rsidRPr="001435A2" w:rsidRDefault="00B60B92" w:rsidP="00B60B92">
            <w:pPr>
              <w:rPr>
                <w:rFonts w:ascii="Arial" w:hAnsi="Arial" w:cs="Arial"/>
                <w:sz w:val="20"/>
                <w:szCs w:val="20"/>
                <w:lang w:val="es-MX"/>
              </w:rPr>
            </w:pPr>
            <w:r w:rsidRPr="001435A2">
              <w:rPr>
                <w:rFonts w:ascii="Arial" w:hAnsi="Arial" w:cs="Arial"/>
                <w:sz w:val="20"/>
                <w:szCs w:val="20"/>
                <w:lang w:val="es-MX"/>
              </w:rPr>
              <w:t xml:space="preserve">CARGO:  </w:t>
            </w:r>
          </w:p>
          <w:p w14:paraId="2463DB0C" w14:textId="77777777" w:rsidR="00B60B92" w:rsidRPr="001435A2" w:rsidRDefault="00B60B92" w:rsidP="00B60B92">
            <w:pPr>
              <w:jc w:val="both"/>
              <w:rPr>
                <w:rFonts w:ascii="Arial" w:hAnsi="Arial" w:cs="Arial"/>
                <w:b/>
                <w:bCs/>
                <w:sz w:val="20"/>
                <w:szCs w:val="20"/>
              </w:rPr>
            </w:pPr>
            <w:r w:rsidRPr="001435A2">
              <w:rPr>
                <w:rFonts w:ascii="Arial" w:hAnsi="Arial" w:cs="Arial"/>
                <w:b/>
                <w:sz w:val="20"/>
                <w:szCs w:val="20"/>
                <w:lang w:val="es-MX"/>
              </w:rPr>
              <w:t xml:space="preserve">Nota: Este documento deberá ser firmado únicamente por el Revisor </w:t>
            </w:r>
            <w:proofErr w:type="gramStart"/>
            <w:r w:rsidRPr="001435A2">
              <w:rPr>
                <w:rFonts w:ascii="Arial" w:hAnsi="Arial" w:cs="Arial"/>
                <w:b/>
                <w:sz w:val="20"/>
                <w:szCs w:val="20"/>
                <w:lang w:val="es-MX"/>
              </w:rPr>
              <w:t>Fiscal  cuando</w:t>
            </w:r>
            <w:proofErr w:type="gramEnd"/>
            <w:r w:rsidRPr="001435A2">
              <w:rPr>
                <w:rFonts w:ascii="Arial" w:hAnsi="Arial" w:cs="Arial"/>
                <w:b/>
                <w:sz w:val="20"/>
                <w:szCs w:val="20"/>
                <w:lang w:val="es-MX"/>
              </w:rPr>
              <w:t xml:space="preserve"> este exista de acuerdo con </w:t>
            </w:r>
            <w:proofErr w:type="spellStart"/>
            <w:r w:rsidRPr="001435A2">
              <w:rPr>
                <w:rFonts w:ascii="Arial" w:hAnsi="Arial" w:cs="Arial"/>
                <w:b/>
                <w:sz w:val="20"/>
                <w:szCs w:val="20"/>
                <w:lang w:val="es-MX"/>
              </w:rPr>
              <w:t>lo</w:t>
            </w:r>
            <w:proofErr w:type="spellEnd"/>
            <w:r w:rsidRPr="001435A2">
              <w:rPr>
                <w:rFonts w:ascii="Arial" w:hAnsi="Arial" w:cs="Arial"/>
                <w:b/>
                <w:sz w:val="20"/>
                <w:szCs w:val="20"/>
                <w:lang w:val="es-MX"/>
              </w:rPr>
              <w:t xml:space="preserve"> requerimientos de ley o por el Representante Legal.</w:t>
            </w:r>
          </w:p>
        </w:tc>
      </w:tr>
      <w:tr w:rsidR="001435A2" w:rsidRPr="001435A2" w14:paraId="122ED1ED" w14:textId="77777777" w:rsidTr="00B60B92">
        <w:tc>
          <w:tcPr>
            <w:tcW w:w="10860" w:type="dxa"/>
            <w:gridSpan w:val="2"/>
          </w:tcPr>
          <w:p w14:paraId="4985D534" w14:textId="77777777" w:rsidR="00B60B92" w:rsidRPr="001435A2" w:rsidRDefault="00B60B92" w:rsidP="00B60B92">
            <w:pPr>
              <w:jc w:val="center"/>
              <w:rPr>
                <w:rFonts w:ascii="Arial" w:hAnsi="Arial" w:cs="Arial"/>
                <w:b/>
                <w:bCs/>
                <w:sz w:val="20"/>
                <w:szCs w:val="20"/>
              </w:rPr>
            </w:pPr>
            <w:r w:rsidRPr="001435A2">
              <w:rPr>
                <w:rFonts w:ascii="Arial" w:hAnsi="Arial" w:cs="Arial"/>
                <w:b/>
                <w:bCs/>
                <w:sz w:val="20"/>
                <w:szCs w:val="20"/>
              </w:rPr>
              <w:lastRenderedPageBreak/>
              <w:t>ANEXO 03</w:t>
            </w:r>
          </w:p>
          <w:p w14:paraId="2E510249" w14:textId="77777777" w:rsidR="00B60B92" w:rsidRPr="001435A2" w:rsidRDefault="00B60B92" w:rsidP="00B60B92">
            <w:pPr>
              <w:autoSpaceDE w:val="0"/>
              <w:autoSpaceDN w:val="0"/>
              <w:adjustRightInd w:val="0"/>
              <w:jc w:val="center"/>
              <w:rPr>
                <w:rFonts w:ascii="Arial" w:hAnsi="Arial" w:cs="Arial"/>
                <w:b/>
                <w:bCs/>
                <w:sz w:val="20"/>
                <w:szCs w:val="20"/>
                <w:lang w:eastAsia="es-CO"/>
              </w:rPr>
            </w:pPr>
            <w:r w:rsidRPr="001435A2">
              <w:rPr>
                <w:rFonts w:ascii="Arial" w:hAnsi="Arial" w:cs="Arial"/>
                <w:b/>
                <w:bCs/>
                <w:sz w:val="20"/>
                <w:szCs w:val="20"/>
                <w:lang w:eastAsia="es-CO"/>
              </w:rPr>
              <w:t>RELACION DE MULTAS Y SANCIONES</w:t>
            </w: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5"/>
              <w:gridCol w:w="1276"/>
              <w:gridCol w:w="1275"/>
              <w:gridCol w:w="1369"/>
              <w:gridCol w:w="1534"/>
              <w:gridCol w:w="1507"/>
            </w:tblGrid>
            <w:tr w:rsidR="001435A2" w:rsidRPr="001435A2" w14:paraId="6FA706FF" w14:textId="77777777">
              <w:tc>
                <w:tcPr>
                  <w:tcW w:w="6295" w:type="dxa"/>
                  <w:gridSpan w:val="4"/>
                  <w:tcBorders>
                    <w:top w:val="single" w:sz="4" w:space="0" w:color="000000"/>
                    <w:left w:val="single" w:sz="4" w:space="0" w:color="000000"/>
                    <w:bottom w:val="single" w:sz="4" w:space="0" w:color="000000"/>
                    <w:right w:val="single" w:sz="4" w:space="0" w:color="000000"/>
                  </w:tcBorders>
                </w:tcPr>
                <w:p w14:paraId="74D16E8D"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OFERENTE:</w:t>
                  </w:r>
                </w:p>
              </w:tc>
              <w:tc>
                <w:tcPr>
                  <w:tcW w:w="3041" w:type="dxa"/>
                  <w:gridSpan w:val="2"/>
                  <w:tcBorders>
                    <w:top w:val="single" w:sz="4" w:space="0" w:color="000000"/>
                    <w:left w:val="single" w:sz="4" w:space="0" w:color="000000"/>
                    <w:bottom w:val="single" w:sz="4" w:space="0" w:color="000000"/>
                    <w:right w:val="single" w:sz="4" w:space="0" w:color="000000"/>
                  </w:tcBorders>
                </w:tcPr>
                <w:p w14:paraId="218B14BB"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Solicitud de oferta objeto:</w:t>
                  </w:r>
                </w:p>
              </w:tc>
            </w:tr>
            <w:tr w:rsidR="001435A2" w:rsidRPr="001435A2" w14:paraId="2F9A315C" w14:textId="77777777">
              <w:tc>
                <w:tcPr>
                  <w:tcW w:w="2375" w:type="dxa"/>
                  <w:tcBorders>
                    <w:top w:val="single" w:sz="4" w:space="0" w:color="000000"/>
                    <w:left w:val="single" w:sz="4" w:space="0" w:color="000000"/>
                    <w:bottom w:val="single" w:sz="4" w:space="0" w:color="000000"/>
                    <w:right w:val="single" w:sz="4" w:space="0" w:color="000000"/>
                  </w:tcBorders>
                  <w:vAlign w:val="center"/>
                </w:tcPr>
                <w:p w14:paraId="75C46642"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A93FB79"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1</w:t>
                  </w:r>
                </w:p>
              </w:tc>
              <w:tc>
                <w:tcPr>
                  <w:tcW w:w="1275" w:type="dxa"/>
                  <w:tcBorders>
                    <w:top w:val="single" w:sz="4" w:space="0" w:color="000000"/>
                    <w:left w:val="single" w:sz="4" w:space="0" w:color="000000"/>
                    <w:bottom w:val="single" w:sz="4" w:space="0" w:color="000000"/>
                    <w:right w:val="single" w:sz="4" w:space="0" w:color="000000"/>
                  </w:tcBorders>
                  <w:vAlign w:val="center"/>
                </w:tcPr>
                <w:p w14:paraId="6A23106B"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2</w:t>
                  </w:r>
                </w:p>
              </w:tc>
              <w:tc>
                <w:tcPr>
                  <w:tcW w:w="1369" w:type="dxa"/>
                  <w:tcBorders>
                    <w:top w:val="single" w:sz="4" w:space="0" w:color="000000"/>
                    <w:left w:val="single" w:sz="4" w:space="0" w:color="000000"/>
                    <w:bottom w:val="single" w:sz="4" w:space="0" w:color="000000"/>
                    <w:right w:val="single" w:sz="4" w:space="0" w:color="000000"/>
                  </w:tcBorders>
                  <w:vAlign w:val="center"/>
                </w:tcPr>
                <w:p w14:paraId="5E39D34D"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3</w:t>
                  </w:r>
                </w:p>
              </w:tc>
              <w:tc>
                <w:tcPr>
                  <w:tcW w:w="1534" w:type="dxa"/>
                  <w:tcBorders>
                    <w:top w:val="single" w:sz="4" w:space="0" w:color="000000"/>
                    <w:left w:val="single" w:sz="4" w:space="0" w:color="000000"/>
                    <w:bottom w:val="single" w:sz="4" w:space="0" w:color="000000"/>
                    <w:right w:val="single" w:sz="4" w:space="0" w:color="000000"/>
                  </w:tcBorders>
                  <w:vAlign w:val="center"/>
                </w:tcPr>
                <w:p w14:paraId="6B6C2988"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4</w:t>
                  </w:r>
                </w:p>
              </w:tc>
              <w:tc>
                <w:tcPr>
                  <w:tcW w:w="1507" w:type="dxa"/>
                  <w:tcBorders>
                    <w:top w:val="single" w:sz="4" w:space="0" w:color="000000"/>
                    <w:left w:val="single" w:sz="4" w:space="0" w:color="000000"/>
                    <w:bottom w:val="single" w:sz="4" w:space="0" w:color="000000"/>
                    <w:right w:val="single" w:sz="4" w:space="0" w:color="000000"/>
                  </w:tcBorders>
                  <w:vAlign w:val="center"/>
                </w:tcPr>
                <w:p w14:paraId="2F822A36"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5</w:t>
                  </w:r>
                </w:p>
              </w:tc>
            </w:tr>
            <w:tr w:rsidR="001435A2" w:rsidRPr="001435A2" w14:paraId="194656FA" w14:textId="77777777">
              <w:tc>
                <w:tcPr>
                  <w:tcW w:w="2375" w:type="dxa"/>
                  <w:tcBorders>
                    <w:top w:val="single" w:sz="4" w:space="0" w:color="000000"/>
                    <w:left w:val="single" w:sz="4" w:space="0" w:color="000000"/>
                    <w:bottom w:val="single" w:sz="4" w:space="0" w:color="000000"/>
                    <w:right w:val="single" w:sz="4" w:space="0" w:color="000000"/>
                  </w:tcBorders>
                  <w:vAlign w:val="center"/>
                </w:tcPr>
                <w:p w14:paraId="496464CC"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Entidad contratante</w:t>
                  </w:r>
                </w:p>
              </w:tc>
              <w:tc>
                <w:tcPr>
                  <w:tcW w:w="1276" w:type="dxa"/>
                  <w:tcBorders>
                    <w:top w:val="single" w:sz="4" w:space="0" w:color="000000"/>
                    <w:left w:val="single" w:sz="4" w:space="0" w:color="000000"/>
                    <w:bottom w:val="single" w:sz="4" w:space="0" w:color="000000"/>
                    <w:right w:val="single" w:sz="4" w:space="0" w:color="000000"/>
                  </w:tcBorders>
                  <w:vAlign w:val="center"/>
                </w:tcPr>
                <w:p w14:paraId="2B7BBFCD"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4579DF35"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6F74D5E2"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703E32F0"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1D351A80" w14:textId="77777777" w:rsidR="00B60B92" w:rsidRPr="001435A2" w:rsidRDefault="00B60B92" w:rsidP="00B60B92">
                  <w:pPr>
                    <w:autoSpaceDE w:val="0"/>
                    <w:autoSpaceDN w:val="0"/>
                    <w:adjustRightInd w:val="0"/>
                    <w:jc w:val="both"/>
                    <w:rPr>
                      <w:rFonts w:ascii="Arial" w:hAnsi="Arial" w:cs="Arial"/>
                      <w:sz w:val="20"/>
                      <w:szCs w:val="20"/>
                      <w:lang w:eastAsia="es-CO"/>
                    </w:rPr>
                  </w:pPr>
                </w:p>
              </w:tc>
            </w:tr>
            <w:tr w:rsidR="001435A2" w:rsidRPr="001435A2" w14:paraId="62123BD6" w14:textId="77777777">
              <w:tc>
                <w:tcPr>
                  <w:tcW w:w="2375" w:type="dxa"/>
                  <w:tcBorders>
                    <w:top w:val="single" w:sz="4" w:space="0" w:color="000000"/>
                    <w:left w:val="single" w:sz="4" w:space="0" w:color="000000"/>
                    <w:bottom w:val="single" w:sz="4" w:space="0" w:color="000000"/>
                    <w:right w:val="single" w:sz="4" w:space="0" w:color="000000"/>
                  </w:tcBorders>
                  <w:vAlign w:val="center"/>
                </w:tcPr>
                <w:p w14:paraId="3A836A52"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No. Contrato</w:t>
                  </w:r>
                </w:p>
              </w:tc>
              <w:tc>
                <w:tcPr>
                  <w:tcW w:w="1276" w:type="dxa"/>
                  <w:tcBorders>
                    <w:top w:val="single" w:sz="4" w:space="0" w:color="000000"/>
                    <w:left w:val="single" w:sz="4" w:space="0" w:color="000000"/>
                    <w:bottom w:val="single" w:sz="4" w:space="0" w:color="000000"/>
                    <w:right w:val="single" w:sz="4" w:space="0" w:color="000000"/>
                  </w:tcBorders>
                  <w:vAlign w:val="center"/>
                </w:tcPr>
                <w:p w14:paraId="5E9299CA"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3922B798"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03EA1A90"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4709BFB5"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5C0C61D6" w14:textId="77777777" w:rsidR="00B60B92" w:rsidRPr="001435A2" w:rsidRDefault="00B60B92" w:rsidP="00B60B92">
                  <w:pPr>
                    <w:autoSpaceDE w:val="0"/>
                    <w:autoSpaceDN w:val="0"/>
                    <w:adjustRightInd w:val="0"/>
                    <w:jc w:val="both"/>
                    <w:rPr>
                      <w:rFonts w:ascii="Arial" w:hAnsi="Arial" w:cs="Arial"/>
                      <w:sz w:val="20"/>
                      <w:szCs w:val="20"/>
                      <w:lang w:eastAsia="es-CO"/>
                    </w:rPr>
                  </w:pPr>
                </w:p>
              </w:tc>
            </w:tr>
            <w:tr w:rsidR="001435A2" w:rsidRPr="001435A2" w14:paraId="0F74A48E" w14:textId="77777777">
              <w:tc>
                <w:tcPr>
                  <w:tcW w:w="2375" w:type="dxa"/>
                  <w:tcBorders>
                    <w:top w:val="single" w:sz="4" w:space="0" w:color="000000"/>
                    <w:left w:val="single" w:sz="4" w:space="0" w:color="000000"/>
                    <w:bottom w:val="single" w:sz="4" w:space="0" w:color="000000"/>
                    <w:right w:val="single" w:sz="4" w:space="0" w:color="000000"/>
                  </w:tcBorders>
                  <w:vAlign w:val="center"/>
                </w:tcPr>
                <w:p w14:paraId="708E6C90"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Objeto</w:t>
                  </w:r>
                </w:p>
              </w:tc>
              <w:tc>
                <w:tcPr>
                  <w:tcW w:w="1276" w:type="dxa"/>
                  <w:tcBorders>
                    <w:top w:val="single" w:sz="4" w:space="0" w:color="000000"/>
                    <w:left w:val="single" w:sz="4" w:space="0" w:color="000000"/>
                    <w:bottom w:val="single" w:sz="4" w:space="0" w:color="000000"/>
                    <w:right w:val="single" w:sz="4" w:space="0" w:color="000000"/>
                  </w:tcBorders>
                  <w:vAlign w:val="center"/>
                </w:tcPr>
                <w:p w14:paraId="22E7B8C4"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EA7F2C6"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7C1958EA"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7374F1AE"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86896F8" w14:textId="77777777" w:rsidR="00B60B92" w:rsidRPr="001435A2" w:rsidRDefault="00B60B92" w:rsidP="00B60B92">
                  <w:pPr>
                    <w:autoSpaceDE w:val="0"/>
                    <w:autoSpaceDN w:val="0"/>
                    <w:adjustRightInd w:val="0"/>
                    <w:jc w:val="both"/>
                    <w:rPr>
                      <w:rFonts w:ascii="Arial" w:hAnsi="Arial" w:cs="Arial"/>
                      <w:sz w:val="20"/>
                      <w:szCs w:val="20"/>
                      <w:lang w:eastAsia="es-CO"/>
                    </w:rPr>
                  </w:pPr>
                </w:p>
              </w:tc>
            </w:tr>
            <w:tr w:rsidR="001435A2" w:rsidRPr="001435A2" w14:paraId="4761A97C" w14:textId="77777777">
              <w:tc>
                <w:tcPr>
                  <w:tcW w:w="2375" w:type="dxa"/>
                  <w:tcBorders>
                    <w:top w:val="single" w:sz="4" w:space="0" w:color="000000"/>
                    <w:left w:val="single" w:sz="4" w:space="0" w:color="000000"/>
                    <w:bottom w:val="single" w:sz="4" w:space="0" w:color="000000"/>
                    <w:right w:val="single" w:sz="4" w:space="0" w:color="000000"/>
                  </w:tcBorders>
                  <w:vAlign w:val="center"/>
                </w:tcPr>
                <w:p w14:paraId="08D983C0" w14:textId="77777777" w:rsidR="00B60B92" w:rsidRPr="001435A2" w:rsidRDefault="00B60B92" w:rsidP="00B60B92">
                  <w:pPr>
                    <w:autoSpaceDE w:val="0"/>
                    <w:autoSpaceDN w:val="0"/>
                    <w:adjustRightInd w:val="0"/>
                    <w:jc w:val="both"/>
                    <w:rPr>
                      <w:rFonts w:ascii="Arial" w:hAnsi="Arial" w:cs="Arial"/>
                      <w:sz w:val="20"/>
                      <w:szCs w:val="20"/>
                      <w:lang w:eastAsia="es-CO"/>
                    </w:rPr>
                  </w:pPr>
                  <w:r w:rsidRPr="001435A2">
                    <w:rPr>
                      <w:rFonts w:ascii="Arial" w:hAnsi="Arial" w:cs="Arial"/>
                      <w:sz w:val="20"/>
                      <w:szCs w:val="20"/>
                      <w:lang w:eastAsia="es-CO"/>
                    </w:rPr>
                    <w:t xml:space="preserve">Multa o Sanción </w:t>
                  </w:r>
                  <w:proofErr w:type="spellStart"/>
                  <w:r w:rsidRPr="001435A2">
                    <w:rPr>
                      <w:rFonts w:ascii="Arial" w:hAnsi="Arial" w:cs="Arial"/>
                      <w:sz w:val="20"/>
                      <w:szCs w:val="20"/>
                      <w:lang w:eastAsia="es-CO"/>
                    </w:rPr>
                    <w:t>si</w:t>
                  </w:r>
                  <w:proofErr w:type="spellEnd"/>
                  <w:r w:rsidRPr="001435A2">
                    <w:rPr>
                      <w:rFonts w:ascii="Arial" w:hAnsi="Arial" w:cs="Arial"/>
                      <w:sz w:val="20"/>
                      <w:szCs w:val="20"/>
                      <w:lang w:eastAsia="es-CO"/>
                    </w:rPr>
                    <w:t xml:space="preserve"> o no</w:t>
                  </w:r>
                </w:p>
              </w:tc>
              <w:tc>
                <w:tcPr>
                  <w:tcW w:w="1276" w:type="dxa"/>
                  <w:tcBorders>
                    <w:top w:val="single" w:sz="4" w:space="0" w:color="000000"/>
                    <w:left w:val="single" w:sz="4" w:space="0" w:color="000000"/>
                    <w:bottom w:val="single" w:sz="4" w:space="0" w:color="000000"/>
                    <w:right w:val="single" w:sz="4" w:space="0" w:color="000000"/>
                  </w:tcBorders>
                  <w:vAlign w:val="center"/>
                </w:tcPr>
                <w:p w14:paraId="1BA01E04"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8AC3AF2"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369" w:type="dxa"/>
                  <w:tcBorders>
                    <w:top w:val="single" w:sz="4" w:space="0" w:color="000000"/>
                    <w:left w:val="single" w:sz="4" w:space="0" w:color="000000"/>
                    <w:bottom w:val="single" w:sz="4" w:space="0" w:color="000000"/>
                    <w:right w:val="single" w:sz="4" w:space="0" w:color="000000"/>
                  </w:tcBorders>
                  <w:vAlign w:val="center"/>
                </w:tcPr>
                <w:p w14:paraId="325E384C"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63A2820A" w14:textId="77777777" w:rsidR="00B60B92" w:rsidRPr="001435A2" w:rsidRDefault="00B60B92" w:rsidP="00B60B92">
                  <w:pPr>
                    <w:autoSpaceDE w:val="0"/>
                    <w:autoSpaceDN w:val="0"/>
                    <w:adjustRightInd w:val="0"/>
                    <w:jc w:val="both"/>
                    <w:rPr>
                      <w:rFonts w:ascii="Arial" w:hAnsi="Arial" w:cs="Arial"/>
                      <w:sz w:val="20"/>
                      <w:szCs w:val="20"/>
                      <w:lang w:eastAsia="es-CO"/>
                    </w:rPr>
                  </w:pPr>
                </w:p>
              </w:tc>
              <w:tc>
                <w:tcPr>
                  <w:tcW w:w="1507" w:type="dxa"/>
                  <w:tcBorders>
                    <w:top w:val="single" w:sz="4" w:space="0" w:color="000000"/>
                    <w:left w:val="single" w:sz="4" w:space="0" w:color="000000"/>
                    <w:bottom w:val="single" w:sz="4" w:space="0" w:color="000000"/>
                    <w:right w:val="single" w:sz="4" w:space="0" w:color="000000"/>
                  </w:tcBorders>
                  <w:vAlign w:val="center"/>
                </w:tcPr>
                <w:p w14:paraId="6C63AFF1" w14:textId="77777777" w:rsidR="00B60B92" w:rsidRPr="001435A2" w:rsidRDefault="00B60B92" w:rsidP="00B60B92">
                  <w:pPr>
                    <w:autoSpaceDE w:val="0"/>
                    <w:autoSpaceDN w:val="0"/>
                    <w:adjustRightInd w:val="0"/>
                    <w:jc w:val="both"/>
                    <w:rPr>
                      <w:rFonts w:ascii="Arial" w:hAnsi="Arial" w:cs="Arial"/>
                      <w:sz w:val="20"/>
                      <w:szCs w:val="20"/>
                      <w:lang w:eastAsia="es-CO"/>
                    </w:rPr>
                  </w:pPr>
                </w:p>
              </w:tc>
            </w:tr>
          </w:tbl>
          <w:p w14:paraId="08AFDA7C" w14:textId="77777777" w:rsidR="00B60B92" w:rsidRPr="001435A2" w:rsidRDefault="00B60B92" w:rsidP="00B60B92">
            <w:pPr>
              <w:rPr>
                <w:rFonts w:ascii="Arial" w:hAnsi="Arial" w:cs="Arial"/>
                <w:sz w:val="20"/>
                <w:szCs w:val="20"/>
                <w:lang w:eastAsia="es-CO"/>
              </w:rPr>
            </w:pPr>
          </w:p>
          <w:p w14:paraId="5D5D71C1" w14:textId="77777777" w:rsidR="00B60B92" w:rsidRPr="001435A2" w:rsidRDefault="00B60B92" w:rsidP="00B60B92">
            <w:pPr>
              <w:rPr>
                <w:rFonts w:ascii="Arial" w:hAnsi="Arial" w:cs="Arial"/>
                <w:sz w:val="20"/>
                <w:szCs w:val="20"/>
                <w:lang w:eastAsia="es-CO"/>
              </w:rPr>
            </w:pPr>
          </w:p>
          <w:p w14:paraId="64E1E77B" w14:textId="7A106D52" w:rsidR="00B60B92" w:rsidRPr="001435A2" w:rsidRDefault="00B60B92" w:rsidP="00B60B92">
            <w:pPr>
              <w:rPr>
                <w:rFonts w:ascii="Arial" w:hAnsi="Arial" w:cs="Arial"/>
                <w:sz w:val="20"/>
                <w:szCs w:val="20"/>
                <w:lang w:val="es-MX"/>
              </w:rPr>
            </w:pPr>
            <w:r w:rsidRPr="001435A2">
              <w:rPr>
                <w:rFonts w:ascii="Arial" w:hAnsi="Arial" w:cs="Arial"/>
                <w:sz w:val="20"/>
                <w:szCs w:val="20"/>
                <w:lang w:eastAsia="es-CO"/>
              </w:rPr>
              <w:t xml:space="preserve">NOMBRE Y </w:t>
            </w:r>
            <w:r w:rsidR="000D62FC" w:rsidRPr="001435A2">
              <w:rPr>
                <w:rFonts w:ascii="Arial" w:hAnsi="Arial" w:cs="Arial"/>
                <w:sz w:val="20"/>
                <w:szCs w:val="20"/>
                <w:lang w:eastAsia="es-CO"/>
              </w:rPr>
              <w:t>FIRMA DEL</w:t>
            </w:r>
            <w:r w:rsidRPr="001435A2">
              <w:rPr>
                <w:rFonts w:ascii="Arial" w:hAnsi="Arial" w:cs="Arial"/>
                <w:sz w:val="20"/>
                <w:szCs w:val="20"/>
                <w:lang w:eastAsia="es-CO"/>
              </w:rPr>
              <w:t xml:space="preserve"> PROPONENTE ____________________________</w:t>
            </w:r>
          </w:p>
          <w:p w14:paraId="497A48E0" w14:textId="77777777" w:rsidR="00B60B92" w:rsidRPr="001435A2" w:rsidRDefault="00B60B92" w:rsidP="00B60B92">
            <w:pPr>
              <w:rPr>
                <w:rFonts w:ascii="Arial" w:hAnsi="Arial" w:cs="Arial"/>
                <w:b/>
                <w:bCs/>
                <w:sz w:val="20"/>
                <w:szCs w:val="20"/>
                <w:lang w:val="es-MX"/>
              </w:rPr>
            </w:pPr>
          </w:p>
          <w:p w14:paraId="734AA87E" w14:textId="77777777" w:rsidR="00B60B92" w:rsidRPr="001435A2" w:rsidRDefault="00B60B92" w:rsidP="00B60B92">
            <w:pPr>
              <w:rPr>
                <w:rFonts w:ascii="Arial" w:hAnsi="Arial" w:cs="Arial"/>
                <w:b/>
                <w:bCs/>
                <w:sz w:val="20"/>
                <w:szCs w:val="20"/>
                <w:lang w:val="es-MX"/>
              </w:rPr>
            </w:pPr>
          </w:p>
        </w:tc>
      </w:tr>
      <w:tr w:rsidR="001435A2" w:rsidRPr="001435A2" w14:paraId="54B3DC85" w14:textId="77777777" w:rsidTr="00B60B92">
        <w:tc>
          <w:tcPr>
            <w:tcW w:w="10860" w:type="dxa"/>
            <w:gridSpan w:val="2"/>
          </w:tcPr>
          <w:p w14:paraId="29383728" w14:textId="77777777" w:rsidR="00B60B92" w:rsidRPr="001435A2" w:rsidRDefault="00B60B92" w:rsidP="00B60B92">
            <w:pPr>
              <w:jc w:val="center"/>
              <w:rPr>
                <w:rFonts w:ascii="Arial" w:hAnsi="Arial" w:cs="Arial"/>
                <w:b/>
                <w:bCs/>
                <w:sz w:val="20"/>
                <w:szCs w:val="20"/>
              </w:rPr>
            </w:pPr>
          </w:p>
          <w:p w14:paraId="21875483" w14:textId="77777777" w:rsidR="009F4F48" w:rsidRPr="001435A2" w:rsidRDefault="009F4F48" w:rsidP="009F4F48">
            <w:pPr>
              <w:jc w:val="center"/>
              <w:rPr>
                <w:rFonts w:ascii="Arial Narrow" w:hAnsi="Arial Narrow"/>
                <w:sz w:val="22"/>
                <w:szCs w:val="22"/>
              </w:rPr>
            </w:pPr>
            <w:r w:rsidRPr="001435A2">
              <w:rPr>
                <w:rFonts w:ascii="Arial Narrow" w:hAnsi="Arial Narrow"/>
                <w:sz w:val="22"/>
                <w:szCs w:val="22"/>
              </w:rPr>
              <w:t>____________________________________</w:t>
            </w:r>
          </w:p>
          <w:p w14:paraId="5FC1F78F" w14:textId="77777777" w:rsidR="009F4F48" w:rsidRPr="001435A2" w:rsidRDefault="009F4F48" w:rsidP="009F4F48">
            <w:pPr>
              <w:jc w:val="center"/>
              <w:rPr>
                <w:rFonts w:ascii="Arial Narrow" w:hAnsi="Arial Narrow"/>
                <w:b/>
                <w:sz w:val="22"/>
                <w:szCs w:val="22"/>
              </w:rPr>
            </w:pPr>
            <w:r w:rsidRPr="001435A2">
              <w:rPr>
                <w:rFonts w:ascii="Arial Narrow" w:hAnsi="Arial Narrow"/>
                <w:b/>
                <w:sz w:val="22"/>
                <w:szCs w:val="22"/>
              </w:rPr>
              <w:t>DIEGO ARMANDO AGUDELO TORRES</w:t>
            </w:r>
          </w:p>
          <w:p w14:paraId="2F431E37" w14:textId="77777777" w:rsidR="009F4F48" w:rsidRPr="001435A2" w:rsidRDefault="009F4F48" w:rsidP="009F4F48">
            <w:pPr>
              <w:jc w:val="center"/>
              <w:rPr>
                <w:rFonts w:ascii="Arial Narrow" w:hAnsi="Arial Narrow"/>
                <w:sz w:val="22"/>
                <w:szCs w:val="22"/>
              </w:rPr>
            </w:pPr>
            <w:r w:rsidRPr="001435A2">
              <w:rPr>
                <w:rFonts w:ascii="Arial Narrow" w:hAnsi="Arial Narrow"/>
                <w:sz w:val="22"/>
                <w:szCs w:val="22"/>
              </w:rPr>
              <w:t>ALCALDE</w:t>
            </w:r>
          </w:p>
          <w:p w14:paraId="3CEAE1B9" w14:textId="77777777" w:rsidR="009F4F48" w:rsidRPr="001435A2" w:rsidRDefault="009F4F48" w:rsidP="009F4F48">
            <w:pPr>
              <w:rPr>
                <w:rFonts w:ascii="Arial Narrow" w:hAnsi="Arial Narrow"/>
                <w:sz w:val="22"/>
                <w:szCs w:val="22"/>
              </w:rPr>
            </w:pPr>
          </w:p>
          <w:p w14:paraId="19E24376" w14:textId="77777777" w:rsidR="009F4F48" w:rsidRPr="001435A2" w:rsidRDefault="009F4F48" w:rsidP="009F4F48">
            <w:pPr>
              <w:rPr>
                <w:rFonts w:ascii="Arial Narrow" w:hAnsi="Arial Narrow"/>
                <w:sz w:val="22"/>
                <w:szCs w:val="22"/>
              </w:rPr>
            </w:pPr>
          </w:p>
          <w:p w14:paraId="1842C3C3" w14:textId="77777777" w:rsidR="009F4F48" w:rsidRPr="001435A2" w:rsidRDefault="009F4F48" w:rsidP="009F4F48">
            <w:pPr>
              <w:jc w:val="center"/>
              <w:rPr>
                <w:rFonts w:ascii="Arial Narrow" w:hAnsi="Arial Narrow"/>
                <w:sz w:val="22"/>
                <w:szCs w:val="22"/>
              </w:rPr>
            </w:pPr>
            <w:r w:rsidRPr="001435A2">
              <w:rPr>
                <w:rFonts w:ascii="Arial Narrow" w:hAnsi="Arial Narrow"/>
                <w:sz w:val="22"/>
                <w:szCs w:val="22"/>
              </w:rPr>
              <w:t>________________________________________</w:t>
            </w:r>
          </w:p>
          <w:p w14:paraId="1E3F2681" w14:textId="04D49FEE" w:rsidR="009F4F48" w:rsidRPr="001435A2" w:rsidRDefault="009F4F48" w:rsidP="000D62FC">
            <w:pPr>
              <w:tabs>
                <w:tab w:val="left" w:pos="3120"/>
              </w:tabs>
              <w:jc w:val="center"/>
              <w:rPr>
                <w:rFonts w:ascii="Arial Narrow" w:hAnsi="Arial Narrow"/>
                <w:sz w:val="22"/>
                <w:szCs w:val="22"/>
              </w:rPr>
            </w:pPr>
            <w:r w:rsidRPr="001435A2">
              <w:rPr>
                <w:rFonts w:ascii="Arial Narrow" w:hAnsi="Arial Narrow"/>
                <w:sz w:val="22"/>
                <w:szCs w:val="22"/>
              </w:rPr>
              <w:t xml:space="preserve">SECRETARIA </w:t>
            </w:r>
            <w:r w:rsidR="000D62FC" w:rsidRPr="001435A2">
              <w:rPr>
                <w:rFonts w:ascii="Arial Narrow" w:hAnsi="Arial Narrow"/>
                <w:sz w:val="22"/>
                <w:szCs w:val="22"/>
              </w:rPr>
              <w:t>XXXXXXXXXXXXXX</w:t>
            </w:r>
          </w:p>
          <w:p w14:paraId="77B4F7D4" w14:textId="77777777" w:rsidR="009F4F48" w:rsidRPr="001435A2" w:rsidRDefault="009F4F48" w:rsidP="009F4F48">
            <w:pPr>
              <w:tabs>
                <w:tab w:val="left" w:pos="3120"/>
              </w:tabs>
              <w:jc w:val="center"/>
              <w:rPr>
                <w:rFonts w:ascii="Arial Narrow" w:hAnsi="Arial Narrow"/>
                <w:sz w:val="18"/>
                <w:szCs w:val="18"/>
              </w:rPr>
            </w:pPr>
          </w:p>
          <w:p w14:paraId="74947F77" w14:textId="4E8CAE7C" w:rsidR="000D62FC" w:rsidRPr="001435A2" w:rsidRDefault="009F4F48" w:rsidP="000D62FC">
            <w:pPr>
              <w:tabs>
                <w:tab w:val="left" w:pos="3120"/>
              </w:tabs>
              <w:rPr>
                <w:rFonts w:ascii="Arial" w:hAnsi="Arial" w:cs="Arial"/>
                <w:b/>
                <w:bCs/>
                <w:sz w:val="20"/>
                <w:szCs w:val="20"/>
              </w:rPr>
            </w:pPr>
            <w:r w:rsidRPr="001435A2">
              <w:rPr>
                <w:rFonts w:ascii="Arial Narrow" w:hAnsi="Arial Narrow"/>
                <w:sz w:val="18"/>
                <w:szCs w:val="18"/>
              </w:rPr>
              <w:t xml:space="preserve">VO.BO. </w:t>
            </w:r>
          </w:p>
          <w:p w14:paraId="20401009" w14:textId="2993718D" w:rsidR="00B60B92" w:rsidRPr="001435A2" w:rsidRDefault="00B60B92" w:rsidP="009F4F48">
            <w:pPr>
              <w:rPr>
                <w:rFonts w:ascii="Arial" w:hAnsi="Arial" w:cs="Arial"/>
                <w:b/>
                <w:bCs/>
                <w:sz w:val="20"/>
                <w:szCs w:val="20"/>
              </w:rPr>
            </w:pPr>
          </w:p>
        </w:tc>
      </w:tr>
    </w:tbl>
    <w:p w14:paraId="131FBD73" w14:textId="77777777" w:rsidR="000B1556" w:rsidRPr="001435A2" w:rsidRDefault="000B1556" w:rsidP="008D3B91">
      <w:pPr>
        <w:tabs>
          <w:tab w:val="left" w:pos="142"/>
        </w:tabs>
        <w:ind w:left="494"/>
        <w:rPr>
          <w:rFonts w:ascii="Arial" w:hAnsi="Arial" w:cs="Arial"/>
          <w:sz w:val="20"/>
          <w:szCs w:val="20"/>
          <w:lang w:val="es-CO" w:eastAsia="en-US"/>
        </w:rPr>
      </w:pPr>
    </w:p>
    <w:p w14:paraId="43B3A42B" w14:textId="77777777" w:rsidR="00D26693" w:rsidRPr="001435A2" w:rsidRDefault="00D26693" w:rsidP="002C060A">
      <w:pPr>
        <w:tabs>
          <w:tab w:val="left" w:pos="142"/>
        </w:tabs>
        <w:rPr>
          <w:rFonts w:ascii="Arial" w:hAnsi="Arial" w:cs="Arial"/>
          <w:sz w:val="20"/>
          <w:szCs w:val="20"/>
          <w:lang w:val="es-CO" w:eastAsia="en-US"/>
        </w:rPr>
      </w:pPr>
    </w:p>
    <w:sectPr w:rsidR="00D26693" w:rsidRPr="001435A2" w:rsidSect="000D62FC">
      <w:headerReference w:type="default" r:id="rId12"/>
      <w:footerReference w:type="default" r:id="rId13"/>
      <w:pgSz w:w="12242" w:h="15842" w:code="1"/>
      <w:pgMar w:top="720" w:right="720" w:bottom="1276"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F05A" w16cex:dateUtc="2021-07-06T20:08:00Z"/>
  <w16cex:commentExtensible w16cex:durableId="248EECE6" w16cex:dateUtc="2021-07-06T19: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7DCE" w14:textId="77777777" w:rsidR="00F5481F" w:rsidRDefault="00F5481F" w:rsidP="00F42CF0">
      <w:r>
        <w:separator/>
      </w:r>
    </w:p>
  </w:endnote>
  <w:endnote w:type="continuationSeparator" w:id="0">
    <w:p w14:paraId="45548AD8" w14:textId="77777777" w:rsidR="00F5481F" w:rsidRDefault="00F5481F" w:rsidP="00F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eldera">
    <w:altName w:val="Trebuchet MS"/>
    <w:panose1 w:val="00000000000000000000"/>
    <w:charset w:val="00"/>
    <w:family w:val="swiss"/>
    <w:notTrueType/>
    <w:pitch w:val="variable"/>
    <w:sig w:usb0="00000003" w:usb1="00000000" w:usb2="00000000" w:usb3="00000000" w:csb0="00000001" w:csb1="00000000"/>
  </w:font>
  <w:font w:name="Formata">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50395305"/>
      <w:docPartObj>
        <w:docPartGallery w:val="Page Numbers (Top of Page)"/>
        <w:docPartUnique/>
      </w:docPartObj>
    </w:sdtPr>
    <w:sdtEndPr/>
    <w:sdtContent>
      <w:p w14:paraId="44D49ED3" w14:textId="0A530AD2" w:rsidR="003A1379" w:rsidRPr="00A12175" w:rsidRDefault="003A1379" w:rsidP="00A12175">
        <w:pPr>
          <w:jc w:val="right"/>
          <w:rPr>
            <w:rFonts w:ascii="Arial" w:hAnsi="Arial" w:cs="Arial"/>
          </w:rPr>
        </w:pPr>
        <w:r w:rsidRPr="00A12175">
          <w:rPr>
            <w:rFonts w:ascii="Arial" w:hAnsi="Arial" w:cs="Arial"/>
          </w:rPr>
          <w:t xml:space="preserve">Página </w:t>
        </w:r>
        <w:r w:rsidRPr="00A12175">
          <w:rPr>
            <w:rFonts w:ascii="Arial" w:hAnsi="Arial" w:cs="Arial"/>
          </w:rPr>
          <w:fldChar w:fldCharType="begin"/>
        </w:r>
        <w:r w:rsidRPr="00A12175">
          <w:rPr>
            <w:rFonts w:ascii="Arial" w:hAnsi="Arial" w:cs="Arial"/>
          </w:rPr>
          <w:instrText xml:space="preserve"> PAGE </w:instrText>
        </w:r>
        <w:r w:rsidRPr="00A12175">
          <w:rPr>
            <w:rFonts w:ascii="Arial" w:hAnsi="Arial" w:cs="Arial"/>
          </w:rPr>
          <w:fldChar w:fldCharType="separate"/>
        </w:r>
        <w:r w:rsidR="000D62FC">
          <w:rPr>
            <w:rFonts w:ascii="Arial" w:hAnsi="Arial" w:cs="Arial"/>
            <w:noProof/>
          </w:rPr>
          <w:t>19</w:t>
        </w:r>
        <w:r w:rsidRPr="00A12175">
          <w:rPr>
            <w:rFonts w:ascii="Arial" w:hAnsi="Arial" w:cs="Arial"/>
          </w:rPr>
          <w:fldChar w:fldCharType="end"/>
        </w:r>
        <w:r w:rsidRPr="00A12175">
          <w:rPr>
            <w:rFonts w:ascii="Arial" w:hAnsi="Arial" w:cs="Arial"/>
          </w:rPr>
          <w:t xml:space="preserve"> de </w:t>
        </w:r>
        <w:r w:rsidRPr="00A12175">
          <w:rPr>
            <w:rFonts w:ascii="Arial" w:hAnsi="Arial" w:cs="Arial"/>
          </w:rPr>
          <w:fldChar w:fldCharType="begin"/>
        </w:r>
        <w:r w:rsidRPr="00A12175">
          <w:rPr>
            <w:rFonts w:ascii="Arial" w:hAnsi="Arial" w:cs="Arial"/>
          </w:rPr>
          <w:instrText xml:space="preserve"> NUMPAGES  </w:instrText>
        </w:r>
        <w:r w:rsidRPr="00A12175">
          <w:rPr>
            <w:rFonts w:ascii="Arial" w:hAnsi="Arial" w:cs="Arial"/>
          </w:rPr>
          <w:fldChar w:fldCharType="separate"/>
        </w:r>
        <w:r w:rsidR="000D62FC">
          <w:rPr>
            <w:rFonts w:ascii="Arial" w:hAnsi="Arial" w:cs="Arial"/>
            <w:noProof/>
          </w:rPr>
          <w:t>19</w:t>
        </w:r>
        <w:r w:rsidRPr="00A12175">
          <w:rPr>
            <w:rFonts w:ascii="Arial" w:hAnsi="Arial" w:cs="Arial"/>
          </w:rPr>
          <w:fldChar w:fldCharType="end"/>
        </w:r>
      </w:p>
    </w:sdtContent>
  </w:sdt>
  <w:p w14:paraId="2BDDE35D" w14:textId="77777777" w:rsidR="003A1379" w:rsidRDefault="003A1379">
    <w:pPr>
      <w:pStyle w:val="Piedepgina"/>
      <w:ind w:right="360"/>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4C8A" w14:textId="77777777" w:rsidR="00F5481F" w:rsidRDefault="00F5481F" w:rsidP="00F42CF0">
      <w:r>
        <w:separator/>
      </w:r>
    </w:p>
  </w:footnote>
  <w:footnote w:type="continuationSeparator" w:id="0">
    <w:p w14:paraId="013626BB" w14:textId="77777777" w:rsidR="00F5481F" w:rsidRDefault="00F5481F" w:rsidP="00F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86FD" w14:textId="77777777" w:rsidR="003A1379" w:rsidRDefault="003A1379"/>
  <w:p w14:paraId="4C665880" w14:textId="77777777" w:rsidR="003A1379" w:rsidRDefault="003A1379"/>
  <w:p w14:paraId="0D5DFE65" w14:textId="77777777" w:rsidR="003A1379" w:rsidRDefault="003A1379"/>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7"/>
      <w:gridCol w:w="5052"/>
      <w:gridCol w:w="2275"/>
      <w:gridCol w:w="1709"/>
    </w:tblGrid>
    <w:tr w:rsidR="001435A2" w:rsidRPr="001435A2" w14:paraId="3D671DB9" w14:textId="77777777" w:rsidTr="00FA5790">
      <w:trPr>
        <w:cantSplit/>
        <w:trHeight w:val="551"/>
      </w:trPr>
      <w:tc>
        <w:tcPr>
          <w:tcW w:w="1737" w:type="dxa"/>
          <w:vMerge w:val="restart"/>
        </w:tcPr>
        <w:p w14:paraId="69F51EA3" w14:textId="7481CCED" w:rsidR="00FA5790" w:rsidRPr="001435A2" w:rsidRDefault="00FA5790">
          <w:pPr>
            <w:rPr>
              <w:rFonts w:ascii="Arial" w:hAnsi="Arial" w:cs="Arial"/>
              <w:b/>
              <w:bCs/>
            </w:rPr>
          </w:pPr>
          <w:r w:rsidRPr="001435A2">
            <w:rPr>
              <w:noProof/>
              <w:lang w:val="en-US" w:eastAsia="en-US"/>
            </w:rPr>
            <w:drawing>
              <wp:inline distT="0" distB="0" distL="0" distR="0" wp14:anchorId="329F979C" wp14:editId="2F880AB9">
                <wp:extent cx="1014517" cy="1012658"/>
                <wp:effectExtent l="0" t="0" r="0" b="0"/>
                <wp:docPr id="4"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17" cy="101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052" w:type="dxa"/>
          <w:vMerge w:val="restart"/>
          <w:vAlign w:val="center"/>
        </w:tcPr>
        <w:p w14:paraId="7BA54B06" w14:textId="77777777" w:rsidR="00FA5790" w:rsidRPr="001435A2" w:rsidRDefault="00FA5790" w:rsidP="00A443D2">
          <w:pPr>
            <w:jc w:val="both"/>
            <w:rPr>
              <w:rFonts w:ascii="Arial" w:hAnsi="Arial" w:cs="Arial"/>
              <w:b/>
              <w:sz w:val="20"/>
              <w:szCs w:val="20"/>
              <w:lang w:val="es-ES_tradnl"/>
            </w:rPr>
          </w:pPr>
          <w:r w:rsidRPr="001435A2">
            <w:rPr>
              <w:rFonts w:ascii="Arial" w:hAnsi="Arial" w:cs="Arial"/>
              <w:b/>
              <w:sz w:val="20"/>
              <w:szCs w:val="20"/>
            </w:rPr>
            <w:t>TERMINOS DE LA INVITACIÓN PÚBLICA PARA PRESENTAR PROPUESTAS PARA CONTRATOS DE COMPRAVENTA O SUMINISTRO DE BIENES Y SERVICIOS Y DEMÁS OBJETOS QUE DEBAN TRAMITARSE POR EL PROCEDIMIENTO DE CONTRATACION DE MÍNIMA CUANTIA DIFERENTES A OBRA PÚBLICA Y CONSULTORIA</w:t>
          </w:r>
        </w:p>
      </w:tc>
      <w:tc>
        <w:tcPr>
          <w:tcW w:w="2275" w:type="dxa"/>
          <w:vAlign w:val="center"/>
        </w:tcPr>
        <w:p w14:paraId="0F3C1008" w14:textId="0575DF3C" w:rsidR="00FA5790" w:rsidRPr="001435A2" w:rsidRDefault="00FA5790" w:rsidP="002A4894">
          <w:pPr>
            <w:jc w:val="both"/>
            <w:rPr>
              <w:rFonts w:ascii="Arial" w:hAnsi="Arial" w:cs="Arial"/>
              <w:b/>
              <w:bCs/>
            </w:rPr>
          </w:pPr>
          <w:r w:rsidRPr="001435A2">
            <w:rPr>
              <w:rFonts w:ascii="Arial" w:hAnsi="Arial" w:cs="Arial"/>
              <w:b/>
              <w:bCs/>
              <w:sz w:val="22"/>
              <w:szCs w:val="22"/>
            </w:rPr>
            <w:t xml:space="preserve">Código: </w:t>
          </w:r>
          <w:r w:rsidR="00BE1436" w:rsidRPr="001435A2">
            <w:rPr>
              <w:rFonts w:ascii="Arial" w:hAnsi="Arial" w:cs="Arial"/>
              <w:b/>
              <w:bCs/>
              <w:sz w:val="22"/>
              <w:szCs w:val="22"/>
            </w:rPr>
            <w:t>A-GR-F-010</w:t>
          </w:r>
        </w:p>
      </w:tc>
      <w:tc>
        <w:tcPr>
          <w:tcW w:w="1709" w:type="dxa"/>
          <w:vMerge w:val="restart"/>
        </w:tcPr>
        <w:p w14:paraId="0E3FB749" w14:textId="0EBD9695" w:rsidR="00FA5790" w:rsidRPr="001435A2" w:rsidRDefault="00FA5790">
          <w:pPr>
            <w:rPr>
              <w:rFonts w:ascii="Arial" w:hAnsi="Arial" w:cs="Arial"/>
              <w:b/>
              <w:bCs/>
            </w:rPr>
          </w:pPr>
          <w:r w:rsidRPr="001435A2">
            <w:rPr>
              <w:rFonts w:ascii="Arial" w:hAnsi="Arial" w:cs="Arial"/>
              <w:b/>
              <w:noProof/>
              <w:lang w:val="en-US" w:eastAsia="en-US"/>
            </w:rPr>
            <w:drawing>
              <wp:anchor distT="0" distB="0" distL="114300" distR="114300" simplePos="0" relativeHeight="251658240" behindDoc="0" locked="0" layoutInCell="1" allowOverlap="1" wp14:anchorId="1A468409" wp14:editId="01B82C0C">
                <wp:simplePos x="0" y="0"/>
                <wp:positionH relativeFrom="column">
                  <wp:posOffset>105410</wp:posOffset>
                </wp:positionH>
                <wp:positionV relativeFrom="paragraph">
                  <wp:posOffset>84455</wp:posOffset>
                </wp:positionV>
                <wp:extent cx="781050" cy="857250"/>
                <wp:effectExtent l="0" t="0" r="0" b="0"/>
                <wp:wrapNone/>
                <wp:docPr id="1"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14:sizeRelH relativeFrom="margin">
                  <wp14:pctWidth>0</wp14:pctWidth>
                </wp14:sizeRelH>
              </wp:anchor>
            </w:drawing>
          </w:r>
        </w:p>
      </w:tc>
    </w:tr>
    <w:tr w:rsidR="001435A2" w:rsidRPr="001435A2" w14:paraId="02BB35AF" w14:textId="77777777" w:rsidTr="00FA5790">
      <w:trPr>
        <w:cantSplit/>
        <w:trHeight w:val="561"/>
      </w:trPr>
      <w:tc>
        <w:tcPr>
          <w:tcW w:w="1737" w:type="dxa"/>
          <w:vMerge/>
        </w:tcPr>
        <w:p w14:paraId="0474E66B" w14:textId="77777777" w:rsidR="003A1379" w:rsidRPr="001435A2" w:rsidRDefault="003A1379">
          <w:pPr>
            <w:rPr>
              <w:rFonts w:ascii="Arial" w:hAnsi="Arial" w:cs="Arial"/>
              <w:b/>
              <w:bCs/>
            </w:rPr>
          </w:pPr>
        </w:p>
      </w:tc>
      <w:tc>
        <w:tcPr>
          <w:tcW w:w="5052" w:type="dxa"/>
          <w:vMerge/>
          <w:vAlign w:val="center"/>
        </w:tcPr>
        <w:p w14:paraId="13B83DE9" w14:textId="77777777" w:rsidR="003A1379" w:rsidRPr="001435A2" w:rsidRDefault="003A1379" w:rsidP="00383D23">
          <w:pPr>
            <w:jc w:val="both"/>
            <w:rPr>
              <w:rFonts w:ascii="Arial" w:hAnsi="Arial" w:cs="Arial"/>
              <w:b/>
              <w:bCs/>
              <w:sz w:val="20"/>
              <w:szCs w:val="20"/>
            </w:rPr>
          </w:pPr>
        </w:p>
      </w:tc>
      <w:tc>
        <w:tcPr>
          <w:tcW w:w="2275" w:type="dxa"/>
          <w:vAlign w:val="center"/>
        </w:tcPr>
        <w:p w14:paraId="1E2BDF79" w14:textId="6E4528D6" w:rsidR="003A1379" w:rsidRPr="001435A2" w:rsidRDefault="003A1379" w:rsidP="00ED1164">
          <w:pPr>
            <w:jc w:val="both"/>
            <w:rPr>
              <w:rFonts w:ascii="Arial" w:hAnsi="Arial" w:cs="Arial"/>
              <w:b/>
              <w:bCs/>
            </w:rPr>
          </w:pPr>
          <w:r w:rsidRPr="001435A2">
            <w:rPr>
              <w:rFonts w:ascii="Arial" w:hAnsi="Arial" w:cs="Arial"/>
              <w:b/>
              <w:bCs/>
              <w:sz w:val="22"/>
              <w:szCs w:val="22"/>
            </w:rPr>
            <w:t xml:space="preserve">Versión: </w:t>
          </w:r>
          <w:r w:rsidR="00BE1436" w:rsidRPr="001435A2">
            <w:rPr>
              <w:rFonts w:ascii="Arial" w:hAnsi="Arial" w:cs="Arial"/>
              <w:b/>
              <w:bCs/>
              <w:sz w:val="22"/>
              <w:szCs w:val="22"/>
            </w:rPr>
            <w:t>01</w:t>
          </w:r>
        </w:p>
      </w:tc>
      <w:tc>
        <w:tcPr>
          <w:tcW w:w="1709" w:type="dxa"/>
          <w:vMerge/>
        </w:tcPr>
        <w:p w14:paraId="1428F7E8" w14:textId="77777777" w:rsidR="003A1379" w:rsidRPr="001435A2" w:rsidRDefault="003A1379">
          <w:pPr>
            <w:rPr>
              <w:rFonts w:ascii="Arial" w:hAnsi="Arial" w:cs="Arial"/>
              <w:b/>
              <w:bCs/>
            </w:rPr>
          </w:pPr>
        </w:p>
      </w:tc>
    </w:tr>
    <w:tr w:rsidR="001435A2" w:rsidRPr="001435A2" w14:paraId="65D19864" w14:textId="77777777" w:rsidTr="00FA5790">
      <w:trPr>
        <w:cantSplit/>
        <w:trHeight w:val="555"/>
      </w:trPr>
      <w:tc>
        <w:tcPr>
          <w:tcW w:w="1737" w:type="dxa"/>
          <w:vMerge/>
        </w:tcPr>
        <w:p w14:paraId="6307291A" w14:textId="77777777" w:rsidR="003A1379" w:rsidRPr="001435A2" w:rsidRDefault="003A1379">
          <w:pPr>
            <w:rPr>
              <w:rFonts w:ascii="Arial" w:hAnsi="Arial" w:cs="Arial"/>
              <w:b/>
              <w:bCs/>
            </w:rPr>
          </w:pPr>
        </w:p>
      </w:tc>
      <w:tc>
        <w:tcPr>
          <w:tcW w:w="5052" w:type="dxa"/>
          <w:vMerge/>
          <w:vAlign w:val="center"/>
        </w:tcPr>
        <w:p w14:paraId="24C0C2EF" w14:textId="77777777" w:rsidR="003A1379" w:rsidRPr="001435A2" w:rsidRDefault="003A1379" w:rsidP="00383D23">
          <w:pPr>
            <w:jc w:val="both"/>
            <w:rPr>
              <w:rFonts w:ascii="Arial" w:hAnsi="Arial" w:cs="Arial"/>
              <w:b/>
              <w:bCs/>
              <w:sz w:val="20"/>
              <w:szCs w:val="20"/>
            </w:rPr>
          </w:pPr>
        </w:p>
      </w:tc>
      <w:tc>
        <w:tcPr>
          <w:tcW w:w="2275" w:type="dxa"/>
          <w:vAlign w:val="center"/>
        </w:tcPr>
        <w:p w14:paraId="1203184E" w14:textId="4C9DBD5F" w:rsidR="003A1379" w:rsidRPr="001435A2" w:rsidRDefault="003A1379" w:rsidP="00ED1164">
          <w:pPr>
            <w:jc w:val="both"/>
            <w:rPr>
              <w:rFonts w:ascii="Arial" w:hAnsi="Arial" w:cs="Arial"/>
              <w:b/>
              <w:bCs/>
            </w:rPr>
          </w:pPr>
          <w:r w:rsidRPr="001435A2">
            <w:rPr>
              <w:rFonts w:ascii="Arial" w:hAnsi="Arial" w:cs="Arial"/>
              <w:b/>
              <w:bCs/>
              <w:sz w:val="22"/>
              <w:szCs w:val="22"/>
            </w:rPr>
            <w:t xml:space="preserve">Fecha: </w:t>
          </w:r>
          <w:r w:rsidR="00BE1436" w:rsidRPr="001435A2">
            <w:rPr>
              <w:rFonts w:ascii="Arial" w:hAnsi="Arial" w:cs="Arial"/>
              <w:b/>
              <w:bCs/>
              <w:sz w:val="22"/>
              <w:szCs w:val="22"/>
            </w:rPr>
            <w:t>23-06-2021</w:t>
          </w:r>
        </w:p>
      </w:tc>
      <w:tc>
        <w:tcPr>
          <w:tcW w:w="1709" w:type="dxa"/>
          <w:vMerge/>
        </w:tcPr>
        <w:p w14:paraId="1BC814C5" w14:textId="77777777" w:rsidR="003A1379" w:rsidRPr="001435A2" w:rsidRDefault="003A1379">
          <w:pPr>
            <w:rPr>
              <w:rFonts w:ascii="Arial" w:hAnsi="Arial" w:cs="Arial"/>
              <w:b/>
              <w:bCs/>
            </w:rPr>
          </w:pPr>
        </w:p>
      </w:tc>
    </w:tr>
  </w:tbl>
  <w:p w14:paraId="34D01177" w14:textId="77777777" w:rsidR="003A1379" w:rsidRPr="001435A2" w:rsidRDefault="003A1379">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E4A8F"/>
    <w:multiLevelType w:val="hybridMultilevel"/>
    <w:tmpl w:val="058AD3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9517DA"/>
    <w:multiLevelType w:val="hybridMultilevel"/>
    <w:tmpl w:val="5E2AD2DA"/>
    <w:lvl w:ilvl="0" w:tplc="0C380F58">
      <w:start w:val="1"/>
      <w:numFmt w:val="bullet"/>
      <w:lvlText w:val=""/>
      <w:lvlJc w:val="left"/>
      <w:pPr>
        <w:ind w:left="1440" w:hanging="360"/>
      </w:pPr>
      <w:rPr>
        <w:rFonts w:ascii="Symbol" w:eastAsia="Times New Roman" w:hAnsi="Symbo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58E3E922"/>
    <w:multiLevelType w:val="hybridMultilevel"/>
    <w:tmpl w:val="CD6FE8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3087E35"/>
    <w:multiLevelType w:val="hybridMultilevel"/>
    <w:tmpl w:val="850A63EA"/>
    <w:lvl w:ilvl="0" w:tplc="60C865F6">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77071FC2"/>
    <w:multiLevelType w:val="hybridMultilevel"/>
    <w:tmpl w:val="EA94F480"/>
    <w:lvl w:ilvl="0" w:tplc="0C0A000D">
      <w:start w:val="1"/>
      <w:numFmt w:val="bullet"/>
      <w:lvlText w:val=""/>
      <w:lvlJc w:val="left"/>
      <w:pPr>
        <w:ind w:left="1294" w:hanging="360"/>
      </w:pPr>
      <w:rPr>
        <w:rFonts w:ascii="Wingdings" w:hAnsi="Wingdings" w:hint="default"/>
      </w:rPr>
    </w:lvl>
    <w:lvl w:ilvl="1" w:tplc="0C0A0003" w:tentative="1">
      <w:start w:val="1"/>
      <w:numFmt w:val="bullet"/>
      <w:lvlText w:val="o"/>
      <w:lvlJc w:val="left"/>
      <w:pPr>
        <w:ind w:left="2014" w:hanging="360"/>
      </w:pPr>
      <w:rPr>
        <w:rFonts w:ascii="Courier New" w:hAnsi="Courier New" w:cs="Courier New" w:hint="default"/>
      </w:rPr>
    </w:lvl>
    <w:lvl w:ilvl="2" w:tplc="0C0A0005" w:tentative="1">
      <w:start w:val="1"/>
      <w:numFmt w:val="bullet"/>
      <w:lvlText w:val=""/>
      <w:lvlJc w:val="left"/>
      <w:pPr>
        <w:ind w:left="2734" w:hanging="360"/>
      </w:pPr>
      <w:rPr>
        <w:rFonts w:ascii="Wingdings" w:hAnsi="Wingdings" w:hint="default"/>
      </w:rPr>
    </w:lvl>
    <w:lvl w:ilvl="3" w:tplc="0C0A0001" w:tentative="1">
      <w:start w:val="1"/>
      <w:numFmt w:val="bullet"/>
      <w:lvlText w:val=""/>
      <w:lvlJc w:val="left"/>
      <w:pPr>
        <w:ind w:left="3454" w:hanging="360"/>
      </w:pPr>
      <w:rPr>
        <w:rFonts w:ascii="Symbol" w:hAnsi="Symbol" w:hint="default"/>
      </w:rPr>
    </w:lvl>
    <w:lvl w:ilvl="4" w:tplc="0C0A0003" w:tentative="1">
      <w:start w:val="1"/>
      <w:numFmt w:val="bullet"/>
      <w:lvlText w:val="o"/>
      <w:lvlJc w:val="left"/>
      <w:pPr>
        <w:ind w:left="4174" w:hanging="360"/>
      </w:pPr>
      <w:rPr>
        <w:rFonts w:ascii="Courier New" w:hAnsi="Courier New" w:cs="Courier New" w:hint="default"/>
      </w:rPr>
    </w:lvl>
    <w:lvl w:ilvl="5" w:tplc="0C0A0005" w:tentative="1">
      <w:start w:val="1"/>
      <w:numFmt w:val="bullet"/>
      <w:lvlText w:val=""/>
      <w:lvlJc w:val="left"/>
      <w:pPr>
        <w:ind w:left="4894" w:hanging="360"/>
      </w:pPr>
      <w:rPr>
        <w:rFonts w:ascii="Wingdings" w:hAnsi="Wingdings" w:hint="default"/>
      </w:rPr>
    </w:lvl>
    <w:lvl w:ilvl="6" w:tplc="0C0A0001" w:tentative="1">
      <w:start w:val="1"/>
      <w:numFmt w:val="bullet"/>
      <w:lvlText w:val=""/>
      <w:lvlJc w:val="left"/>
      <w:pPr>
        <w:ind w:left="5614" w:hanging="360"/>
      </w:pPr>
      <w:rPr>
        <w:rFonts w:ascii="Symbol" w:hAnsi="Symbol" w:hint="default"/>
      </w:rPr>
    </w:lvl>
    <w:lvl w:ilvl="7" w:tplc="0C0A0003" w:tentative="1">
      <w:start w:val="1"/>
      <w:numFmt w:val="bullet"/>
      <w:lvlText w:val="o"/>
      <w:lvlJc w:val="left"/>
      <w:pPr>
        <w:ind w:left="6334" w:hanging="360"/>
      </w:pPr>
      <w:rPr>
        <w:rFonts w:ascii="Courier New" w:hAnsi="Courier New" w:cs="Courier New" w:hint="default"/>
      </w:rPr>
    </w:lvl>
    <w:lvl w:ilvl="8" w:tplc="0C0A0005" w:tentative="1">
      <w:start w:val="1"/>
      <w:numFmt w:val="bullet"/>
      <w:lvlText w:val=""/>
      <w:lvlJc w:val="left"/>
      <w:pPr>
        <w:ind w:left="7054" w:hanging="360"/>
      </w:pPr>
      <w:rPr>
        <w:rFonts w:ascii="Wingdings" w:hAnsi="Wingdings" w:hint="default"/>
      </w:rPr>
    </w:lvl>
  </w:abstractNum>
  <w:abstractNum w:abstractNumId="5" w15:restartNumberingAfterBreak="0">
    <w:nsid w:val="7935405F"/>
    <w:multiLevelType w:val="hybridMultilevel"/>
    <w:tmpl w:val="7D1C34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E1304DE"/>
    <w:multiLevelType w:val="hybridMultilevel"/>
    <w:tmpl w:val="D460E5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4B"/>
    <w:rsid w:val="00004976"/>
    <w:rsid w:val="00005578"/>
    <w:rsid w:val="0000764B"/>
    <w:rsid w:val="0001041E"/>
    <w:rsid w:val="000110C4"/>
    <w:rsid w:val="0001134B"/>
    <w:rsid w:val="000121F7"/>
    <w:rsid w:val="00025FD1"/>
    <w:rsid w:val="00027D16"/>
    <w:rsid w:val="000311B9"/>
    <w:rsid w:val="000315A9"/>
    <w:rsid w:val="00040DD7"/>
    <w:rsid w:val="00063B99"/>
    <w:rsid w:val="00063BE9"/>
    <w:rsid w:val="0006520D"/>
    <w:rsid w:val="00076C7D"/>
    <w:rsid w:val="0007734C"/>
    <w:rsid w:val="00081CB2"/>
    <w:rsid w:val="00087828"/>
    <w:rsid w:val="000902D2"/>
    <w:rsid w:val="00094974"/>
    <w:rsid w:val="00096434"/>
    <w:rsid w:val="000A3F11"/>
    <w:rsid w:val="000B1556"/>
    <w:rsid w:val="000B52CF"/>
    <w:rsid w:val="000B596B"/>
    <w:rsid w:val="000C51DA"/>
    <w:rsid w:val="000C7164"/>
    <w:rsid w:val="000D2303"/>
    <w:rsid w:val="000D3BBC"/>
    <w:rsid w:val="000D62FC"/>
    <w:rsid w:val="000D73C7"/>
    <w:rsid w:val="000E4474"/>
    <w:rsid w:val="000E6DC8"/>
    <w:rsid w:val="000E7113"/>
    <w:rsid w:val="00104A0B"/>
    <w:rsid w:val="001128C6"/>
    <w:rsid w:val="001332DA"/>
    <w:rsid w:val="001358DD"/>
    <w:rsid w:val="00136904"/>
    <w:rsid w:val="001402E4"/>
    <w:rsid w:val="001435A2"/>
    <w:rsid w:val="00161B4C"/>
    <w:rsid w:val="0017257D"/>
    <w:rsid w:val="00174143"/>
    <w:rsid w:val="00174372"/>
    <w:rsid w:val="00176087"/>
    <w:rsid w:val="00176625"/>
    <w:rsid w:val="0018394A"/>
    <w:rsid w:val="0018616A"/>
    <w:rsid w:val="00186477"/>
    <w:rsid w:val="0018691E"/>
    <w:rsid w:val="001917D6"/>
    <w:rsid w:val="00195D6D"/>
    <w:rsid w:val="0019755B"/>
    <w:rsid w:val="001B517E"/>
    <w:rsid w:val="001B77CD"/>
    <w:rsid w:val="001B7A18"/>
    <w:rsid w:val="001E02C1"/>
    <w:rsid w:val="001E0910"/>
    <w:rsid w:val="001E3218"/>
    <w:rsid w:val="001E3DAA"/>
    <w:rsid w:val="001F7D9B"/>
    <w:rsid w:val="002121DD"/>
    <w:rsid w:val="00213CB5"/>
    <w:rsid w:val="00214189"/>
    <w:rsid w:val="002158EA"/>
    <w:rsid w:val="002451B3"/>
    <w:rsid w:val="00252CE4"/>
    <w:rsid w:val="00253E0E"/>
    <w:rsid w:val="00263840"/>
    <w:rsid w:val="002639B5"/>
    <w:rsid w:val="00271F6A"/>
    <w:rsid w:val="00286881"/>
    <w:rsid w:val="0029159C"/>
    <w:rsid w:val="00293680"/>
    <w:rsid w:val="00296556"/>
    <w:rsid w:val="002A1AEF"/>
    <w:rsid w:val="002A4894"/>
    <w:rsid w:val="002B60FC"/>
    <w:rsid w:val="002C060A"/>
    <w:rsid w:val="002C1349"/>
    <w:rsid w:val="002D0B0D"/>
    <w:rsid w:val="002D1282"/>
    <w:rsid w:val="002D279E"/>
    <w:rsid w:val="002D5543"/>
    <w:rsid w:val="002E7714"/>
    <w:rsid w:val="002F5F9F"/>
    <w:rsid w:val="002F7BBD"/>
    <w:rsid w:val="00300FCB"/>
    <w:rsid w:val="00307D27"/>
    <w:rsid w:val="00311ED1"/>
    <w:rsid w:val="00313DE0"/>
    <w:rsid w:val="00314BF2"/>
    <w:rsid w:val="003158B7"/>
    <w:rsid w:val="003242FA"/>
    <w:rsid w:val="00326135"/>
    <w:rsid w:val="00326FCB"/>
    <w:rsid w:val="00330874"/>
    <w:rsid w:val="00333F17"/>
    <w:rsid w:val="003431C8"/>
    <w:rsid w:val="003466B8"/>
    <w:rsid w:val="00351D7E"/>
    <w:rsid w:val="00362850"/>
    <w:rsid w:val="00363BD4"/>
    <w:rsid w:val="00363EE8"/>
    <w:rsid w:val="003649E8"/>
    <w:rsid w:val="00374DFD"/>
    <w:rsid w:val="00383D23"/>
    <w:rsid w:val="00383FBF"/>
    <w:rsid w:val="003925CE"/>
    <w:rsid w:val="003A130E"/>
    <w:rsid w:val="003A1379"/>
    <w:rsid w:val="003A56FE"/>
    <w:rsid w:val="003A7AF1"/>
    <w:rsid w:val="003B39B8"/>
    <w:rsid w:val="003C5B2F"/>
    <w:rsid w:val="003D4E14"/>
    <w:rsid w:val="003E6280"/>
    <w:rsid w:val="003E6B79"/>
    <w:rsid w:val="003E6DAC"/>
    <w:rsid w:val="003E7483"/>
    <w:rsid w:val="003F0946"/>
    <w:rsid w:val="003F2460"/>
    <w:rsid w:val="003F275B"/>
    <w:rsid w:val="003F4C31"/>
    <w:rsid w:val="0040055D"/>
    <w:rsid w:val="00401896"/>
    <w:rsid w:val="00411131"/>
    <w:rsid w:val="00420560"/>
    <w:rsid w:val="00422833"/>
    <w:rsid w:val="0042667B"/>
    <w:rsid w:val="00427AE8"/>
    <w:rsid w:val="0043556B"/>
    <w:rsid w:val="00441400"/>
    <w:rsid w:val="004548BE"/>
    <w:rsid w:val="0045532A"/>
    <w:rsid w:val="00455540"/>
    <w:rsid w:val="00456C0E"/>
    <w:rsid w:val="00463236"/>
    <w:rsid w:val="00466210"/>
    <w:rsid w:val="00471B32"/>
    <w:rsid w:val="00475F96"/>
    <w:rsid w:val="00480566"/>
    <w:rsid w:val="00484328"/>
    <w:rsid w:val="004A0B99"/>
    <w:rsid w:val="004A1ABF"/>
    <w:rsid w:val="004A1BC5"/>
    <w:rsid w:val="004A392F"/>
    <w:rsid w:val="004A5418"/>
    <w:rsid w:val="004A7AC7"/>
    <w:rsid w:val="004B66D9"/>
    <w:rsid w:val="004C3895"/>
    <w:rsid w:val="004D6F81"/>
    <w:rsid w:val="004F2115"/>
    <w:rsid w:val="00500C25"/>
    <w:rsid w:val="005033E0"/>
    <w:rsid w:val="00507399"/>
    <w:rsid w:val="00517CD6"/>
    <w:rsid w:val="00517F11"/>
    <w:rsid w:val="00534A3E"/>
    <w:rsid w:val="005351D4"/>
    <w:rsid w:val="00535B72"/>
    <w:rsid w:val="00535FBA"/>
    <w:rsid w:val="00540431"/>
    <w:rsid w:val="005422A9"/>
    <w:rsid w:val="005440C8"/>
    <w:rsid w:val="00544BDA"/>
    <w:rsid w:val="005460B4"/>
    <w:rsid w:val="005566AF"/>
    <w:rsid w:val="00557AAD"/>
    <w:rsid w:val="00561E98"/>
    <w:rsid w:val="005661C9"/>
    <w:rsid w:val="00566D93"/>
    <w:rsid w:val="005711D9"/>
    <w:rsid w:val="00572ACD"/>
    <w:rsid w:val="00573A67"/>
    <w:rsid w:val="0057683B"/>
    <w:rsid w:val="005807A2"/>
    <w:rsid w:val="005A71B1"/>
    <w:rsid w:val="005B4B86"/>
    <w:rsid w:val="005B79C3"/>
    <w:rsid w:val="005C0EBC"/>
    <w:rsid w:val="005C736B"/>
    <w:rsid w:val="005D190E"/>
    <w:rsid w:val="005D225E"/>
    <w:rsid w:val="005D27D7"/>
    <w:rsid w:val="005D5E70"/>
    <w:rsid w:val="005D780F"/>
    <w:rsid w:val="005F4D85"/>
    <w:rsid w:val="005F750D"/>
    <w:rsid w:val="00600C49"/>
    <w:rsid w:val="006151EF"/>
    <w:rsid w:val="00617284"/>
    <w:rsid w:val="006179B6"/>
    <w:rsid w:val="00622095"/>
    <w:rsid w:val="00625B44"/>
    <w:rsid w:val="00626DD0"/>
    <w:rsid w:val="00633E0A"/>
    <w:rsid w:val="00643067"/>
    <w:rsid w:val="00654482"/>
    <w:rsid w:val="00660B74"/>
    <w:rsid w:val="0066224C"/>
    <w:rsid w:val="00672828"/>
    <w:rsid w:val="006734E0"/>
    <w:rsid w:val="006905E7"/>
    <w:rsid w:val="00694D02"/>
    <w:rsid w:val="006954E1"/>
    <w:rsid w:val="006A0225"/>
    <w:rsid w:val="006B0A6F"/>
    <w:rsid w:val="006B0CCD"/>
    <w:rsid w:val="006B5046"/>
    <w:rsid w:val="006C1498"/>
    <w:rsid w:val="006C1A81"/>
    <w:rsid w:val="006D41B2"/>
    <w:rsid w:val="006D784C"/>
    <w:rsid w:val="006E2F7F"/>
    <w:rsid w:val="006E444B"/>
    <w:rsid w:val="006E650B"/>
    <w:rsid w:val="006F0357"/>
    <w:rsid w:val="006F6822"/>
    <w:rsid w:val="00702095"/>
    <w:rsid w:val="00702D27"/>
    <w:rsid w:val="00703740"/>
    <w:rsid w:val="00704C14"/>
    <w:rsid w:val="00714A35"/>
    <w:rsid w:val="00716A47"/>
    <w:rsid w:val="0071791D"/>
    <w:rsid w:val="007265C1"/>
    <w:rsid w:val="00734287"/>
    <w:rsid w:val="00746E8F"/>
    <w:rsid w:val="0075414C"/>
    <w:rsid w:val="0075591C"/>
    <w:rsid w:val="00761FE9"/>
    <w:rsid w:val="007821FF"/>
    <w:rsid w:val="00784BF2"/>
    <w:rsid w:val="00784DF9"/>
    <w:rsid w:val="00786A65"/>
    <w:rsid w:val="00790BEC"/>
    <w:rsid w:val="00794CC8"/>
    <w:rsid w:val="007A2AAB"/>
    <w:rsid w:val="007B0C33"/>
    <w:rsid w:val="007C2144"/>
    <w:rsid w:val="007C5045"/>
    <w:rsid w:val="007C787A"/>
    <w:rsid w:val="007D02DF"/>
    <w:rsid w:val="007E22E8"/>
    <w:rsid w:val="007E424B"/>
    <w:rsid w:val="007E7C42"/>
    <w:rsid w:val="007F2FE2"/>
    <w:rsid w:val="007F6B1A"/>
    <w:rsid w:val="008054C1"/>
    <w:rsid w:val="00807AC1"/>
    <w:rsid w:val="008102BB"/>
    <w:rsid w:val="00810DF0"/>
    <w:rsid w:val="008159D8"/>
    <w:rsid w:val="0081684A"/>
    <w:rsid w:val="00820718"/>
    <w:rsid w:val="008327E2"/>
    <w:rsid w:val="00842217"/>
    <w:rsid w:val="008449A8"/>
    <w:rsid w:val="00846F89"/>
    <w:rsid w:val="0085294F"/>
    <w:rsid w:val="00856C7C"/>
    <w:rsid w:val="0087021A"/>
    <w:rsid w:val="00875A4A"/>
    <w:rsid w:val="008764FC"/>
    <w:rsid w:val="008823CB"/>
    <w:rsid w:val="0088315D"/>
    <w:rsid w:val="00890E79"/>
    <w:rsid w:val="00894762"/>
    <w:rsid w:val="00895280"/>
    <w:rsid w:val="008A2BF8"/>
    <w:rsid w:val="008B605E"/>
    <w:rsid w:val="008D2A65"/>
    <w:rsid w:val="008D3B91"/>
    <w:rsid w:val="008D5A31"/>
    <w:rsid w:val="008E26E3"/>
    <w:rsid w:val="008E6693"/>
    <w:rsid w:val="008F4BDF"/>
    <w:rsid w:val="008F7CB3"/>
    <w:rsid w:val="00904133"/>
    <w:rsid w:val="00907F42"/>
    <w:rsid w:val="00910712"/>
    <w:rsid w:val="00911FCA"/>
    <w:rsid w:val="0092247B"/>
    <w:rsid w:val="00944793"/>
    <w:rsid w:val="009574B0"/>
    <w:rsid w:val="00957B74"/>
    <w:rsid w:val="00963D06"/>
    <w:rsid w:val="0097360B"/>
    <w:rsid w:val="00991E37"/>
    <w:rsid w:val="00995862"/>
    <w:rsid w:val="009A1687"/>
    <w:rsid w:val="009A6529"/>
    <w:rsid w:val="009B02E4"/>
    <w:rsid w:val="009B54C1"/>
    <w:rsid w:val="009B6A7A"/>
    <w:rsid w:val="009B7485"/>
    <w:rsid w:val="009C43E1"/>
    <w:rsid w:val="009C79CB"/>
    <w:rsid w:val="009E125A"/>
    <w:rsid w:val="009F4F48"/>
    <w:rsid w:val="009F5F5D"/>
    <w:rsid w:val="00A04DB0"/>
    <w:rsid w:val="00A07F78"/>
    <w:rsid w:val="00A12175"/>
    <w:rsid w:val="00A15391"/>
    <w:rsid w:val="00A1571E"/>
    <w:rsid w:val="00A17845"/>
    <w:rsid w:val="00A20B77"/>
    <w:rsid w:val="00A26358"/>
    <w:rsid w:val="00A27E1F"/>
    <w:rsid w:val="00A32125"/>
    <w:rsid w:val="00A33B60"/>
    <w:rsid w:val="00A37E38"/>
    <w:rsid w:val="00A443D2"/>
    <w:rsid w:val="00A5383F"/>
    <w:rsid w:val="00A54118"/>
    <w:rsid w:val="00A6049A"/>
    <w:rsid w:val="00A6289C"/>
    <w:rsid w:val="00A62C24"/>
    <w:rsid w:val="00A71750"/>
    <w:rsid w:val="00A73EAD"/>
    <w:rsid w:val="00A85B2F"/>
    <w:rsid w:val="00A9483D"/>
    <w:rsid w:val="00AA7732"/>
    <w:rsid w:val="00AA7D80"/>
    <w:rsid w:val="00AC69E2"/>
    <w:rsid w:val="00AD035C"/>
    <w:rsid w:val="00AE1964"/>
    <w:rsid w:val="00AF34BA"/>
    <w:rsid w:val="00AF4266"/>
    <w:rsid w:val="00AF5C04"/>
    <w:rsid w:val="00B03304"/>
    <w:rsid w:val="00B144DE"/>
    <w:rsid w:val="00B17D63"/>
    <w:rsid w:val="00B22851"/>
    <w:rsid w:val="00B30685"/>
    <w:rsid w:val="00B32593"/>
    <w:rsid w:val="00B328F4"/>
    <w:rsid w:val="00B33019"/>
    <w:rsid w:val="00B41874"/>
    <w:rsid w:val="00B43DA2"/>
    <w:rsid w:val="00B60B92"/>
    <w:rsid w:val="00B610C5"/>
    <w:rsid w:val="00B6114A"/>
    <w:rsid w:val="00B636C3"/>
    <w:rsid w:val="00B642A6"/>
    <w:rsid w:val="00B6642E"/>
    <w:rsid w:val="00B71DBD"/>
    <w:rsid w:val="00B80290"/>
    <w:rsid w:val="00B86DC9"/>
    <w:rsid w:val="00BA085A"/>
    <w:rsid w:val="00BA4E67"/>
    <w:rsid w:val="00BA4E82"/>
    <w:rsid w:val="00BA5DDC"/>
    <w:rsid w:val="00BA6B64"/>
    <w:rsid w:val="00BB0A48"/>
    <w:rsid w:val="00BB1F5F"/>
    <w:rsid w:val="00BC20CE"/>
    <w:rsid w:val="00BC4776"/>
    <w:rsid w:val="00BD1F6E"/>
    <w:rsid w:val="00BD2E44"/>
    <w:rsid w:val="00BD3959"/>
    <w:rsid w:val="00BE1436"/>
    <w:rsid w:val="00BE1652"/>
    <w:rsid w:val="00BE4C26"/>
    <w:rsid w:val="00BE629D"/>
    <w:rsid w:val="00BF520D"/>
    <w:rsid w:val="00C00170"/>
    <w:rsid w:val="00C0047E"/>
    <w:rsid w:val="00C00576"/>
    <w:rsid w:val="00C13977"/>
    <w:rsid w:val="00C170C3"/>
    <w:rsid w:val="00C220D1"/>
    <w:rsid w:val="00C266E0"/>
    <w:rsid w:val="00C2690D"/>
    <w:rsid w:val="00C33948"/>
    <w:rsid w:val="00C36177"/>
    <w:rsid w:val="00C51A6C"/>
    <w:rsid w:val="00C57166"/>
    <w:rsid w:val="00C63B4C"/>
    <w:rsid w:val="00C676A3"/>
    <w:rsid w:val="00C71C71"/>
    <w:rsid w:val="00C756E0"/>
    <w:rsid w:val="00C763BE"/>
    <w:rsid w:val="00C76787"/>
    <w:rsid w:val="00C77E46"/>
    <w:rsid w:val="00C85B4E"/>
    <w:rsid w:val="00C86D49"/>
    <w:rsid w:val="00C971B1"/>
    <w:rsid w:val="00CA1C5C"/>
    <w:rsid w:val="00CA5FDD"/>
    <w:rsid w:val="00CB088D"/>
    <w:rsid w:val="00CC30DE"/>
    <w:rsid w:val="00CC6DE3"/>
    <w:rsid w:val="00CD0241"/>
    <w:rsid w:val="00CD4A67"/>
    <w:rsid w:val="00CD4F17"/>
    <w:rsid w:val="00CE04B9"/>
    <w:rsid w:val="00CE19CA"/>
    <w:rsid w:val="00CF04E2"/>
    <w:rsid w:val="00CF6DFE"/>
    <w:rsid w:val="00D0149E"/>
    <w:rsid w:val="00D1276D"/>
    <w:rsid w:val="00D15D75"/>
    <w:rsid w:val="00D17CF8"/>
    <w:rsid w:val="00D26693"/>
    <w:rsid w:val="00D321AE"/>
    <w:rsid w:val="00D324B2"/>
    <w:rsid w:val="00D336B5"/>
    <w:rsid w:val="00D40235"/>
    <w:rsid w:val="00D42AAC"/>
    <w:rsid w:val="00D44C23"/>
    <w:rsid w:val="00D500B1"/>
    <w:rsid w:val="00D525E6"/>
    <w:rsid w:val="00D54766"/>
    <w:rsid w:val="00D56631"/>
    <w:rsid w:val="00D64129"/>
    <w:rsid w:val="00D7208F"/>
    <w:rsid w:val="00D83F83"/>
    <w:rsid w:val="00D92DB0"/>
    <w:rsid w:val="00D96120"/>
    <w:rsid w:val="00D9647F"/>
    <w:rsid w:val="00D97A21"/>
    <w:rsid w:val="00DA3E5A"/>
    <w:rsid w:val="00DA79B7"/>
    <w:rsid w:val="00DB4BD3"/>
    <w:rsid w:val="00DB687A"/>
    <w:rsid w:val="00DC14FE"/>
    <w:rsid w:val="00DC5368"/>
    <w:rsid w:val="00DC5747"/>
    <w:rsid w:val="00DE3C1E"/>
    <w:rsid w:val="00DE7397"/>
    <w:rsid w:val="00E014B3"/>
    <w:rsid w:val="00E02777"/>
    <w:rsid w:val="00E10EDE"/>
    <w:rsid w:val="00E11D5E"/>
    <w:rsid w:val="00E11E97"/>
    <w:rsid w:val="00E2126E"/>
    <w:rsid w:val="00E22C34"/>
    <w:rsid w:val="00E266E0"/>
    <w:rsid w:val="00E40B10"/>
    <w:rsid w:val="00E468CB"/>
    <w:rsid w:val="00E47749"/>
    <w:rsid w:val="00E60C2F"/>
    <w:rsid w:val="00E613C4"/>
    <w:rsid w:val="00E6238B"/>
    <w:rsid w:val="00E754FC"/>
    <w:rsid w:val="00E76E65"/>
    <w:rsid w:val="00E8686B"/>
    <w:rsid w:val="00E91431"/>
    <w:rsid w:val="00E956A2"/>
    <w:rsid w:val="00E95C87"/>
    <w:rsid w:val="00EA68E3"/>
    <w:rsid w:val="00EA7AAB"/>
    <w:rsid w:val="00EA7AE9"/>
    <w:rsid w:val="00EB24E1"/>
    <w:rsid w:val="00EB4F7E"/>
    <w:rsid w:val="00EB7B07"/>
    <w:rsid w:val="00EC2243"/>
    <w:rsid w:val="00EC4818"/>
    <w:rsid w:val="00EC5A62"/>
    <w:rsid w:val="00ED1164"/>
    <w:rsid w:val="00ED493F"/>
    <w:rsid w:val="00EF1735"/>
    <w:rsid w:val="00F006AE"/>
    <w:rsid w:val="00F034B3"/>
    <w:rsid w:val="00F07C9B"/>
    <w:rsid w:val="00F12CA5"/>
    <w:rsid w:val="00F1310C"/>
    <w:rsid w:val="00F15415"/>
    <w:rsid w:val="00F15CC7"/>
    <w:rsid w:val="00F22917"/>
    <w:rsid w:val="00F240BF"/>
    <w:rsid w:val="00F26054"/>
    <w:rsid w:val="00F261CD"/>
    <w:rsid w:val="00F26359"/>
    <w:rsid w:val="00F4023A"/>
    <w:rsid w:val="00F40FA6"/>
    <w:rsid w:val="00F42CF0"/>
    <w:rsid w:val="00F42D83"/>
    <w:rsid w:val="00F439D2"/>
    <w:rsid w:val="00F5481F"/>
    <w:rsid w:val="00F55A4B"/>
    <w:rsid w:val="00F55EBB"/>
    <w:rsid w:val="00F63883"/>
    <w:rsid w:val="00F656DC"/>
    <w:rsid w:val="00F8747B"/>
    <w:rsid w:val="00F8795B"/>
    <w:rsid w:val="00F960F7"/>
    <w:rsid w:val="00FA5790"/>
    <w:rsid w:val="00FA5E10"/>
    <w:rsid w:val="00FA7583"/>
    <w:rsid w:val="00FB1992"/>
    <w:rsid w:val="00FC6A9D"/>
    <w:rsid w:val="00FE029E"/>
    <w:rsid w:val="00FE4B90"/>
    <w:rsid w:val="00FF1D57"/>
    <w:rsid w:val="00FF3D39"/>
    <w:rsid w:val="00FF48D5"/>
    <w:rsid w:val="00FF4B73"/>
  </w:rsids>
  <m:mathPr>
    <m:mathFont m:val="Cambria Math"/>
    <m:brkBin m:val="before"/>
    <m:brkBinSub m:val="--"/>
    <m:smallFrac/>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7EE06B"/>
  <w15:docId w15:val="{A64D4E3B-B7A0-4298-AABB-CAAC54FD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24B"/>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7E424B"/>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E424B"/>
    <w:rPr>
      <w:rFonts w:ascii="Arial" w:hAnsi="Arial" w:cs="Arial"/>
      <w:b/>
      <w:bCs/>
      <w:sz w:val="24"/>
      <w:szCs w:val="24"/>
      <w:lang w:val="es-ES" w:eastAsia="es-ES"/>
    </w:rPr>
  </w:style>
  <w:style w:type="paragraph" w:styleId="Encabezado">
    <w:name w:val="header"/>
    <w:basedOn w:val="Normal"/>
    <w:link w:val="EncabezadoCar"/>
    <w:uiPriority w:val="99"/>
    <w:rsid w:val="007E424B"/>
    <w:pPr>
      <w:tabs>
        <w:tab w:val="center" w:pos="4252"/>
        <w:tab w:val="right" w:pos="8504"/>
      </w:tabs>
    </w:pPr>
    <w:rPr>
      <w:rFonts w:ascii="Caeldera" w:hAnsi="Caeldera" w:cs="Caeldera"/>
    </w:rPr>
  </w:style>
  <w:style w:type="character" w:customStyle="1" w:styleId="EncabezadoCar">
    <w:name w:val="Encabezado Car"/>
    <w:link w:val="Encabezado"/>
    <w:uiPriority w:val="99"/>
    <w:locked/>
    <w:rsid w:val="007E424B"/>
    <w:rPr>
      <w:rFonts w:ascii="Caeldera" w:hAnsi="Caeldera" w:cs="Caeldera"/>
      <w:sz w:val="24"/>
      <w:szCs w:val="24"/>
      <w:lang w:val="es-ES" w:eastAsia="es-ES"/>
    </w:rPr>
  </w:style>
  <w:style w:type="character" w:styleId="Nmerodepgina">
    <w:name w:val="page number"/>
    <w:uiPriority w:val="99"/>
    <w:rsid w:val="007E424B"/>
    <w:rPr>
      <w:rFonts w:cs="Times New Roman"/>
    </w:rPr>
  </w:style>
  <w:style w:type="paragraph" w:styleId="Piedepgina">
    <w:name w:val="footer"/>
    <w:basedOn w:val="Normal"/>
    <w:link w:val="PiedepginaCar"/>
    <w:uiPriority w:val="99"/>
    <w:rsid w:val="007E424B"/>
    <w:pPr>
      <w:tabs>
        <w:tab w:val="center" w:pos="4252"/>
        <w:tab w:val="right" w:pos="8504"/>
      </w:tabs>
    </w:pPr>
    <w:rPr>
      <w:rFonts w:ascii="Caeldera" w:hAnsi="Caeldera" w:cs="Caeldera"/>
    </w:rPr>
  </w:style>
  <w:style w:type="character" w:customStyle="1" w:styleId="PiedepginaCar">
    <w:name w:val="Pie de página Car"/>
    <w:link w:val="Piedepgina"/>
    <w:uiPriority w:val="99"/>
    <w:locked/>
    <w:rsid w:val="007E424B"/>
    <w:rPr>
      <w:rFonts w:ascii="Caeldera" w:hAnsi="Caeldera" w:cs="Caeldera"/>
      <w:sz w:val="24"/>
      <w:szCs w:val="24"/>
      <w:lang w:val="es-ES" w:eastAsia="es-ES"/>
    </w:rPr>
  </w:style>
  <w:style w:type="character" w:styleId="Hipervnculo">
    <w:name w:val="Hyperlink"/>
    <w:uiPriority w:val="99"/>
    <w:rsid w:val="007E424B"/>
    <w:rPr>
      <w:rFonts w:cs="Times New Roman"/>
      <w:color w:val="0000FF"/>
      <w:u w:val="single"/>
    </w:rPr>
  </w:style>
  <w:style w:type="paragraph" w:styleId="Ttulo">
    <w:name w:val="Title"/>
    <w:basedOn w:val="Normal"/>
    <w:link w:val="TtuloCar"/>
    <w:uiPriority w:val="99"/>
    <w:qFormat/>
    <w:rsid w:val="007E424B"/>
    <w:pPr>
      <w:widowControl w:val="0"/>
      <w:jc w:val="center"/>
    </w:pPr>
    <w:rPr>
      <w:rFonts w:ascii="Arial" w:hAnsi="Arial" w:cs="Arial"/>
      <w:b/>
      <w:bCs/>
      <w:sz w:val="22"/>
      <w:szCs w:val="22"/>
      <w:lang w:val="es-CO"/>
    </w:rPr>
  </w:style>
  <w:style w:type="character" w:customStyle="1" w:styleId="TtuloCar">
    <w:name w:val="Título Car"/>
    <w:link w:val="Ttulo"/>
    <w:uiPriority w:val="99"/>
    <w:locked/>
    <w:rsid w:val="007E424B"/>
    <w:rPr>
      <w:rFonts w:ascii="Arial" w:hAnsi="Arial" w:cs="Arial"/>
      <w:b/>
      <w:bCs/>
      <w:sz w:val="20"/>
      <w:szCs w:val="20"/>
      <w:lang w:val="es-CO" w:eastAsia="es-ES"/>
    </w:rPr>
  </w:style>
  <w:style w:type="character" w:customStyle="1" w:styleId="textonavy1">
    <w:name w:val="texto_navy1"/>
    <w:uiPriority w:val="99"/>
    <w:rsid w:val="007E424B"/>
    <w:rPr>
      <w:rFonts w:cs="Times New Roman"/>
      <w:color w:val="000080"/>
    </w:rPr>
  </w:style>
  <w:style w:type="paragraph" w:styleId="NormalWeb">
    <w:name w:val="Normal (Web)"/>
    <w:basedOn w:val="Normal"/>
    <w:uiPriority w:val="99"/>
    <w:rsid w:val="0075591C"/>
    <w:pPr>
      <w:spacing w:before="100" w:beforeAutospacing="1" w:after="100" w:afterAutospacing="1"/>
    </w:pPr>
    <w:rPr>
      <w:rFonts w:eastAsia="Calibri"/>
    </w:rPr>
  </w:style>
  <w:style w:type="paragraph" w:customStyle="1" w:styleId="Pa7">
    <w:name w:val="Pa7"/>
    <w:basedOn w:val="Normal"/>
    <w:next w:val="Normal"/>
    <w:uiPriority w:val="99"/>
    <w:rsid w:val="00C76787"/>
    <w:pPr>
      <w:autoSpaceDE w:val="0"/>
      <w:autoSpaceDN w:val="0"/>
      <w:adjustRightInd w:val="0"/>
      <w:spacing w:before="20" w:after="20" w:line="191" w:lineRule="atLeast"/>
    </w:pPr>
    <w:rPr>
      <w:rFonts w:ascii="Formata" w:hAnsi="Formata" w:cs="Formata"/>
      <w:lang w:val="es-CO" w:eastAsia="en-US"/>
    </w:rPr>
  </w:style>
  <w:style w:type="paragraph" w:customStyle="1" w:styleId="yiv502121207msonormal">
    <w:name w:val="yiv502121207msonormal"/>
    <w:basedOn w:val="Normal"/>
    <w:uiPriority w:val="99"/>
    <w:rsid w:val="00C220D1"/>
    <w:pPr>
      <w:spacing w:before="100" w:beforeAutospacing="1" w:after="100" w:afterAutospacing="1"/>
    </w:pPr>
    <w:rPr>
      <w:rFonts w:eastAsia="Calibri"/>
    </w:rPr>
  </w:style>
  <w:style w:type="paragraph" w:styleId="Textodeglobo">
    <w:name w:val="Balloon Text"/>
    <w:basedOn w:val="Normal"/>
    <w:link w:val="TextodegloboCar"/>
    <w:uiPriority w:val="99"/>
    <w:semiHidden/>
    <w:unhideWhenUsed/>
    <w:rsid w:val="00672828"/>
    <w:rPr>
      <w:rFonts w:ascii="Tahoma" w:hAnsi="Tahoma" w:cs="Tahoma"/>
      <w:sz w:val="16"/>
      <w:szCs w:val="16"/>
      <w:lang w:val="es-CO" w:eastAsia="es-CO"/>
    </w:rPr>
  </w:style>
  <w:style w:type="character" w:customStyle="1" w:styleId="TextodegloboCar">
    <w:name w:val="Texto de globo Car"/>
    <w:link w:val="Textodeglobo"/>
    <w:uiPriority w:val="99"/>
    <w:semiHidden/>
    <w:rsid w:val="00672828"/>
    <w:rPr>
      <w:rFonts w:ascii="Tahoma" w:eastAsia="Times New Roman" w:hAnsi="Tahoma" w:cs="Tahoma"/>
      <w:sz w:val="16"/>
      <w:szCs w:val="16"/>
    </w:rPr>
  </w:style>
  <w:style w:type="paragraph" w:styleId="Prrafodelista">
    <w:name w:val="List Paragraph"/>
    <w:basedOn w:val="Normal"/>
    <w:uiPriority w:val="99"/>
    <w:qFormat/>
    <w:rsid w:val="00A5383F"/>
    <w:pPr>
      <w:ind w:left="720"/>
      <w:contextualSpacing/>
    </w:pPr>
  </w:style>
  <w:style w:type="paragraph" w:customStyle="1" w:styleId="TableParagraph">
    <w:name w:val="Table Paragraph"/>
    <w:basedOn w:val="Normal"/>
    <w:uiPriority w:val="1"/>
    <w:qFormat/>
    <w:rsid w:val="00957B74"/>
    <w:pPr>
      <w:widowControl w:val="0"/>
    </w:pPr>
    <w:rPr>
      <w:rFonts w:ascii="Calibri" w:eastAsia="Calibri" w:hAnsi="Calibri"/>
      <w:sz w:val="22"/>
      <w:szCs w:val="22"/>
      <w:lang w:val="en-US" w:eastAsia="en-US"/>
    </w:rPr>
  </w:style>
  <w:style w:type="paragraph" w:customStyle="1" w:styleId="western">
    <w:name w:val="western"/>
    <w:basedOn w:val="Normal"/>
    <w:rsid w:val="00957B74"/>
    <w:pPr>
      <w:spacing w:before="100" w:beforeAutospacing="1" w:after="100" w:afterAutospacing="1"/>
    </w:pPr>
    <w:rPr>
      <w:lang w:val="es-CO" w:eastAsia="es-CO"/>
    </w:rPr>
  </w:style>
  <w:style w:type="table" w:styleId="Tablaconcuadrcula">
    <w:name w:val="Table Grid"/>
    <w:basedOn w:val="Tablanormal"/>
    <w:uiPriority w:val="59"/>
    <w:locked/>
    <w:rsid w:val="00C001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C00170"/>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rsid w:val="009E125A"/>
    <w:pPr>
      <w:jc w:val="both"/>
    </w:pPr>
  </w:style>
  <w:style w:type="character" w:customStyle="1" w:styleId="TextoindependienteCar">
    <w:name w:val="Texto independiente Car"/>
    <w:basedOn w:val="Fuentedeprrafopredeter"/>
    <w:link w:val="Textoindependiente"/>
    <w:uiPriority w:val="99"/>
    <w:rsid w:val="009E125A"/>
    <w:rPr>
      <w:rFonts w:ascii="Times New Roman" w:eastAsia="Times New Roman" w:hAnsi="Times New Roman"/>
      <w:sz w:val="24"/>
      <w:szCs w:val="24"/>
      <w:lang w:val="es-ES" w:eastAsia="es-ES"/>
    </w:rPr>
  </w:style>
  <w:style w:type="paragraph" w:styleId="Textonotapie">
    <w:name w:val="footnote text"/>
    <w:basedOn w:val="Normal"/>
    <w:link w:val="TextonotapieCar"/>
    <w:rsid w:val="009E125A"/>
    <w:rPr>
      <w:sz w:val="20"/>
      <w:szCs w:val="20"/>
    </w:rPr>
  </w:style>
  <w:style w:type="character" w:customStyle="1" w:styleId="TextonotapieCar">
    <w:name w:val="Texto nota pie Car"/>
    <w:basedOn w:val="Fuentedeprrafopredeter"/>
    <w:link w:val="Textonotapie"/>
    <w:rsid w:val="009E125A"/>
    <w:rPr>
      <w:rFonts w:ascii="Times New Roman" w:eastAsia="Times New Roman" w:hAnsi="Times New Roman"/>
      <w:lang w:val="es-ES" w:eastAsia="es-ES"/>
    </w:rPr>
  </w:style>
  <w:style w:type="character" w:styleId="Refdenotaalpie">
    <w:name w:val="footnote reference"/>
    <w:rsid w:val="009E125A"/>
    <w:rPr>
      <w:vertAlign w:val="superscript"/>
    </w:rPr>
  </w:style>
  <w:style w:type="character" w:styleId="Refdecomentario">
    <w:name w:val="annotation reference"/>
    <w:basedOn w:val="Fuentedeprrafopredeter"/>
    <w:uiPriority w:val="99"/>
    <w:semiHidden/>
    <w:unhideWhenUsed/>
    <w:rsid w:val="008E6693"/>
    <w:rPr>
      <w:sz w:val="16"/>
      <w:szCs w:val="16"/>
    </w:rPr>
  </w:style>
  <w:style w:type="paragraph" w:styleId="Textocomentario">
    <w:name w:val="annotation text"/>
    <w:basedOn w:val="Normal"/>
    <w:link w:val="TextocomentarioCar"/>
    <w:uiPriority w:val="99"/>
    <w:semiHidden/>
    <w:unhideWhenUsed/>
    <w:rsid w:val="008E6693"/>
    <w:rPr>
      <w:sz w:val="20"/>
      <w:szCs w:val="20"/>
    </w:rPr>
  </w:style>
  <w:style w:type="character" w:customStyle="1" w:styleId="TextocomentarioCar">
    <w:name w:val="Texto comentario Car"/>
    <w:basedOn w:val="Fuentedeprrafopredeter"/>
    <w:link w:val="Textocomentario"/>
    <w:uiPriority w:val="99"/>
    <w:semiHidden/>
    <w:rsid w:val="008E669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8E6693"/>
    <w:rPr>
      <w:b/>
      <w:bCs/>
    </w:rPr>
  </w:style>
  <w:style w:type="character" w:customStyle="1" w:styleId="AsuntodelcomentarioCar">
    <w:name w:val="Asunto del comentario Car"/>
    <w:basedOn w:val="TextocomentarioCar"/>
    <w:link w:val="Asuntodelcomentario"/>
    <w:uiPriority w:val="99"/>
    <w:semiHidden/>
    <w:rsid w:val="008E6693"/>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2840">
      <w:bodyDiv w:val="1"/>
      <w:marLeft w:val="0"/>
      <w:marRight w:val="0"/>
      <w:marTop w:val="0"/>
      <w:marBottom w:val="0"/>
      <w:divBdr>
        <w:top w:val="none" w:sz="0" w:space="0" w:color="auto"/>
        <w:left w:val="none" w:sz="0" w:space="0" w:color="auto"/>
        <w:bottom w:val="none" w:sz="0" w:space="0" w:color="auto"/>
        <w:right w:val="none" w:sz="0" w:space="0" w:color="auto"/>
      </w:divBdr>
    </w:div>
    <w:div w:id="225840052">
      <w:bodyDiv w:val="1"/>
      <w:marLeft w:val="0"/>
      <w:marRight w:val="0"/>
      <w:marTop w:val="0"/>
      <w:marBottom w:val="0"/>
      <w:divBdr>
        <w:top w:val="none" w:sz="0" w:space="0" w:color="auto"/>
        <w:left w:val="none" w:sz="0" w:space="0" w:color="auto"/>
        <w:bottom w:val="none" w:sz="0" w:space="0" w:color="auto"/>
        <w:right w:val="none" w:sz="0" w:space="0" w:color="auto"/>
      </w:divBdr>
    </w:div>
    <w:div w:id="505555347">
      <w:bodyDiv w:val="1"/>
      <w:marLeft w:val="0"/>
      <w:marRight w:val="0"/>
      <w:marTop w:val="0"/>
      <w:marBottom w:val="0"/>
      <w:divBdr>
        <w:top w:val="none" w:sz="0" w:space="0" w:color="auto"/>
        <w:left w:val="none" w:sz="0" w:space="0" w:color="auto"/>
        <w:bottom w:val="none" w:sz="0" w:space="0" w:color="auto"/>
        <w:right w:val="none" w:sz="0" w:space="0" w:color="auto"/>
      </w:divBdr>
    </w:div>
    <w:div w:id="515845864">
      <w:bodyDiv w:val="1"/>
      <w:marLeft w:val="0"/>
      <w:marRight w:val="0"/>
      <w:marTop w:val="0"/>
      <w:marBottom w:val="0"/>
      <w:divBdr>
        <w:top w:val="none" w:sz="0" w:space="0" w:color="auto"/>
        <w:left w:val="none" w:sz="0" w:space="0" w:color="auto"/>
        <w:bottom w:val="none" w:sz="0" w:space="0" w:color="auto"/>
        <w:right w:val="none" w:sz="0" w:space="0" w:color="auto"/>
      </w:divBdr>
    </w:div>
    <w:div w:id="633218943">
      <w:bodyDiv w:val="1"/>
      <w:marLeft w:val="0"/>
      <w:marRight w:val="0"/>
      <w:marTop w:val="0"/>
      <w:marBottom w:val="0"/>
      <w:divBdr>
        <w:top w:val="none" w:sz="0" w:space="0" w:color="auto"/>
        <w:left w:val="none" w:sz="0" w:space="0" w:color="auto"/>
        <w:bottom w:val="none" w:sz="0" w:space="0" w:color="auto"/>
        <w:right w:val="none" w:sz="0" w:space="0" w:color="auto"/>
      </w:divBdr>
    </w:div>
    <w:div w:id="1101725846">
      <w:bodyDiv w:val="1"/>
      <w:marLeft w:val="0"/>
      <w:marRight w:val="0"/>
      <w:marTop w:val="0"/>
      <w:marBottom w:val="0"/>
      <w:divBdr>
        <w:top w:val="none" w:sz="0" w:space="0" w:color="auto"/>
        <w:left w:val="none" w:sz="0" w:space="0" w:color="auto"/>
        <w:bottom w:val="none" w:sz="0" w:space="0" w:color="auto"/>
        <w:right w:val="none" w:sz="0" w:space="0" w:color="auto"/>
      </w:divBdr>
    </w:div>
    <w:div w:id="1153720013">
      <w:bodyDiv w:val="1"/>
      <w:marLeft w:val="0"/>
      <w:marRight w:val="0"/>
      <w:marTop w:val="0"/>
      <w:marBottom w:val="0"/>
      <w:divBdr>
        <w:top w:val="none" w:sz="0" w:space="0" w:color="auto"/>
        <w:left w:val="none" w:sz="0" w:space="0" w:color="auto"/>
        <w:bottom w:val="none" w:sz="0" w:space="0" w:color="auto"/>
        <w:right w:val="none" w:sz="0" w:space="0" w:color="auto"/>
      </w:divBdr>
    </w:div>
    <w:div w:id="1250164770">
      <w:bodyDiv w:val="1"/>
      <w:marLeft w:val="0"/>
      <w:marRight w:val="0"/>
      <w:marTop w:val="0"/>
      <w:marBottom w:val="0"/>
      <w:divBdr>
        <w:top w:val="none" w:sz="0" w:space="0" w:color="auto"/>
        <w:left w:val="none" w:sz="0" w:space="0" w:color="auto"/>
        <w:bottom w:val="none" w:sz="0" w:space="0" w:color="auto"/>
        <w:right w:val="none" w:sz="0" w:space="0" w:color="auto"/>
      </w:divBdr>
    </w:div>
    <w:div w:id="1311136241">
      <w:bodyDiv w:val="1"/>
      <w:marLeft w:val="0"/>
      <w:marRight w:val="0"/>
      <w:marTop w:val="0"/>
      <w:marBottom w:val="0"/>
      <w:divBdr>
        <w:top w:val="none" w:sz="0" w:space="0" w:color="auto"/>
        <w:left w:val="none" w:sz="0" w:space="0" w:color="auto"/>
        <w:bottom w:val="none" w:sz="0" w:space="0" w:color="auto"/>
        <w:right w:val="none" w:sz="0" w:space="0" w:color="auto"/>
      </w:divBdr>
    </w:div>
    <w:div w:id="1437561524">
      <w:bodyDiv w:val="1"/>
      <w:marLeft w:val="0"/>
      <w:marRight w:val="0"/>
      <w:marTop w:val="0"/>
      <w:marBottom w:val="0"/>
      <w:divBdr>
        <w:top w:val="none" w:sz="0" w:space="0" w:color="auto"/>
        <w:left w:val="none" w:sz="0" w:space="0" w:color="auto"/>
        <w:bottom w:val="none" w:sz="0" w:space="0" w:color="auto"/>
        <w:right w:val="none" w:sz="0" w:space="0" w:color="auto"/>
      </w:divBdr>
    </w:div>
    <w:div w:id="1498233580">
      <w:bodyDiv w:val="1"/>
      <w:marLeft w:val="0"/>
      <w:marRight w:val="0"/>
      <w:marTop w:val="0"/>
      <w:marBottom w:val="0"/>
      <w:divBdr>
        <w:top w:val="none" w:sz="0" w:space="0" w:color="auto"/>
        <w:left w:val="none" w:sz="0" w:space="0" w:color="auto"/>
        <w:bottom w:val="none" w:sz="0" w:space="0" w:color="auto"/>
        <w:right w:val="none" w:sz="0" w:space="0" w:color="auto"/>
      </w:divBdr>
    </w:div>
    <w:div w:id="19619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3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caldiabogota.gov.co/sisjur/normas/Norma1.jsp?i=25678" TargetMode="External"/><Relationship Id="rId4" Type="http://schemas.openxmlformats.org/officeDocument/2006/relationships/settings" Target="settings.xml"/><Relationship Id="rId9" Type="http://schemas.openxmlformats.org/officeDocument/2006/relationships/hyperlink" Target="mailto:almacen.girardota@girardot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E694-9FCB-4DF4-B76B-19E43CCE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18</Pages>
  <Words>7042</Words>
  <Characters>39180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Alcaldia Girardota</Company>
  <LinksUpToDate>false</LinksUpToDate>
  <CharactersWithSpaces>46130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ASTRID ELIANA RAVE CADAVID</dc:creator>
  <cp:lastModifiedBy>Alejandro</cp:lastModifiedBy>
  <cp:revision>18</cp:revision>
  <cp:lastPrinted>2021-02-15T17:04:00Z</cp:lastPrinted>
  <dcterms:created xsi:type="dcterms:W3CDTF">2021-06-23T15:29:00Z</dcterms:created>
  <dcterms:modified xsi:type="dcterms:W3CDTF">2021-07-07T19:53:00Z</dcterms:modified>
</cp:coreProperties>
</file>