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6B77F5" w14:textId="77777777" w:rsidR="00065BBA" w:rsidRPr="00D259CA" w:rsidRDefault="00065BBA" w:rsidP="00065BBA">
      <w:pPr>
        <w:jc w:val="center"/>
        <w:rPr>
          <w:rFonts w:ascii="Arial" w:hAnsi="Arial" w:cs="Arial"/>
          <w:b/>
          <w:sz w:val="36"/>
          <w:szCs w:val="36"/>
          <w:lang w:val="es-CO"/>
        </w:rPr>
      </w:pPr>
    </w:p>
    <w:p w14:paraId="35BC1251" w14:textId="77777777" w:rsidR="00065BBA" w:rsidRPr="00D259CA" w:rsidRDefault="00065BBA" w:rsidP="00065BBA">
      <w:pPr>
        <w:jc w:val="center"/>
        <w:rPr>
          <w:rFonts w:ascii="Arial" w:hAnsi="Arial" w:cs="Arial"/>
          <w:b/>
          <w:sz w:val="36"/>
          <w:szCs w:val="36"/>
          <w:lang w:val="es-CO"/>
        </w:rPr>
      </w:pPr>
    </w:p>
    <w:p w14:paraId="21DDBFAB" w14:textId="77777777" w:rsidR="00065BBA" w:rsidRPr="00D259CA" w:rsidRDefault="00065BBA" w:rsidP="00065BBA">
      <w:pPr>
        <w:jc w:val="center"/>
        <w:rPr>
          <w:rFonts w:ascii="Arial" w:hAnsi="Arial" w:cs="Arial"/>
          <w:b/>
          <w:sz w:val="36"/>
          <w:szCs w:val="36"/>
          <w:lang w:val="es-CO"/>
        </w:rPr>
      </w:pPr>
    </w:p>
    <w:p w14:paraId="79F5356B" w14:textId="087CA319" w:rsidR="00065BBA" w:rsidRPr="00D259CA" w:rsidRDefault="005D7EA2" w:rsidP="005D7EA2">
      <w:pPr>
        <w:tabs>
          <w:tab w:val="left" w:pos="6810"/>
        </w:tabs>
        <w:rPr>
          <w:rFonts w:ascii="Arial" w:hAnsi="Arial" w:cs="Arial"/>
          <w:b/>
          <w:sz w:val="36"/>
          <w:szCs w:val="36"/>
          <w:lang w:val="es-CO"/>
        </w:rPr>
      </w:pPr>
      <w:r>
        <w:rPr>
          <w:rFonts w:ascii="Arial" w:hAnsi="Arial" w:cs="Arial"/>
          <w:b/>
          <w:sz w:val="36"/>
          <w:szCs w:val="36"/>
          <w:lang w:val="es-CO"/>
        </w:rPr>
        <w:tab/>
      </w:r>
    </w:p>
    <w:p w14:paraId="1809D31E" w14:textId="77777777" w:rsidR="00065BBA" w:rsidRPr="00D259CA" w:rsidRDefault="00065BBA" w:rsidP="00065BBA">
      <w:pPr>
        <w:jc w:val="center"/>
        <w:rPr>
          <w:rFonts w:ascii="Arial" w:hAnsi="Arial" w:cs="Arial"/>
          <w:b/>
          <w:sz w:val="36"/>
          <w:szCs w:val="36"/>
          <w:lang w:val="es-CO"/>
        </w:rPr>
      </w:pPr>
      <w:bookmarkStart w:id="0" w:name="_GoBack"/>
      <w:bookmarkEnd w:id="0"/>
    </w:p>
    <w:p w14:paraId="0E6045BA" w14:textId="77777777" w:rsidR="00065BBA" w:rsidRPr="00D259CA" w:rsidRDefault="00065BBA" w:rsidP="00065BBA">
      <w:pPr>
        <w:jc w:val="center"/>
        <w:rPr>
          <w:rFonts w:ascii="Arial" w:hAnsi="Arial" w:cs="Arial"/>
          <w:b/>
          <w:sz w:val="36"/>
          <w:szCs w:val="36"/>
          <w:lang w:val="es-CO"/>
        </w:rPr>
      </w:pPr>
    </w:p>
    <w:p w14:paraId="577B42A4" w14:textId="77777777" w:rsidR="00065BBA" w:rsidRPr="00D259CA" w:rsidRDefault="00065BBA" w:rsidP="00065BBA">
      <w:pPr>
        <w:jc w:val="center"/>
        <w:rPr>
          <w:rFonts w:ascii="Arial" w:hAnsi="Arial" w:cs="Arial"/>
          <w:b/>
          <w:sz w:val="36"/>
          <w:szCs w:val="36"/>
          <w:lang w:val="es-CO"/>
        </w:rPr>
      </w:pPr>
    </w:p>
    <w:p w14:paraId="749217F6" w14:textId="77777777" w:rsidR="00065BBA" w:rsidRPr="00D259CA" w:rsidRDefault="00065BBA" w:rsidP="00065BBA">
      <w:pPr>
        <w:jc w:val="center"/>
        <w:rPr>
          <w:rFonts w:ascii="Arial" w:hAnsi="Arial" w:cs="Arial"/>
          <w:b/>
          <w:sz w:val="36"/>
          <w:szCs w:val="36"/>
          <w:lang w:val="es-CO"/>
        </w:rPr>
      </w:pPr>
    </w:p>
    <w:p w14:paraId="6C10BE21" w14:textId="77777777" w:rsidR="00065BBA" w:rsidRPr="00D259CA" w:rsidRDefault="00065BBA" w:rsidP="00065BBA">
      <w:pPr>
        <w:jc w:val="center"/>
        <w:rPr>
          <w:rFonts w:ascii="Arial" w:hAnsi="Arial" w:cs="Arial"/>
          <w:b/>
          <w:sz w:val="36"/>
          <w:szCs w:val="36"/>
          <w:lang w:val="es-CO"/>
        </w:rPr>
      </w:pPr>
    </w:p>
    <w:p w14:paraId="146870A8" w14:textId="2D64DB10" w:rsidR="00065BBA" w:rsidRPr="00D259CA" w:rsidRDefault="00D24D38" w:rsidP="00065BBA">
      <w:pPr>
        <w:jc w:val="center"/>
        <w:rPr>
          <w:rFonts w:ascii="Arial" w:hAnsi="Arial" w:cs="Arial"/>
          <w:b/>
          <w:sz w:val="36"/>
          <w:szCs w:val="36"/>
          <w:lang w:val="es-CO"/>
        </w:rPr>
      </w:pPr>
      <w:r>
        <w:rPr>
          <w:rFonts w:ascii="Arial" w:hAnsi="Arial" w:cs="Arial"/>
          <w:b/>
          <w:sz w:val="36"/>
          <w:szCs w:val="36"/>
          <w:lang w:val="es-CO"/>
        </w:rPr>
        <w:t>SISTEMA DE GESTIÓN</w:t>
      </w:r>
      <w:r w:rsidR="00907DB2">
        <w:rPr>
          <w:rFonts w:ascii="Arial" w:hAnsi="Arial" w:cs="Arial"/>
          <w:b/>
          <w:sz w:val="36"/>
          <w:szCs w:val="36"/>
          <w:lang w:val="es-CO"/>
        </w:rPr>
        <w:t xml:space="preserve"> </w:t>
      </w:r>
      <w:r w:rsidR="009E2B12">
        <w:rPr>
          <w:rFonts w:ascii="Arial" w:hAnsi="Arial" w:cs="Arial"/>
          <w:b/>
          <w:sz w:val="36"/>
          <w:szCs w:val="36"/>
          <w:lang w:val="es-CO"/>
        </w:rPr>
        <w:t>Y DESEMPEÑO –</w:t>
      </w:r>
      <w:r w:rsidR="00907DB2">
        <w:rPr>
          <w:rFonts w:ascii="Arial" w:hAnsi="Arial" w:cs="Arial"/>
          <w:b/>
          <w:sz w:val="36"/>
          <w:szCs w:val="36"/>
          <w:lang w:val="es-CO"/>
        </w:rPr>
        <w:t>SGD</w:t>
      </w:r>
      <w:r w:rsidR="009E2B12">
        <w:rPr>
          <w:rFonts w:ascii="Arial" w:hAnsi="Arial" w:cs="Arial"/>
          <w:b/>
          <w:sz w:val="36"/>
          <w:szCs w:val="36"/>
          <w:lang w:val="es-CO"/>
        </w:rPr>
        <w:t>-</w:t>
      </w:r>
    </w:p>
    <w:p w14:paraId="05B69E86" w14:textId="77777777" w:rsidR="00065BBA" w:rsidRPr="00D259CA" w:rsidRDefault="00065BBA" w:rsidP="00065BBA">
      <w:pPr>
        <w:jc w:val="center"/>
        <w:rPr>
          <w:rFonts w:ascii="Arial" w:hAnsi="Arial" w:cs="Arial"/>
          <w:b/>
          <w:sz w:val="36"/>
          <w:szCs w:val="36"/>
          <w:lang w:val="es-CO"/>
        </w:rPr>
      </w:pPr>
    </w:p>
    <w:p w14:paraId="49EC24B7" w14:textId="77777777" w:rsidR="00065BBA" w:rsidRPr="00D259CA" w:rsidRDefault="00065BBA" w:rsidP="00065BBA">
      <w:pPr>
        <w:jc w:val="center"/>
        <w:rPr>
          <w:rFonts w:ascii="Arial" w:hAnsi="Arial" w:cs="Arial"/>
          <w:b/>
          <w:sz w:val="36"/>
          <w:szCs w:val="36"/>
          <w:lang w:val="es-CO"/>
        </w:rPr>
      </w:pPr>
    </w:p>
    <w:p w14:paraId="03495681" w14:textId="75B8ED64" w:rsidR="00065BBA" w:rsidRDefault="00065BBA" w:rsidP="00065BBA">
      <w:pPr>
        <w:jc w:val="center"/>
        <w:rPr>
          <w:rFonts w:ascii="Arial" w:hAnsi="Arial" w:cs="Arial"/>
          <w:b/>
          <w:sz w:val="36"/>
          <w:szCs w:val="36"/>
          <w:lang w:val="es-CO"/>
        </w:rPr>
      </w:pPr>
      <w:r w:rsidRPr="00D259CA">
        <w:rPr>
          <w:rFonts w:ascii="Arial" w:hAnsi="Arial" w:cs="Arial"/>
          <w:b/>
          <w:sz w:val="36"/>
          <w:szCs w:val="36"/>
          <w:lang w:val="es-CO"/>
        </w:rPr>
        <w:t>MUNICIPIO DE GIRARDOTA</w:t>
      </w:r>
    </w:p>
    <w:p w14:paraId="5277FEC0" w14:textId="66171381" w:rsidR="00B47E16" w:rsidRDefault="00B47E16" w:rsidP="00065BBA">
      <w:pPr>
        <w:jc w:val="center"/>
        <w:rPr>
          <w:rFonts w:ascii="Arial" w:hAnsi="Arial" w:cs="Arial"/>
          <w:b/>
          <w:sz w:val="36"/>
          <w:szCs w:val="36"/>
          <w:lang w:val="es-CO"/>
        </w:rPr>
      </w:pPr>
    </w:p>
    <w:p w14:paraId="1E542AC3" w14:textId="1DF93EBA" w:rsidR="00B47E16" w:rsidRDefault="00B47E16" w:rsidP="00065BBA">
      <w:pPr>
        <w:jc w:val="center"/>
        <w:rPr>
          <w:rFonts w:ascii="Arial" w:hAnsi="Arial" w:cs="Arial"/>
          <w:b/>
          <w:sz w:val="36"/>
          <w:szCs w:val="36"/>
          <w:lang w:val="es-CO"/>
        </w:rPr>
      </w:pPr>
    </w:p>
    <w:p w14:paraId="7DE82EC6" w14:textId="4F574D87" w:rsidR="00B47E16" w:rsidRDefault="00B47E16" w:rsidP="00065BBA">
      <w:pPr>
        <w:jc w:val="center"/>
        <w:rPr>
          <w:rFonts w:ascii="Arial" w:hAnsi="Arial" w:cs="Arial"/>
          <w:b/>
          <w:sz w:val="36"/>
          <w:szCs w:val="36"/>
          <w:lang w:val="es-CO"/>
        </w:rPr>
      </w:pPr>
    </w:p>
    <w:p w14:paraId="63460796" w14:textId="4BA42C25" w:rsidR="00B47E16" w:rsidRDefault="00B47E16" w:rsidP="00065BBA">
      <w:pPr>
        <w:jc w:val="center"/>
        <w:rPr>
          <w:rFonts w:ascii="Arial" w:hAnsi="Arial" w:cs="Arial"/>
          <w:b/>
          <w:sz w:val="36"/>
          <w:szCs w:val="36"/>
          <w:lang w:val="es-CO"/>
        </w:rPr>
      </w:pPr>
    </w:p>
    <w:p w14:paraId="743E57E9" w14:textId="16BF88FF" w:rsidR="00B47E16" w:rsidRDefault="00B47E16" w:rsidP="00065BBA">
      <w:pPr>
        <w:jc w:val="center"/>
        <w:rPr>
          <w:rFonts w:ascii="Arial" w:hAnsi="Arial" w:cs="Arial"/>
          <w:b/>
          <w:sz w:val="36"/>
          <w:szCs w:val="36"/>
          <w:lang w:val="es-CO"/>
        </w:rPr>
      </w:pPr>
    </w:p>
    <w:p w14:paraId="4CF76226" w14:textId="497D1888" w:rsidR="00B47E16" w:rsidRDefault="00B47E16" w:rsidP="00065BBA">
      <w:pPr>
        <w:jc w:val="center"/>
        <w:rPr>
          <w:rFonts w:ascii="Arial" w:hAnsi="Arial" w:cs="Arial"/>
          <w:b/>
          <w:sz w:val="36"/>
          <w:szCs w:val="36"/>
          <w:lang w:val="es-CO"/>
        </w:rPr>
      </w:pPr>
    </w:p>
    <w:p w14:paraId="16988E82" w14:textId="7F6C47B9" w:rsidR="00B47E16" w:rsidRDefault="00B47E16" w:rsidP="00065BBA">
      <w:pPr>
        <w:jc w:val="center"/>
        <w:rPr>
          <w:rFonts w:ascii="Arial" w:hAnsi="Arial" w:cs="Arial"/>
          <w:b/>
          <w:sz w:val="36"/>
          <w:szCs w:val="36"/>
          <w:lang w:val="es-CO"/>
        </w:rPr>
      </w:pPr>
      <w:r>
        <w:rPr>
          <w:rFonts w:ascii="Arial" w:hAnsi="Arial" w:cs="Arial"/>
          <w:b/>
          <w:sz w:val="36"/>
          <w:szCs w:val="36"/>
          <w:lang w:val="es-CO"/>
        </w:rPr>
        <w:t>MANUAL PARA LA GESTIÓN DE CALIDAD</w:t>
      </w:r>
    </w:p>
    <w:p w14:paraId="78087F89" w14:textId="10CE0BB7" w:rsidR="00B47E16" w:rsidRPr="00D259CA" w:rsidRDefault="00B47E16" w:rsidP="00065BBA">
      <w:pPr>
        <w:jc w:val="center"/>
        <w:rPr>
          <w:rFonts w:ascii="Arial" w:hAnsi="Arial" w:cs="Arial"/>
          <w:b/>
          <w:sz w:val="36"/>
          <w:szCs w:val="36"/>
          <w:lang w:val="es-CO"/>
        </w:rPr>
      </w:pPr>
      <w:r>
        <w:rPr>
          <w:rFonts w:ascii="Arial" w:hAnsi="Arial" w:cs="Arial"/>
          <w:b/>
          <w:sz w:val="36"/>
          <w:szCs w:val="36"/>
          <w:lang w:val="es-CO"/>
        </w:rPr>
        <w:t xml:space="preserve">ARTICULADO AL MIPG </w:t>
      </w:r>
    </w:p>
    <w:p w14:paraId="2F88340F" w14:textId="77777777" w:rsidR="00065BBA" w:rsidRPr="00D259CA" w:rsidRDefault="00065BBA" w:rsidP="00065BBA">
      <w:pPr>
        <w:rPr>
          <w:rFonts w:ascii="Arial" w:hAnsi="Arial" w:cs="Arial"/>
          <w:b/>
          <w:bCs/>
          <w:sz w:val="36"/>
          <w:szCs w:val="36"/>
          <w:lang w:val="es-CO"/>
        </w:rPr>
      </w:pPr>
    </w:p>
    <w:p w14:paraId="1741E8D7" w14:textId="77777777" w:rsidR="00065BBA" w:rsidRPr="00D259CA" w:rsidRDefault="00065BBA" w:rsidP="00065BBA">
      <w:pPr>
        <w:rPr>
          <w:rFonts w:ascii="Arial" w:hAnsi="Arial" w:cs="Arial"/>
          <w:b/>
          <w:bCs/>
          <w:sz w:val="36"/>
          <w:szCs w:val="36"/>
          <w:lang w:val="es-CO"/>
        </w:rPr>
      </w:pPr>
    </w:p>
    <w:p w14:paraId="568E2BDD" w14:textId="77777777" w:rsidR="00065BBA" w:rsidRPr="00D259CA" w:rsidRDefault="00065BBA" w:rsidP="00065BBA">
      <w:pPr>
        <w:rPr>
          <w:rFonts w:ascii="Arial" w:hAnsi="Arial" w:cs="Arial"/>
          <w:b/>
          <w:bCs/>
          <w:sz w:val="36"/>
          <w:szCs w:val="36"/>
          <w:lang w:val="es-CO"/>
        </w:rPr>
      </w:pPr>
    </w:p>
    <w:p w14:paraId="10944210" w14:textId="22B71DA1" w:rsidR="00065BBA" w:rsidRPr="00D259CA" w:rsidRDefault="00065BBA" w:rsidP="00065BBA">
      <w:pPr>
        <w:jc w:val="center"/>
        <w:rPr>
          <w:rFonts w:ascii="Arial" w:hAnsi="Arial" w:cs="Arial"/>
          <w:b/>
          <w:bCs/>
          <w:sz w:val="36"/>
          <w:szCs w:val="36"/>
          <w:lang w:val="es-CO"/>
        </w:rPr>
      </w:pPr>
    </w:p>
    <w:p w14:paraId="65F87DB5" w14:textId="08FB68E4" w:rsidR="00065BBA" w:rsidRPr="00D259CA" w:rsidRDefault="00065BBA" w:rsidP="00065BBA">
      <w:pPr>
        <w:jc w:val="center"/>
        <w:rPr>
          <w:rFonts w:ascii="Arial" w:hAnsi="Arial" w:cs="Arial"/>
          <w:b/>
          <w:bCs/>
          <w:sz w:val="36"/>
          <w:szCs w:val="36"/>
          <w:lang w:val="es-CO"/>
        </w:rPr>
      </w:pPr>
    </w:p>
    <w:p w14:paraId="2FF3A807" w14:textId="3181ED09" w:rsidR="00065BBA" w:rsidRPr="00D259CA" w:rsidRDefault="00065BBA" w:rsidP="00065BBA">
      <w:pPr>
        <w:jc w:val="center"/>
        <w:rPr>
          <w:rFonts w:ascii="Arial" w:hAnsi="Arial" w:cs="Arial"/>
          <w:b/>
          <w:bCs/>
          <w:sz w:val="36"/>
          <w:szCs w:val="36"/>
          <w:lang w:val="es-CO"/>
        </w:rPr>
      </w:pPr>
    </w:p>
    <w:p w14:paraId="606F399A" w14:textId="26019FCA" w:rsidR="00065BBA" w:rsidRPr="00D259CA" w:rsidRDefault="00065BBA" w:rsidP="00065BBA">
      <w:pPr>
        <w:jc w:val="center"/>
        <w:rPr>
          <w:rFonts w:ascii="Arial" w:hAnsi="Arial" w:cs="Arial"/>
          <w:b/>
          <w:bCs/>
          <w:sz w:val="36"/>
          <w:szCs w:val="36"/>
          <w:lang w:val="es-CO"/>
        </w:rPr>
      </w:pPr>
    </w:p>
    <w:p w14:paraId="275BCFDE" w14:textId="08423611" w:rsidR="00065BBA" w:rsidRPr="00D259CA" w:rsidRDefault="00065BBA" w:rsidP="00065BBA">
      <w:pPr>
        <w:jc w:val="center"/>
        <w:rPr>
          <w:rFonts w:ascii="Arial" w:hAnsi="Arial" w:cs="Arial"/>
          <w:b/>
          <w:bCs/>
          <w:sz w:val="36"/>
          <w:szCs w:val="36"/>
          <w:lang w:val="es-CO"/>
        </w:rPr>
      </w:pPr>
    </w:p>
    <w:p w14:paraId="1E0ED0E8" w14:textId="415BA7FA" w:rsidR="00065BBA" w:rsidRPr="00DB480B" w:rsidRDefault="00065BBA" w:rsidP="00065BBA">
      <w:pPr>
        <w:jc w:val="center"/>
        <w:rPr>
          <w:rFonts w:ascii="Arial" w:hAnsi="Arial" w:cs="Arial"/>
          <w:b/>
          <w:bCs/>
          <w:sz w:val="20"/>
          <w:szCs w:val="20"/>
          <w:lang w:val="es-CO"/>
        </w:rPr>
      </w:pPr>
    </w:p>
    <w:p w14:paraId="74480B51" w14:textId="0AE7190A" w:rsidR="00D45AD3" w:rsidRPr="00DB480B" w:rsidRDefault="00D45AD3" w:rsidP="00065BBA">
      <w:pPr>
        <w:jc w:val="center"/>
        <w:rPr>
          <w:rFonts w:ascii="Arial" w:hAnsi="Arial" w:cs="Arial"/>
          <w:b/>
          <w:bCs/>
          <w:sz w:val="20"/>
          <w:szCs w:val="20"/>
          <w:lang w:val="es-CO"/>
        </w:rPr>
      </w:pPr>
    </w:p>
    <w:p w14:paraId="5EB85CCA" w14:textId="61CC8826" w:rsidR="00D45AD3" w:rsidRPr="00D259CA" w:rsidRDefault="00D45AD3" w:rsidP="00065BBA">
      <w:pPr>
        <w:jc w:val="center"/>
        <w:rPr>
          <w:rFonts w:ascii="Arial" w:hAnsi="Arial" w:cs="Arial"/>
          <w:b/>
          <w:bCs/>
          <w:sz w:val="36"/>
          <w:szCs w:val="36"/>
          <w:lang w:val="es-CO"/>
        </w:rPr>
      </w:pPr>
    </w:p>
    <w:p w14:paraId="7E9000AE" w14:textId="7576FC1C" w:rsidR="00D45AD3" w:rsidRPr="00D259CA" w:rsidRDefault="00D45AD3" w:rsidP="00065BBA">
      <w:pPr>
        <w:jc w:val="center"/>
        <w:rPr>
          <w:rFonts w:ascii="Arial" w:hAnsi="Arial" w:cs="Arial"/>
          <w:b/>
          <w:bCs/>
          <w:sz w:val="36"/>
          <w:szCs w:val="36"/>
          <w:lang w:val="es-CO"/>
        </w:rPr>
      </w:pPr>
    </w:p>
    <w:sdt>
      <w:sdtPr>
        <w:rPr>
          <w:rFonts w:ascii="Arial" w:eastAsia="Times New Roman" w:hAnsi="Arial" w:cs="Arial"/>
          <w:color w:val="auto"/>
          <w:sz w:val="24"/>
          <w:szCs w:val="24"/>
          <w:lang w:val="es-ES" w:eastAsia="es-ES"/>
        </w:rPr>
        <w:id w:val="1437706863"/>
        <w:docPartObj>
          <w:docPartGallery w:val="Table of Contents"/>
          <w:docPartUnique/>
        </w:docPartObj>
      </w:sdtPr>
      <w:sdtEndPr>
        <w:rPr>
          <w:rFonts w:ascii="Times New Roman" w:hAnsi="Times New Roman" w:cs="Times New Roman"/>
          <w:b/>
          <w:bCs/>
        </w:rPr>
      </w:sdtEndPr>
      <w:sdtContent>
        <w:p w14:paraId="6ABD2B00" w14:textId="180D4221" w:rsidR="00D45AD3" w:rsidRPr="00193AC3" w:rsidRDefault="00D45AD3" w:rsidP="00193AC3">
          <w:pPr>
            <w:pStyle w:val="TtuloTDC"/>
            <w:jc w:val="center"/>
            <w:rPr>
              <w:rFonts w:ascii="Arial" w:hAnsi="Arial" w:cs="Arial"/>
              <w:b/>
              <w:bCs/>
              <w:color w:val="auto"/>
              <w:sz w:val="24"/>
              <w:szCs w:val="24"/>
            </w:rPr>
          </w:pPr>
          <w:r w:rsidRPr="00193AC3">
            <w:rPr>
              <w:rFonts w:ascii="Arial" w:hAnsi="Arial" w:cs="Arial"/>
              <w:b/>
              <w:bCs/>
              <w:color w:val="auto"/>
              <w:sz w:val="24"/>
              <w:szCs w:val="24"/>
            </w:rPr>
            <w:t>TABLA DE CONTENIDO</w:t>
          </w:r>
        </w:p>
        <w:p w14:paraId="4FAEBB30" w14:textId="77777777" w:rsidR="00D45AD3" w:rsidRPr="00193AC3" w:rsidRDefault="00D45AD3" w:rsidP="00193AC3">
          <w:pPr>
            <w:jc w:val="both"/>
            <w:rPr>
              <w:rFonts w:ascii="Arial" w:hAnsi="Arial" w:cs="Arial"/>
              <w:lang w:val="es-CO" w:eastAsia="es-CO"/>
            </w:rPr>
          </w:pPr>
        </w:p>
        <w:p w14:paraId="666EAE39" w14:textId="077505B8" w:rsidR="00193AC3" w:rsidRPr="00193AC3" w:rsidRDefault="00D45AD3" w:rsidP="00193AC3">
          <w:pPr>
            <w:pStyle w:val="TDC1"/>
            <w:rPr>
              <w:rFonts w:eastAsiaTheme="minorEastAsia"/>
              <w:lang w:eastAsia="es-CO"/>
            </w:rPr>
          </w:pPr>
          <w:r w:rsidRPr="00193AC3">
            <w:fldChar w:fldCharType="begin"/>
          </w:r>
          <w:r w:rsidRPr="00193AC3">
            <w:instrText xml:space="preserve"> TOC \o "1-3" \h \z \u </w:instrText>
          </w:r>
          <w:r w:rsidRPr="00193AC3">
            <w:fldChar w:fldCharType="separate"/>
          </w:r>
          <w:hyperlink w:anchor="_Toc45280450" w:history="1">
            <w:r w:rsidR="00193AC3" w:rsidRPr="00193AC3">
              <w:rPr>
                <w:rStyle w:val="Hipervnculo"/>
              </w:rPr>
              <w:t>0.</w:t>
            </w:r>
            <w:r w:rsidR="00193AC3" w:rsidRPr="00193AC3">
              <w:rPr>
                <w:rFonts w:eastAsiaTheme="minorEastAsia"/>
                <w:lang w:eastAsia="es-CO"/>
              </w:rPr>
              <w:tab/>
            </w:r>
            <w:r w:rsidR="00193AC3" w:rsidRPr="00193AC3">
              <w:rPr>
                <w:rStyle w:val="Hipervnculo"/>
              </w:rPr>
              <w:t>PRESENTACION DE LA ADMINISTRACIÓN MUNICIPAL DE GIRARDOTA</w:t>
            </w:r>
            <w:r w:rsidR="00193AC3">
              <w:rPr>
                <w:webHidden/>
              </w:rPr>
              <w:t>.</w:t>
            </w:r>
            <w:r w:rsidR="00193AC3" w:rsidRPr="00193AC3">
              <w:rPr>
                <w:webHidden/>
              </w:rPr>
              <w:fldChar w:fldCharType="begin"/>
            </w:r>
            <w:r w:rsidR="00193AC3" w:rsidRPr="00193AC3">
              <w:rPr>
                <w:webHidden/>
              </w:rPr>
              <w:instrText xml:space="preserve"> PAGEREF _Toc45280450 \h </w:instrText>
            </w:r>
            <w:r w:rsidR="00193AC3" w:rsidRPr="00193AC3">
              <w:rPr>
                <w:webHidden/>
              </w:rPr>
            </w:r>
            <w:r w:rsidR="00193AC3" w:rsidRPr="00193AC3">
              <w:rPr>
                <w:webHidden/>
              </w:rPr>
              <w:fldChar w:fldCharType="separate"/>
            </w:r>
            <w:r w:rsidR="00D14B1A">
              <w:rPr>
                <w:webHidden/>
              </w:rPr>
              <w:t>5</w:t>
            </w:r>
            <w:r w:rsidR="00193AC3" w:rsidRPr="00193AC3">
              <w:rPr>
                <w:webHidden/>
              </w:rPr>
              <w:fldChar w:fldCharType="end"/>
            </w:r>
          </w:hyperlink>
        </w:p>
        <w:p w14:paraId="3F1E9CCB" w14:textId="6D1DDD0E" w:rsidR="00193AC3" w:rsidRPr="00193AC3" w:rsidRDefault="0036483C" w:rsidP="00193AC3">
          <w:pPr>
            <w:pStyle w:val="TDC1"/>
            <w:rPr>
              <w:rFonts w:eastAsiaTheme="minorEastAsia"/>
              <w:lang w:eastAsia="es-CO"/>
            </w:rPr>
          </w:pPr>
          <w:hyperlink w:anchor="_Toc45280451" w:history="1">
            <w:r w:rsidR="00193AC3" w:rsidRPr="00193AC3">
              <w:rPr>
                <w:rStyle w:val="Hipervnculo"/>
              </w:rPr>
              <w:t>0.1.</w:t>
            </w:r>
            <w:r w:rsidR="00193AC3" w:rsidRPr="00193AC3">
              <w:rPr>
                <w:rFonts w:eastAsiaTheme="minorEastAsia"/>
                <w:lang w:eastAsia="es-CO"/>
              </w:rPr>
              <w:tab/>
            </w:r>
            <w:r w:rsidR="00193AC3" w:rsidRPr="00193AC3">
              <w:rPr>
                <w:rStyle w:val="Hipervnculo"/>
              </w:rPr>
              <w:t>Información General</w:t>
            </w:r>
            <w:r w:rsidR="00193AC3" w:rsidRPr="00193AC3">
              <w:rPr>
                <w:webHidden/>
              </w:rPr>
              <w:tab/>
            </w:r>
            <w:r w:rsidR="00193AC3" w:rsidRPr="00193AC3">
              <w:rPr>
                <w:webHidden/>
              </w:rPr>
              <w:fldChar w:fldCharType="begin"/>
            </w:r>
            <w:r w:rsidR="00193AC3" w:rsidRPr="00193AC3">
              <w:rPr>
                <w:webHidden/>
              </w:rPr>
              <w:instrText xml:space="preserve"> PAGEREF _Toc45280451 \h </w:instrText>
            </w:r>
            <w:r w:rsidR="00193AC3" w:rsidRPr="00193AC3">
              <w:rPr>
                <w:webHidden/>
              </w:rPr>
            </w:r>
            <w:r w:rsidR="00193AC3" w:rsidRPr="00193AC3">
              <w:rPr>
                <w:webHidden/>
              </w:rPr>
              <w:fldChar w:fldCharType="separate"/>
            </w:r>
            <w:r w:rsidR="00D14B1A">
              <w:rPr>
                <w:webHidden/>
              </w:rPr>
              <w:t>5</w:t>
            </w:r>
            <w:r w:rsidR="00193AC3" w:rsidRPr="00193AC3">
              <w:rPr>
                <w:webHidden/>
              </w:rPr>
              <w:fldChar w:fldCharType="end"/>
            </w:r>
          </w:hyperlink>
        </w:p>
        <w:p w14:paraId="1471FAA8" w14:textId="45D4C603" w:rsidR="00193AC3" w:rsidRPr="00193AC3" w:rsidRDefault="0036483C" w:rsidP="00193AC3">
          <w:pPr>
            <w:pStyle w:val="TDC1"/>
            <w:rPr>
              <w:rFonts w:eastAsiaTheme="minorEastAsia"/>
              <w:lang w:eastAsia="es-CO"/>
            </w:rPr>
          </w:pPr>
          <w:hyperlink w:anchor="_Toc45280452" w:history="1">
            <w:r w:rsidR="00193AC3" w:rsidRPr="00193AC3">
              <w:rPr>
                <w:rStyle w:val="Hipervnculo"/>
              </w:rPr>
              <w:t>0.1.1.</w:t>
            </w:r>
            <w:r w:rsidR="00193AC3" w:rsidRPr="00193AC3">
              <w:rPr>
                <w:rFonts w:eastAsiaTheme="minorEastAsia"/>
                <w:lang w:eastAsia="es-CO"/>
              </w:rPr>
              <w:tab/>
            </w:r>
            <w:r w:rsidR="00193AC3" w:rsidRPr="00193AC3">
              <w:rPr>
                <w:rStyle w:val="Hipervnculo"/>
              </w:rPr>
              <w:t>Localización</w:t>
            </w:r>
            <w:r w:rsidR="00193AC3" w:rsidRPr="00193AC3">
              <w:rPr>
                <w:webHidden/>
              </w:rPr>
              <w:tab/>
            </w:r>
            <w:r w:rsidR="00193AC3" w:rsidRPr="00193AC3">
              <w:rPr>
                <w:webHidden/>
              </w:rPr>
              <w:fldChar w:fldCharType="begin"/>
            </w:r>
            <w:r w:rsidR="00193AC3" w:rsidRPr="00193AC3">
              <w:rPr>
                <w:webHidden/>
              </w:rPr>
              <w:instrText xml:space="preserve"> PAGEREF _Toc45280452 \h </w:instrText>
            </w:r>
            <w:r w:rsidR="00193AC3" w:rsidRPr="00193AC3">
              <w:rPr>
                <w:webHidden/>
              </w:rPr>
            </w:r>
            <w:r w:rsidR="00193AC3" w:rsidRPr="00193AC3">
              <w:rPr>
                <w:webHidden/>
              </w:rPr>
              <w:fldChar w:fldCharType="separate"/>
            </w:r>
            <w:r w:rsidR="00D14B1A">
              <w:rPr>
                <w:webHidden/>
              </w:rPr>
              <w:t>5</w:t>
            </w:r>
            <w:r w:rsidR="00193AC3" w:rsidRPr="00193AC3">
              <w:rPr>
                <w:webHidden/>
              </w:rPr>
              <w:fldChar w:fldCharType="end"/>
            </w:r>
          </w:hyperlink>
        </w:p>
        <w:p w14:paraId="73A9A983" w14:textId="0AB0437A" w:rsidR="00193AC3" w:rsidRPr="00193AC3" w:rsidRDefault="0036483C" w:rsidP="00193AC3">
          <w:pPr>
            <w:pStyle w:val="TDC1"/>
            <w:rPr>
              <w:rFonts w:eastAsiaTheme="minorEastAsia"/>
              <w:lang w:eastAsia="es-CO"/>
            </w:rPr>
          </w:pPr>
          <w:hyperlink w:anchor="_Toc45280453" w:history="1">
            <w:r w:rsidR="00193AC3" w:rsidRPr="00193AC3">
              <w:rPr>
                <w:rStyle w:val="Hipervnculo"/>
              </w:rPr>
              <w:t>0.1.2.</w:t>
            </w:r>
            <w:r w:rsidR="00193AC3" w:rsidRPr="00193AC3">
              <w:rPr>
                <w:rFonts w:eastAsiaTheme="minorEastAsia"/>
                <w:lang w:eastAsia="es-CO"/>
              </w:rPr>
              <w:tab/>
            </w:r>
            <w:r w:rsidR="00193AC3" w:rsidRPr="00193AC3">
              <w:rPr>
                <w:rStyle w:val="Hipervnculo"/>
              </w:rPr>
              <w:t>División Política – Administrativa</w:t>
            </w:r>
            <w:r w:rsidR="00193AC3" w:rsidRPr="00193AC3">
              <w:rPr>
                <w:webHidden/>
              </w:rPr>
              <w:tab/>
            </w:r>
            <w:r w:rsidR="00193AC3" w:rsidRPr="00193AC3">
              <w:rPr>
                <w:webHidden/>
              </w:rPr>
              <w:fldChar w:fldCharType="begin"/>
            </w:r>
            <w:r w:rsidR="00193AC3" w:rsidRPr="00193AC3">
              <w:rPr>
                <w:webHidden/>
              </w:rPr>
              <w:instrText xml:space="preserve"> PAGEREF _Toc45280453 \h </w:instrText>
            </w:r>
            <w:r w:rsidR="00193AC3" w:rsidRPr="00193AC3">
              <w:rPr>
                <w:webHidden/>
              </w:rPr>
            </w:r>
            <w:r w:rsidR="00193AC3" w:rsidRPr="00193AC3">
              <w:rPr>
                <w:webHidden/>
              </w:rPr>
              <w:fldChar w:fldCharType="separate"/>
            </w:r>
            <w:r w:rsidR="00D14B1A">
              <w:rPr>
                <w:webHidden/>
              </w:rPr>
              <w:t>6</w:t>
            </w:r>
            <w:r w:rsidR="00193AC3" w:rsidRPr="00193AC3">
              <w:rPr>
                <w:webHidden/>
              </w:rPr>
              <w:fldChar w:fldCharType="end"/>
            </w:r>
          </w:hyperlink>
        </w:p>
        <w:p w14:paraId="4ED9066B" w14:textId="0FE3A0CC" w:rsidR="00193AC3" w:rsidRPr="00193AC3" w:rsidRDefault="0036483C" w:rsidP="00193AC3">
          <w:pPr>
            <w:pStyle w:val="TDC1"/>
            <w:rPr>
              <w:rFonts w:eastAsiaTheme="minorEastAsia"/>
              <w:lang w:eastAsia="es-CO"/>
            </w:rPr>
          </w:pPr>
          <w:hyperlink w:anchor="_Toc45280454" w:history="1">
            <w:r w:rsidR="00193AC3" w:rsidRPr="00193AC3">
              <w:rPr>
                <w:rStyle w:val="Hipervnculo"/>
              </w:rPr>
              <w:t>0.1.3.</w:t>
            </w:r>
            <w:r w:rsidR="00193AC3" w:rsidRPr="00193AC3">
              <w:rPr>
                <w:rFonts w:eastAsiaTheme="minorEastAsia"/>
                <w:lang w:eastAsia="es-CO"/>
              </w:rPr>
              <w:tab/>
            </w:r>
            <w:r w:rsidR="00193AC3" w:rsidRPr="00193AC3">
              <w:rPr>
                <w:rStyle w:val="Hipervnculo"/>
              </w:rPr>
              <w:t>Datos generales de la Administración Municipal</w:t>
            </w:r>
            <w:r w:rsidR="00193AC3" w:rsidRPr="00193AC3">
              <w:rPr>
                <w:webHidden/>
              </w:rPr>
              <w:tab/>
            </w:r>
            <w:r w:rsidR="00193AC3" w:rsidRPr="00193AC3">
              <w:rPr>
                <w:webHidden/>
              </w:rPr>
              <w:fldChar w:fldCharType="begin"/>
            </w:r>
            <w:r w:rsidR="00193AC3" w:rsidRPr="00193AC3">
              <w:rPr>
                <w:webHidden/>
              </w:rPr>
              <w:instrText xml:space="preserve"> PAGEREF _Toc45280454 \h </w:instrText>
            </w:r>
            <w:r w:rsidR="00193AC3" w:rsidRPr="00193AC3">
              <w:rPr>
                <w:webHidden/>
              </w:rPr>
            </w:r>
            <w:r w:rsidR="00193AC3" w:rsidRPr="00193AC3">
              <w:rPr>
                <w:webHidden/>
              </w:rPr>
              <w:fldChar w:fldCharType="separate"/>
            </w:r>
            <w:r w:rsidR="00D14B1A">
              <w:rPr>
                <w:webHidden/>
              </w:rPr>
              <w:t>7</w:t>
            </w:r>
            <w:r w:rsidR="00193AC3" w:rsidRPr="00193AC3">
              <w:rPr>
                <w:webHidden/>
              </w:rPr>
              <w:fldChar w:fldCharType="end"/>
            </w:r>
          </w:hyperlink>
        </w:p>
        <w:p w14:paraId="76D80C36" w14:textId="4BAD2BC7" w:rsidR="00193AC3" w:rsidRPr="00193AC3" w:rsidRDefault="0036483C" w:rsidP="00193AC3">
          <w:pPr>
            <w:pStyle w:val="TDC1"/>
            <w:rPr>
              <w:rFonts w:eastAsiaTheme="minorEastAsia"/>
              <w:lang w:eastAsia="es-CO"/>
            </w:rPr>
          </w:pPr>
          <w:hyperlink w:anchor="_Toc45280455" w:history="1">
            <w:r w:rsidR="00193AC3" w:rsidRPr="00193AC3">
              <w:rPr>
                <w:rStyle w:val="Hipervnculo"/>
              </w:rPr>
              <w:t>0.2.</w:t>
            </w:r>
            <w:r w:rsidR="00193AC3" w:rsidRPr="00193AC3">
              <w:rPr>
                <w:rFonts w:eastAsiaTheme="minorEastAsia"/>
                <w:lang w:eastAsia="es-CO"/>
              </w:rPr>
              <w:tab/>
            </w:r>
            <w:r w:rsidR="00193AC3" w:rsidRPr="00193AC3">
              <w:rPr>
                <w:rStyle w:val="Hipervnculo"/>
              </w:rPr>
              <w:t>Principios Orientadores</w:t>
            </w:r>
            <w:r w:rsidR="00193AC3" w:rsidRPr="00193AC3">
              <w:rPr>
                <w:webHidden/>
              </w:rPr>
              <w:tab/>
            </w:r>
            <w:r w:rsidR="00193AC3" w:rsidRPr="00193AC3">
              <w:rPr>
                <w:webHidden/>
              </w:rPr>
              <w:fldChar w:fldCharType="begin"/>
            </w:r>
            <w:r w:rsidR="00193AC3" w:rsidRPr="00193AC3">
              <w:rPr>
                <w:webHidden/>
              </w:rPr>
              <w:instrText xml:space="preserve"> PAGEREF _Toc45280455 \h </w:instrText>
            </w:r>
            <w:r w:rsidR="00193AC3" w:rsidRPr="00193AC3">
              <w:rPr>
                <w:webHidden/>
              </w:rPr>
            </w:r>
            <w:r w:rsidR="00193AC3" w:rsidRPr="00193AC3">
              <w:rPr>
                <w:webHidden/>
              </w:rPr>
              <w:fldChar w:fldCharType="separate"/>
            </w:r>
            <w:r w:rsidR="00D14B1A">
              <w:rPr>
                <w:webHidden/>
              </w:rPr>
              <w:t>7</w:t>
            </w:r>
            <w:r w:rsidR="00193AC3" w:rsidRPr="00193AC3">
              <w:rPr>
                <w:webHidden/>
              </w:rPr>
              <w:fldChar w:fldCharType="end"/>
            </w:r>
          </w:hyperlink>
        </w:p>
        <w:p w14:paraId="59596F8C" w14:textId="288B009E" w:rsidR="00193AC3" w:rsidRPr="00193AC3" w:rsidRDefault="0036483C" w:rsidP="00193AC3">
          <w:pPr>
            <w:pStyle w:val="TDC1"/>
            <w:rPr>
              <w:rFonts w:eastAsiaTheme="minorEastAsia"/>
              <w:lang w:eastAsia="es-CO"/>
            </w:rPr>
          </w:pPr>
          <w:hyperlink w:anchor="_Toc45280456" w:history="1">
            <w:r w:rsidR="00193AC3" w:rsidRPr="00193AC3">
              <w:rPr>
                <w:rStyle w:val="Hipervnculo"/>
              </w:rPr>
              <w:t>0.3.</w:t>
            </w:r>
            <w:r w:rsidR="00193AC3" w:rsidRPr="00193AC3">
              <w:rPr>
                <w:rFonts w:eastAsiaTheme="minorEastAsia"/>
                <w:lang w:eastAsia="es-CO"/>
              </w:rPr>
              <w:tab/>
            </w:r>
            <w:r w:rsidR="00193AC3" w:rsidRPr="00193AC3">
              <w:rPr>
                <w:rStyle w:val="Hipervnculo"/>
              </w:rPr>
              <w:t>Misión</w:t>
            </w:r>
            <w:r w:rsidR="00193AC3" w:rsidRPr="00193AC3">
              <w:rPr>
                <w:webHidden/>
              </w:rPr>
              <w:tab/>
            </w:r>
            <w:r w:rsidR="00193AC3" w:rsidRPr="00193AC3">
              <w:rPr>
                <w:webHidden/>
              </w:rPr>
              <w:fldChar w:fldCharType="begin"/>
            </w:r>
            <w:r w:rsidR="00193AC3" w:rsidRPr="00193AC3">
              <w:rPr>
                <w:webHidden/>
              </w:rPr>
              <w:instrText xml:space="preserve"> PAGEREF _Toc45280456 \h </w:instrText>
            </w:r>
            <w:r w:rsidR="00193AC3" w:rsidRPr="00193AC3">
              <w:rPr>
                <w:webHidden/>
              </w:rPr>
            </w:r>
            <w:r w:rsidR="00193AC3" w:rsidRPr="00193AC3">
              <w:rPr>
                <w:webHidden/>
              </w:rPr>
              <w:fldChar w:fldCharType="separate"/>
            </w:r>
            <w:r w:rsidR="00D14B1A">
              <w:rPr>
                <w:webHidden/>
              </w:rPr>
              <w:t>8</w:t>
            </w:r>
            <w:r w:rsidR="00193AC3" w:rsidRPr="00193AC3">
              <w:rPr>
                <w:webHidden/>
              </w:rPr>
              <w:fldChar w:fldCharType="end"/>
            </w:r>
          </w:hyperlink>
        </w:p>
        <w:p w14:paraId="5719387B" w14:textId="5790A071" w:rsidR="00193AC3" w:rsidRPr="00193AC3" w:rsidRDefault="0036483C" w:rsidP="00193AC3">
          <w:pPr>
            <w:pStyle w:val="TDC1"/>
            <w:rPr>
              <w:rFonts w:eastAsiaTheme="minorEastAsia"/>
              <w:lang w:eastAsia="es-CO"/>
            </w:rPr>
          </w:pPr>
          <w:hyperlink w:anchor="_Toc45280457" w:history="1">
            <w:r w:rsidR="00193AC3" w:rsidRPr="00193AC3">
              <w:rPr>
                <w:rStyle w:val="Hipervnculo"/>
              </w:rPr>
              <w:t>0.4.</w:t>
            </w:r>
            <w:r w:rsidR="00193AC3" w:rsidRPr="00193AC3">
              <w:rPr>
                <w:rFonts w:eastAsiaTheme="minorEastAsia"/>
                <w:lang w:eastAsia="es-CO"/>
              </w:rPr>
              <w:tab/>
            </w:r>
            <w:r w:rsidR="00193AC3" w:rsidRPr="00193AC3">
              <w:rPr>
                <w:rStyle w:val="Hipervnculo"/>
              </w:rPr>
              <w:t>Visión</w:t>
            </w:r>
            <w:r w:rsidR="00193AC3" w:rsidRPr="00193AC3">
              <w:rPr>
                <w:webHidden/>
              </w:rPr>
              <w:tab/>
            </w:r>
            <w:r w:rsidR="00193AC3" w:rsidRPr="00193AC3">
              <w:rPr>
                <w:webHidden/>
              </w:rPr>
              <w:fldChar w:fldCharType="begin"/>
            </w:r>
            <w:r w:rsidR="00193AC3" w:rsidRPr="00193AC3">
              <w:rPr>
                <w:webHidden/>
              </w:rPr>
              <w:instrText xml:space="preserve"> PAGEREF _Toc45280457 \h </w:instrText>
            </w:r>
            <w:r w:rsidR="00193AC3" w:rsidRPr="00193AC3">
              <w:rPr>
                <w:webHidden/>
              </w:rPr>
            </w:r>
            <w:r w:rsidR="00193AC3" w:rsidRPr="00193AC3">
              <w:rPr>
                <w:webHidden/>
              </w:rPr>
              <w:fldChar w:fldCharType="separate"/>
            </w:r>
            <w:r w:rsidR="00D14B1A">
              <w:rPr>
                <w:webHidden/>
              </w:rPr>
              <w:t>8</w:t>
            </w:r>
            <w:r w:rsidR="00193AC3" w:rsidRPr="00193AC3">
              <w:rPr>
                <w:webHidden/>
              </w:rPr>
              <w:fldChar w:fldCharType="end"/>
            </w:r>
          </w:hyperlink>
        </w:p>
        <w:p w14:paraId="7D98B2BA" w14:textId="4B355845" w:rsidR="00193AC3" w:rsidRPr="00193AC3" w:rsidRDefault="0036483C" w:rsidP="00193AC3">
          <w:pPr>
            <w:pStyle w:val="TDC1"/>
            <w:rPr>
              <w:rFonts w:eastAsiaTheme="minorEastAsia"/>
              <w:lang w:eastAsia="es-CO"/>
            </w:rPr>
          </w:pPr>
          <w:hyperlink w:anchor="_Toc45280458" w:history="1">
            <w:r w:rsidR="00193AC3" w:rsidRPr="00193AC3">
              <w:rPr>
                <w:rStyle w:val="Hipervnculo"/>
              </w:rPr>
              <w:t>0.5.</w:t>
            </w:r>
            <w:r w:rsidR="00193AC3" w:rsidRPr="00193AC3">
              <w:rPr>
                <w:rFonts w:eastAsiaTheme="minorEastAsia"/>
                <w:lang w:eastAsia="es-CO"/>
              </w:rPr>
              <w:tab/>
            </w:r>
            <w:r w:rsidR="00193AC3" w:rsidRPr="00193AC3">
              <w:rPr>
                <w:rStyle w:val="Hipervnculo"/>
              </w:rPr>
              <w:t>Objetivo</w:t>
            </w:r>
            <w:r w:rsidR="00193AC3" w:rsidRPr="00193AC3">
              <w:rPr>
                <w:webHidden/>
              </w:rPr>
              <w:tab/>
            </w:r>
            <w:r w:rsidR="00193AC3" w:rsidRPr="00193AC3">
              <w:rPr>
                <w:webHidden/>
              </w:rPr>
              <w:fldChar w:fldCharType="begin"/>
            </w:r>
            <w:r w:rsidR="00193AC3" w:rsidRPr="00193AC3">
              <w:rPr>
                <w:webHidden/>
              </w:rPr>
              <w:instrText xml:space="preserve"> PAGEREF _Toc45280458 \h </w:instrText>
            </w:r>
            <w:r w:rsidR="00193AC3" w:rsidRPr="00193AC3">
              <w:rPr>
                <w:webHidden/>
              </w:rPr>
            </w:r>
            <w:r w:rsidR="00193AC3" w:rsidRPr="00193AC3">
              <w:rPr>
                <w:webHidden/>
              </w:rPr>
              <w:fldChar w:fldCharType="separate"/>
            </w:r>
            <w:r w:rsidR="00D14B1A">
              <w:rPr>
                <w:webHidden/>
              </w:rPr>
              <w:t>8</w:t>
            </w:r>
            <w:r w:rsidR="00193AC3" w:rsidRPr="00193AC3">
              <w:rPr>
                <w:webHidden/>
              </w:rPr>
              <w:fldChar w:fldCharType="end"/>
            </w:r>
          </w:hyperlink>
        </w:p>
        <w:p w14:paraId="660D86EC" w14:textId="7C060D65" w:rsidR="00193AC3" w:rsidRPr="00193AC3" w:rsidRDefault="0036483C" w:rsidP="00193AC3">
          <w:pPr>
            <w:pStyle w:val="TDC1"/>
            <w:rPr>
              <w:rFonts w:eastAsiaTheme="minorEastAsia"/>
              <w:lang w:eastAsia="es-CO"/>
            </w:rPr>
          </w:pPr>
          <w:hyperlink w:anchor="_Toc45280459" w:history="1">
            <w:r w:rsidR="00193AC3" w:rsidRPr="00193AC3">
              <w:rPr>
                <w:rStyle w:val="Hipervnculo"/>
              </w:rPr>
              <w:t>1.</w:t>
            </w:r>
            <w:r w:rsidR="00193AC3" w:rsidRPr="00193AC3">
              <w:rPr>
                <w:rFonts w:eastAsiaTheme="minorEastAsia"/>
                <w:lang w:eastAsia="es-CO"/>
              </w:rPr>
              <w:tab/>
            </w:r>
            <w:r w:rsidR="00193AC3" w:rsidRPr="00193AC3">
              <w:rPr>
                <w:rStyle w:val="Hipervnculo"/>
              </w:rPr>
              <w:t>OBJETIVO Y CAMPO DE APLICACIÓN.</w:t>
            </w:r>
            <w:r w:rsidR="00193AC3" w:rsidRPr="00193AC3">
              <w:rPr>
                <w:webHidden/>
              </w:rPr>
              <w:tab/>
            </w:r>
            <w:r w:rsidR="00193AC3" w:rsidRPr="00193AC3">
              <w:rPr>
                <w:webHidden/>
              </w:rPr>
              <w:fldChar w:fldCharType="begin"/>
            </w:r>
            <w:r w:rsidR="00193AC3" w:rsidRPr="00193AC3">
              <w:rPr>
                <w:webHidden/>
              </w:rPr>
              <w:instrText xml:space="preserve"> PAGEREF _Toc45280459 \h </w:instrText>
            </w:r>
            <w:r w:rsidR="00193AC3" w:rsidRPr="00193AC3">
              <w:rPr>
                <w:webHidden/>
              </w:rPr>
            </w:r>
            <w:r w:rsidR="00193AC3" w:rsidRPr="00193AC3">
              <w:rPr>
                <w:webHidden/>
              </w:rPr>
              <w:fldChar w:fldCharType="separate"/>
            </w:r>
            <w:r w:rsidR="00D14B1A">
              <w:rPr>
                <w:webHidden/>
              </w:rPr>
              <w:t>9</w:t>
            </w:r>
            <w:r w:rsidR="00193AC3" w:rsidRPr="00193AC3">
              <w:rPr>
                <w:webHidden/>
              </w:rPr>
              <w:fldChar w:fldCharType="end"/>
            </w:r>
          </w:hyperlink>
        </w:p>
        <w:p w14:paraId="2FFE0798" w14:textId="2E2B6229" w:rsidR="00193AC3" w:rsidRPr="00193AC3" w:rsidRDefault="0036483C" w:rsidP="00193AC3">
          <w:pPr>
            <w:pStyle w:val="TDC1"/>
            <w:rPr>
              <w:rFonts w:eastAsiaTheme="minorEastAsia"/>
              <w:lang w:eastAsia="es-CO"/>
            </w:rPr>
          </w:pPr>
          <w:hyperlink w:anchor="_Toc45280460" w:history="1">
            <w:r w:rsidR="00193AC3" w:rsidRPr="00193AC3">
              <w:rPr>
                <w:rStyle w:val="Hipervnculo"/>
              </w:rPr>
              <w:t>1.1.</w:t>
            </w:r>
            <w:r w:rsidR="00193AC3" w:rsidRPr="00193AC3">
              <w:rPr>
                <w:rFonts w:eastAsiaTheme="minorEastAsia"/>
                <w:lang w:eastAsia="es-CO"/>
              </w:rPr>
              <w:tab/>
            </w:r>
            <w:r w:rsidR="00193AC3" w:rsidRPr="00193AC3">
              <w:rPr>
                <w:rStyle w:val="Hipervnculo"/>
              </w:rPr>
              <w:t>Objetivo</w:t>
            </w:r>
            <w:r w:rsidR="00193AC3" w:rsidRPr="00193AC3">
              <w:rPr>
                <w:webHidden/>
              </w:rPr>
              <w:tab/>
            </w:r>
            <w:r w:rsidR="00193AC3" w:rsidRPr="00193AC3">
              <w:rPr>
                <w:webHidden/>
              </w:rPr>
              <w:fldChar w:fldCharType="begin"/>
            </w:r>
            <w:r w:rsidR="00193AC3" w:rsidRPr="00193AC3">
              <w:rPr>
                <w:webHidden/>
              </w:rPr>
              <w:instrText xml:space="preserve"> PAGEREF _Toc45280460 \h </w:instrText>
            </w:r>
            <w:r w:rsidR="00193AC3" w:rsidRPr="00193AC3">
              <w:rPr>
                <w:webHidden/>
              </w:rPr>
            </w:r>
            <w:r w:rsidR="00193AC3" w:rsidRPr="00193AC3">
              <w:rPr>
                <w:webHidden/>
              </w:rPr>
              <w:fldChar w:fldCharType="separate"/>
            </w:r>
            <w:r w:rsidR="00D14B1A">
              <w:rPr>
                <w:webHidden/>
              </w:rPr>
              <w:t>9</w:t>
            </w:r>
            <w:r w:rsidR="00193AC3" w:rsidRPr="00193AC3">
              <w:rPr>
                <w:webHidden/>
              </w:rPr>
              <w:fldChar w:fldCharType="end"/>
            </w:r>
          </w:hyperlink>
        </w:p>
        <w:p w14:paraId="3F760F5C" w14:textId="288C11B4" w:rsidR="00193AC3" w:rsidRPr="00193AC3" w:rsidRDefault="0036483C" w:rsidP="00193AC3">
          <w:pPr>
            <w:pStyle w:val="TDC1"/>
            <w:rPr>
              <w:rFonts w:eastAsiaTheme="minorEastAsia"/>
              <w:lang w:eastAsia="es-CO"/>
            </w:rPr>
          </w:pPr>
          <w:hyperlink w:anchor="_Toc45280461" w:history="1">
            <w:r w:rsidR="00193AC3" w:rsidRPr="00193AC3">
              <w:rPr>
                <w:rStyle w:val="Hipervnculo"/>
              </w:rPr>
              <w:t>1.2.</w:t>
            </w:r>
            <w:r w:rsidR="00193AC3" w:rsidRPr="00193AC3">
              <w:rPr>
                <w:rFonts w:eastAsiaTheme="minorEastAsia"/>
                <w:lang w:eastAsia="es-CO"/>
              </w:rPr>
              <w:tab/>
            </w:r>
            <w:r w:rsidR="00193AC3" w:rsidRPr="00193AC3">
              <w:rPr>
                <w:rStyle w:val="Hipervnculo"/>
              </w:rPr>
              <w:t>Campo de Aplicación</w:t>
            </w:r>
            <w:r w:rsidR="00193AC3" w:rsidRPr="00193AC3">
              <w:rPr>
                <w:webHidden/>
              </w:rPr>
              <w:tab/>
            </w:r>
            <w:r w:rsidR="00193AC3" w:rsidRPr="00193AC3">
              <w:rPr>
                <w:webHidden/>
              </w:rPr>
              <w:fldChar w:fldCharType="begin"/>
            </w:r>
            <w:r w:rsidR="00193AC3" w:rsidRPr="00193AC3">
              <w:rPr>
                <w:webHidden/>
              </w:rPr>
              <w:instrText xml:space="preserve"> PAGEREF _Toc45280461 \h </w:instrText>
            </w:r>
            <w:r w:rsidR="00193AC3" w:rsidRPr="00193AC3">
              <w:rPr>
                <w:webHidden/>
              </w:rPr>
            </w:r>
            <w:r w:rsidR="00193AC3" w:rsidRPr="00193AC3">
              <w:rPr>
                <w:webHidden/>
              </w:rPr>
              <w:fldChar w:fldCharType="separate"/>
            </w:r>
            <w:r w:rsidR="00D14B1A">
              <w:rPr>
                <w:webHidden/>
              </w:rPr>
              <w:t>9</w:t>
            </w:r>
            <w:r w:rsidR="00193AC3" w:rsidRPr="00193AC3">
              <w:rPr>
                <w:webHidden/>
              </w:rPr>
              <w:fldChar w:fldCharType="end"/>
            </w:r>
          </w:hyperlink>
        </w:p>
        <w:p w14:paraId="2F381EA7" w14:textId="4C326DF6" w:rsidR="00193AC3" w:rsidRPr="00193AC3" w:rsidRDefault="0036483C" w:rsidP="00193AC3">
          <w:pPr>
            <w:pStyle w:val="TDC1"/>
            <w:rPr>
              <w:rFonts w:eastAsiaTheme="minorEastAsia"/>
              <w:lang w:eastAsia="es-CO"/>
            </w:rPr>
          </w:pPr>
          <w:hyperlink w:anchor="_Toc45280462" w:history="1">
            <w:r w:rsidR="00193AC3" w:rsidRPr="00193AC3">
              <w:rPr>
                <w:rStyle w:val="Hipervnculo"/>
              </w:rPr>
              <w:t>2.</w:t>
            </w:r>
            <w:r w:rsidR="00193AC3" w:rsidRPr="00193AC3">
              <w:rPr>
                <w:rFonts w:eastAsiaTheme="minorEastAsia"/>
                <w:lang w:eastAsia="es-CO"/>
              </w:rPr>
              <w:tab/>
            </w:r>
            <w:r w:rsidR="00193AC3" w:rsidRPr="00193AC3">
              <w:rPr>
                <w:rStyle w:val="Hipervnculo"/>
              </w:rPr>
              <w:t>REFERENCIAS NORMATIVA</w:t>
            </w:r>
            <w:r w:rsidR="00193AC3" w:rsidRPr="00193AC3">
              <w:rPr>
                <w:webHidden/>
              </w:rPr>
              <w:tab/>
            </w:r>
            <w:r w:rsidR="00193AC3" w:rsidRPr="00193AC3">
              <w:rPr>
                <w:webHidden/>
              </w:rPr>
              <w:fldChar w:fldCharType="begin"/>
            </w:r>
            <w:r w:rsidR="00193AC3" w:rsidRPr="00193AC3">
              <w:rPr>
                <w:webHidden/>
              </w:rPr>
              <w:instrText xml:space="preserve"> PAGEREF _Toc45280462 \h </w:instrText>
            </w:r>
            <w:r w:rsidR="00193AC3" w:rsidRPr="00193AC3">
              <w:rPr>
                <w:webHidden/>
              </w:rPr>
            </w:r>
            <w:r w:rsidR="00193AC3" w:rsidRPr="00193AC3">
              <w:rPr>
                <w:webHidden/>
              </w:rPr>
              <w:fldChar w:fldCharType="separate"/>
            </w:r>
            <w:r w:rsidR="00D14B1A">
              <w:rPr>
                <w:webHidden/>
              </w:rPr>
              <w:t>9</w:t>
            </w:r>
            <w:r w:rsidR="00193AC3" w:rsidRPr="00193AC3">
              <w:rPr>
                <w:webHidden/>
              </w:rPr>
              <w:fldChar w:fldCharType="end"/>
            </w:r>
          </w:hyperlink>
        </w:p>
        <w:p w14:paraId="16FCCB88" w14:textId="41D70AF7" w:rsidR="00193AC3" w:rsidRPr="00193AC3" w:rsidRDefault="0036483C" w:rsidP="00193AC3">
          <w:pPr>
            <w:pStyle w:val="TDC1"/>
            <w:rPr>
              <w:rFonts w:eastAsiaTheme="minorEastAsia"/>
              <w:lang w:eastAsia="es-CO"/>
            </w:rPr>
          </w:pPr>
          <w:hyperlink w:anchor="_Toc45280463" w:history="1">
            <w:r w:rsidR="00193AC3" w:rsidRPr="00193AC3">
              <w:rPr>
                <w:rStyle w:val="Hipervnculo"/>
              </w:rPr>
              <w:t>3.</w:t>
            </w:r>
            <w:r w:rsidR="00193AC3" w:rsidRPr="00193AC3">
              <w:rPr>
                <w:rFonts w:eastAsiaTheme="minorEastAsia"/>
                <w:lang w:eastAsia="es-CO"/>
              </w:rPr>
              <w:tab/>
            </w:r>
            <w:r w:rsidR="00193AC3" w:rsidRPr="00193AC3">
              <w:rPr>
                <w:rStyle w:val="Hipervnculo"/>
              </w:rPr>
              <w:t>TERMINOS Y DEFINICIONES</w:t>
            </w:r>
            <w:r w:rsidR="00193AC3" w:rsidRPr="00193AC3">
              <w:rPr>
                <w:webHidden/>
              </w:rPr>
              <w:tab/>
            </w:r>
            <w:r w:rsidR="00193AC3" w:rsidRPr="00193AC3">
              <w:rPr>
                <w:webHidden/>
              </w:rPr>
              <w:fldChar w:fldCharType="begin"/>
            </w:r>
            <w:r w:rsidR="00193AC3" w:rsidRPr="00193AC3">
              <w:rPr>
                <w:webHidden/>
              </w:rPr>
              <w:instrText xml:space="preserve"> PAGEREF _Toc45280463 \h </w:instrText>
            </w:r>
            <w:r w:rsidR="00193AC3" w:rsidRPr="00193AC3">
              <w:rPr>
                <w:webHidden/>
              </w:rPr>
            </w:r>
            <w:r w:rsidR="00193AC3" w:rsidRPr="00193AC3">
              <w:rPr>
                <w:webHidden/>
              </w:rPr>
              <w:fldChar w:fldCharType="separate"/>
            </w:r>
            <w:r w:rsidR="00D14B1A">
              <w:rPr>
                <w:webHidden/>
              </w:rPr>
              <w:t>9</w:t>
            </w:r>
            <w:r w:rsidR="00193AC3" w:rsidRPr="00193AC3">
              <w:rPr>
                <w:webHidden/>
              </w:rPr>
              <w:fldChar w:fldCharType="end"/>
            </w:r>
          </w:hyperlink>
        </w:p>
        <w:p w14:paraId="7B18D23B" w14:textId="4C19034A" w:rsidR="00193AC3" w:rsidRPr="00193AC3" w:rsidRDefault="0036483C" w:rsidP="00193AC3">
          <w:pPr>
            <w:pStyle w:val="TDC1"/>
            <w:rPr>
              <w:rFonts w:eastAsiaTheme="minorEastAsia"/>
              <w:lang w:eastAsia="es-CO"/>
            </w:rPr>
          </w:pPr>
          <w:hyperlink w:anchor="_Toc45280464" w:history="1">
            <w:r w:rsidR="00193AC3" w:rsidRPr="00193AC3">
              <w:rPr>
                <w:rStyle w:val="Hipervnculo"/>
              </w:rPr>
              <w:t>4.</w:t>
            </w:r>
            <w:r w:rsidR="00193AC3" w:rsidRPr="00193AC3">
              <w:rPr>
                <w:rFonts w:eastAsiaTheme="minorEastAsia"/>
                <w:lang w:eastAsia="es-CO"/>
              </w:rPr>
              <w:tab/>
            </w:r>
            <w:r w:rsidR="00193AC3" w:rsidRPr="00193AC3">
              <w:rPr>
                <w:rStyle w:val="Hipervnculo"/>
              </w:rPr>
              <w:t>CONTEXTO DE LA ORGANIZACIÓN</w:t>
            </w:r>
            <w:r w:rsidR="00193AC3" w:rsidRPr="00193AC3">
              <w:rPr>
                <w:webHidden/>
              </w:rPr>
              <w:tab/>
            </w:r>
            <w:r w:rsidR="00193AC3" w:rsidRPr="00193AC3">
              <w:rPr>
                <w:webHidden/>
              </w:rPr>
              <w:fldChar w:fldCharType="begin"/>
            </w:r>
            <w:r w:rsidR="00193AC3" w:rsidRPr="00193AC3">
              <w:rPr>
                <w:webHidden/>
              </w:rPr>
              <w:instrText xml:space="preserve"> PAGEREF _Toc45280464 \h </w:instrText>
            </w:r>
            <w:r w:rsidR="00193AC3" w:rsidRPr="00193AC3">
              <w:rPr>
                <w:webHidden/>
              </w:rPr>
            </w:r>
            <w:r w:rsidR="00193AC3" w:rsidRPr="00193AC3">
              <w:rPr>
                <w:webHidden/>
              </w:rPr>
              <w:fldChar w:fldCharType="separate"/>
            </w:r>
            <w:r w:rsidR="00D14B1A">
              <w:rPr>
                <w:webHidden/>
              </w:rPr>
              <w:t>9</w:t>
            </w:r>
            <w:r w:rsidR="00193AC3" w:rsidRPr="00193AC3">
              <w:rPr>
                <w:webHidden/>
              </w:rPr>
              <w:fldChar w:fldCharType="end"/>
            </w:r>
          </w:hyperlink>
        </w:p>
        <w:p w14:paraId="0246199F" w14:textId="75E1C407" w:rsidR="00193AC3" w:rsidRPr="00193AC3" w:rsidRDefault="0036483C" w:rsidP="00193AC3">
          <w:pPr>
            <w:pStyle w:val="TDC1"/>
            <w:rPr>
              <w:rFonts w:eastAsiaTheme="minorEastAsia"/>
              <w:lang w:eastAsia="es-CO"/>
            </w:rPr>
          </w:pPr>
          <w:hyperlink w:anchor="_Toc45280465" w:history="1">
            <w:r w:rsidR="00193AC3" w:rsidRPr="00193AC3">
              <w:rPr>
                <w:rStyle w:val="Hipervnculo"/>
              </w:rPr>
              <w:t>4.1.</w:t>
            </w:r>
            <w:r w:rsidR="00193AC3" w:rsidRPr="00193AC3">
              <w:rPr>
                <w:rFonts w:eastAsiaTheme="minorEastAsia"/>
                <w:lang w:eastAsia="es-CO"/>
              </w:rPr>
              <w:tab/>
            </w:r>
            <w:r w:rsidR="00193AC3" w:rsidRPr="00193AC3">
              <w:rPr>
                <w:rStyle w:val="Hipervnculo"/>
              </w:rPr>
              <w:t>Compresión de la organización y su contexto</w:t>
            </w:r>
            <w:r w:rsidR="00193AC3" w:rsidRPr="00193AC3">
              <w:rPr>
                <w:webHidden/>
              </w:rPr>
              <w:tab/>
            </w:r>
            <w:r w:rsidR="00193AC3" w:rsidRPr="00193AC3">
              <w:rPr>
                <w:webHidden/>
              </w:rPr>
              <w:fldChar w:fldCharType="begin"/>
            </w:r>
            <w:r w:rsidR="00193AC3" w:rsidRPr="00193AC3">
              <w:rPr>
                <w:webHidden/>
              </w:rPr>
              <w:instrText xml:space="preserve"> PAGEREF _Toc45280465 \h </w:instrText>
            </w:r>
            <w:r w:rsidR="00193AC3" w:rsidRPr="00193AC3">
              <w:rPr>
                <w:webHidden/>
              </w:rPr>
            </w:r>
            <w:r w:rsidR="00193AC3" w:rsidRPr="00193AC3">
              <w:rPr>
                <w:webHidden/>
              </w:rPr>
              <w:fldChar w:fldCharType="separate"/>
            </w:r>
            <w:r w:rsidR="00D14B1A">
              <w:rPr>
                <w:webHidden/>
              </w:rPr>
              <w:t>9</w:t>
            </w:r>
            <w:r w:rsidR="00193AC3" w:rsidRPr="00193AC3">
              <w:rPr>
                <w:webHidden/>
              </w:rPr>
              <w:fldChar w:fldCharType="end"/>
            </w:r>
          </w:hyperlink>
        </w:p>
        <w:p w14:paraId="5651A9B9" w14:textId="7DF42644" w:rsidR="00193AC3" w:rsidRPr="00193AC3" w:rsidRDefault="0036483C" w:rsidP="00193AC3">
          <w:pPr>
            <w:pStyle w:val="TDC1"/>
            <w:rPr>
              <w:rFonts w:eastAsiaTheme="minorEastAsia"/>
              <w:lang w:eastAsia="es-CO"/>
            </w:rPr>
          </w:pPr>
          <w:hyperlink w:anchor="_Toc45280466" w:history="1">
            <w:r w:rsidR="00193AC3" w:rsidRPr="00193AC3">
              <w:rPr>
                <w:rStyle w:val="Hipervnculo"/>
              </w:rPr>
              <w:t>4.2.</w:t>
            </w:r>
            <w:r w:rsidR="00193AC3" w:rsidRPr="00193AC3">
              <w:rPr>
                <w:rFonts w:eastAsiaTheme="minorEastAsia"/>
                <w:lang w:eastAsia="es-CO"/>
              </w:rPr>
              <w:tab/>
            </w:r>
            <w:r w:rsidR="00193AC3" w:rsidRPr="00193AC3">
              <w:rPr>
                <w:rStyle w:val="Hipervnculo"/>
              </w:rPr>
              <w:t>Compresión de las necesidades y expectativas de las partes interesadas</w:t>
            </w:r>
            <w:r w:rsidR="00193AC3" w:rsidRPr="00193AC3">
              <w:rPr>
                <w:webHidden/>
              </w:rPr>
              <w:tab/>
            </w:r>
            <w:r w:rsidR="00193AC3" w:rsidRPr="00193AC3">
              <w:rPr>
                <w:webHidden/>
              </w:rPr>
              <w:fldChar w:fldCharType="begin"/>
            </w:r>
            <w:r w:rsidR="00193AC3" w:rsidRPr="00193AC3">
              <w:rPr>
                <w:webHidden/>
              </w:rPr>
              <w:instrText xml:space="preserve"> PAGEREF _Toc45280466 \h </w:instrText>
            </w:r>
            <w:r w:rsidR="00193AC3" w:rsidRPr="00193AC3">
              <w:rPr>
                <w:webHidden/>
              </w:rPr>
            </w:r>
            <w:r w:rsidR="00193AC3" w:rsidRPr="00193AC3">
              <w:rPr>
                <w:webHidden/>
              </w:rPr>
              <w:fldChar w:fldCharType="separate"/>
            </w:r>
            <w:r w:rsidR="00D14B1A">
              <w:rPr>
                <w:webHidden/>
              </w:rPr>
              <w:t>10</w:t>
            </w:r>
            <w:r w:rsidR="00193AC3" w:rsidRPr="00193AC3">
              <w:rPr>
                <w:webHidden/>
              </w:rPr>
              <w:fldChar w:fldCharType="end"/>
            </w:r>
          </w:hyperlink>
        </w:p>
        <w:p w14:paraId="15E90A8F" w14:textId="63565233" w:rsidR="00193AC3" w:rsidRPr="00193AC3" w:rsidRDefault="0036483C" w:rsidP="00193AC3">
          <w:pPr>
            <w:pStyle w:val="TDC1"/>
            <w:rPr>
              <w:rFonts w:eastAsiaTheme="minorEastAsia"/>
              <w:lang w:eastAsia="es-CO"/>
            </w:rPr>
          </w:pPr>
          <w:hyperlink w:anchor="_Toc45280467" w:history="1">
            <w:r w:rsidR="00193AC3" w:rsidRPr="00193AC3">
              <w:rPr>
                <w:rStyle w:val="Hipervnculo"/>
              </w:rPr>
              <w:t>4.3.</w:t>
            </w:r>
            <w:r w:rsidR="00193AC3" w:rsidRPr="00193AC3">
              <w:rPr>
                <w:rFonts w:eastAsiaTheme="minorEastAsia"/>
                <w:lang w:eastAsia="es-CO"/>
              </w:rPr>
              <w:tab/>
            </w:r>
            <w:r w:rsidR="00193AC3" w:rsidRPr="00193AC3">
              <w:rPr>
                <w:rStyle w:val="Hipervnculo"/>
              </w:rPr>
              <w:t>Determinación del Alcance SGC.</w:t>
            </w:r>
            <w:r w:rsidR="00193AC3" w:rsidRPr="00193AC3">
              <w:rPr>
                <w:webHidden/>
              </w:rPr>
              <w:tab/>
            </w:r>
            <w:r w:rsidR="00193AC3" w:rsidRPr="00193AC3">
              <w:rPr>
                <w:webHidden/>
              </w:rPr>
              <w:fldChar w:fldCharType="begin"/>
            </w:r>
            <w:r w:rsidR="00193AC3" w:rsidRPr="00193AC3">
              <w:rPr>
                <w:webHidden/>
              </w:rPr>
              <w:instrText xml:space="preserve"> PAGEREF _Toc45280467 \h </w:instrText>
            </w:r>
            <w:r w:rsidR="00193AC3" w:rsidRPr="00193AC3">
              <w:rPr>
                <w:webHidden/>
              </w:rPr>
            </w:r>
            <w:r w:rsidR="00193AC3" w:rsidRPr="00193AC3">
              <w:rPr>
                <w:webHidden/>
              </w:rPr>
              <w:fldChar w:fldCharType="separate"/>
            </w:r>
            <w:r w:rsidR="00D14B1A">
              <w:rPr>
                <w:webHidden/>
              </w:rPr>
              <w:t>10</w:t>
            </w:r>
            <w:r w:rsidR="00193AC3" w:rsidRPr="00193AC3">
              <w:rPr>
                <w:webHidden/>
              </w:rPr>
              <w:fldChar w:fldCharType="end"/>
            </w:r>
          </w:hyperlink>
        </w:p>
        <w:p w14:paraId="2846CD18" w14:textId="6399AF6E" w:rsidR="00193AC3" w:rsidRPr="00193AC3" w:rsidRDefault="0036483C" w:rsidP="00193AC3">
          <w:pPr>
            <w:pStyle w:val="TDC1"/>
            <w:rPr>
              <w:rFonts w:eastAsiaTheme="minorEastAsia"/>
              <w:lang w:eastAsia="es-CO"/>
            </w:rPr>
          </w:pPr>
          <w:hyperlink w:anchor="_Toc45280468" w:history="1">
            <w:r w:rsidR="00193AC3" w:rsidRPr="00193AC3">
              <w:rPr>
                <w:rStyle w:val="Hipervnculo"/>
              </w:rPr>
              <w:t>4.3.1.</w:t>
            </w:r>
            <w:r w:rsidR="00193AC3" w:rsidRPr="00193AC3">
              <w:rPr>
                <w:rFonts w:eastAsiaTheme="minorEastAsia"/>
                <w:lang w:eastAsia="es-CO"/>
              </w:rPr>
              <w:tab/>
            </w:r>
            <w:r w:rsidR="00193AC3" w:rsidRPr="00193AC3">
              <w:rPr>
                <w:rStyle w:val="Hipervnculo"/>
              </w:rPr>
              <w:t>Alcance del SGC certificado por ICONTEC.</w:t>
            </w:r>
            <w:r w:rsidR="00193AC3" w:rsidRPr="00193AC3">
              <w:rPr>
                <w:webHidden/>
              </w:rPr>
              <w:tab/>
            </w:r>
            <w:r w:rsidR="00193AC3" w:rsidRPr="00193AC3">
              <w:rPr>
                <w:webHidden/>
              </w:rPr>
              <w:fldChar w:fldCharType="begin"/>
            </w:r>
            <w:r w:rsidR="00193AC3" w:rsidRPr="00193AC3">
              <w:rPr>
                <w:webHidden/>
              </w:rPr>
              <w:instrText xml:space="preserve"> PAGEREF _Toc45280468 \h </w:instrText>
            </w:r>
            <w:r w:rsidR="00193AC3" w:rsidRPr="00193AC3">
              <w:rPr>
                <w:webHidden/>
              </w:rPr>
            </w:r>
            <w:r w:rsidR="00193AC3" w:rsidRPr="00193AC3">
              <w:rPr>
                <w:webHidden/>
              </w:rPr>
              <w:fldChar w:fldCharType="separate"/>
            </w:r>
            <w:r w:rsidR="00D14B1A">
              <w:rPr>
                <w:webHidden/>
              </w:rPr>
              <w:t>10</w:t>
            </w:r>
            <w:r w:rsidR="00193AC3" w:rsidRPr="00193AC3">
              <w:rPr>
                <w:webHidden/>
              </w:rPr>
              <w:fldChar w:fldCharType="end"/>
            </w:r>
          </w:hyperlink>
        </w:p>
        <w:p w14:paraId="3F36CD96" w14:textId="0E231183" w:rsidR="00193AC3" w:rsidRPr="00193AC3" w:rsidRDefault="0036483C" w:rsidP="00193AC3">
          <w:pPr>
            <w:pStyle w:val="TDC1"/>
            <w:rPr>
              <w:rFonts w:eastAsiaTheme="minorEastAsia"/>
              <w:lang w:eastAsia="es-CO"/>
            </w:rPr>
          </w:pPr>
          <w:hyperlink w:anchor="_Toc45280469" w:history="1">
            <w:r w:rsidR="00193AC3" w:rsidRPr="00193AC3">
              <w:rPr>
                <w:rStyle w:val="Hipervnculo"/>
              </w:rPr>
              <w:t>4.3.2.</w:t>
            </w:r>
            <w:r w:rsidR="00193AC3" w:rsidRPr="00193AC3">
              <w:rPr>
                <w:rFonts w:eastAsiaTheme="minorEastAsia"/>
                <w:lang w:eastAsia="es-CO"/>
              </w:rPr>
              <w:tab/>
            </w:r>
            <w:r w:rsidR="00193AC3" w:rsidRPr="00193AC3">
              <w:rPr>
                <w:rStyle w:val="Hipervnculo"/>
              </w:rPr>
              <w:t>Alcance relacionado con las sedes</w:t>
            </w:r>
            <w:r w:rsidR="00193AC3" w:rsidRPr="00193AC3">
              <w:rPr>
                <w:webHidden/>
              </w:rPr>
              <w:tab/>
            </w:r>
            <w:r w:rsidR="00193AC3" w:rsidRPr="00193AC3">
              <w:rPr>
                <w:webHidden/>
              </w:rPr>
              <w:fldChar w:fldCharType="begin"/>
            </w:r>
            <w:r w:rsidR="00193AC3" w:rsidRPr="00193AC3">
              <w:rPr>
                <w:webHidden/>
              </w:rPr>
              <w:instrText xml:space="preserve"> PAGEREF _Toc45280469 \h </w:instrText>
            </w:r>
            <w:r w:rsidR="00193AC3" w:rsidRPr="00193AC3">
              <w:rPr>
                <w:webHidden/>
              </w:rPr>
            </w:r>
            <w:r w:rsidR="00193AC3" w:rsidRPr="00193AC3">
              <w:rPr>
                <w:webHidden/>
              </w:rPr>
              <w:fldChar w:fldCharType="separate"/>
            </w:r>
            <w:r w:rsidR="00D14B1A">
              <w:rPr>
                <w:webHidden/>
              </w:rPr>
              <w:t>11</w:t>
            </w:r>
            <w:r w:rsidR="00193AC3" w:rsidRPr="00193AC3">
              <w:rPr>
                <w:webHidden/>
              </w:rPr>
              <w:fldChar w:fldCharType="end"/>
            </w:r>
          </w:hyperlink>
        </w:p>
        <w:p w14:paraId="3479D25A" w14:textId="6F5C0E04" w:rsidR="00193AC3" w:rsidRPr="00193AC3" w:rsidRDefault="0036483C" w:rsidP="00193AC3">
          <w:pPr>
            <w:pStyle w:val="TDC1"/>
            <w:rPr>
              <w:rFonts w:eastAsiaTheme="minorEastAsia"/>
              <w:lang w:eastAsia="es-CO"/>
            </w:rPr>
          </w:pPr>
          <w:hyperlink w:anchor="_Toc45280470" w:history="1">
            <w:r w:rsidR="00193AC3" w:rsidRPr="00193AC3">
              <w:rPr>
                <w:rStyle w:val="Hipervnculo"/>
              </w:rPr>
              <w:t>4.3.3.</w:t>
            </w:r>
            <w:r w:rsidR="00193AC3" w:rsidRPr="00193AC3">
              <w:rPr>
                <w:rFonts w:eastAsiaTheme="minorEastAsia"/>
                <w:lang w:eastAsia="es-CO"/>
              </w:rPr>
              <w:tab/>
            </w:r>
            <w:r w:rsidR="00193AC3" w:rsidRPr="00193AC3">
              <w:rPr>
                <w:rStyle w:val="Hipervnculo"/>
              </w:rPr>
              <w:t>Alcance relacionado con los procesos</w:t>
            </w:r>
            <w:r w:rsidR="00193AC3" w:rsidRPr="00193AC3">
              <w:rPr>
                <w:webHidden/>
              </w:rPr>
              <w:tab/>
            </w:r>
            <w:r w:rsidR="00193AC3" w:rsidRPr="00193AC3">
              <w:rPr>
                <w:webHidden/>
              </w:rPr>
              <w:fldChar w:fldCharType="begin"/>
            </w:r>
            <w:r w:rsidR="00193AC3" w:rsidRPr="00193AC3">
              <w:rPr>
                <w:webHidden/>
              </w:rPr>
              <w:instrText xml:space="preserve"> PAGEREF _Toc45280470 \h </w:instrText>
            </w:r>
            <w:r w:rsidR="00193AC3" w:rsidRPr="00193AC3">
              <w:rPr>
                <w:webHidden/>
              </w:rPr>
            </w:r>
            <w:r w:rsidR="00193AC3" w:rsidRPr="00193AC3">
              <w:rPr>
                <w:webHidden/>
              </w:rPr>
              <w:fldChar w:fldCharType="separate"/>
            </w:r>
            <w:r w:rsidR="00D14B1A">
              <w:rPr>
                <w:webHidden/>
              </w:rPr>
              <w:t>11</w:t>
            </w:r>
            <w:r w:rsidR="00193AC3" w:rsidRPr="00193AC3">
              <w:rPr>
                <w:webHidden/>
              </w:rPr>
              <w:fldChar w:fldCharType="end"/>
            </w:r>
          </w:hyperlink>
        </w:p>
        <w:p w14:paraId="40879EE3" w14:textId="4A6C9D29" w:rsidR="00193AC3" w:rsidRPr="00193AC3" w:rsidRDefault="0036483C" w:rsidP="00193AC3">
          <w:pPr>
            <w:pStyle w:val="TDC1"/>
            <w:rPr>
              <w:rFonts w:eastAsiaTheme="minorEastAsia"/>
              <w:lang w:eastAsia="es-CO"/>
            </w:rPr>
          </w:pPr>
          <w:hyperlink w:anchor="_Toc45280471" w:history="1">
            <w:r w:rsidR="00193AC3" w:rsidRPr="00193AC3">
              <w:rPr>
                <w:rStyle w:val="Hipervnculo"/>
              </w:rPr>
              <w:t>5.</w:t>
            </w:r>
            <w:r w:rsidR="00193AC3" w:rsidRPr="00193AC3">
              <w:rPr>
                <w:rFonts w:eastAsiaTheme="minorEastAsia"/>
                <w:lang w:eastAsia="es-CO"/>
              </w:rPr>
              <w:tab/>
            </w:r>
            <w:r w:rsidR="00193AC3" w:rsidRPr="00193AC3">
              <w:rPr>
                <w:rStyle w:val="Hipervnculo"/>
              </w:rPr>
              <w:t>LIDERAZGO</w:t>
            </w:r>
            <w:r w:rsidR="00193AC3" w:rsidRPr="00193AC3">
              <w:rPr>
                <w:webHidden/>
              </w:rPr>
              <w:tab/>
            </w:r>
            <w:r w:rsidR="00193AC3" w:rsidRPr="00193AC3">
              <w:rPr>
                <w:webHidden/>
              </w:rPr>
              <w:fldChar w:fldCharType="begin"/>
            </w:r>
            <w:r w:rsidR="00193AC3" w:rsidRPr="00193AC3">
              <w:rPr>
                <w:webHidden/>
              </w:rPr>
              <w:instrText xml:space="preserve"> PAGEREF _Toc45280471 \h </w:instrText>
            </w:r>
            <w:r w:rsidR="00193AC3" w:rsidRPr="00193AC3">
              <w:rPr>
                <w:webHidden/>
              </w:rPr>
            </w:r>
            <w:r w:rsidR="00193AC3" w:rsidRPr="00193AC3">
              <w:rPr>
                <w:webHidden/>
              </w:rPr>
              <w:fldChar w:fldCharType="separate"/>
            </w:r>
            <w:r w:rsidR="00D14B1A">
              <w:rPr>
                <w:webHidden/>
              </w:rPr>
              <w:t>12</w:t>
            </w:r>
            <w:r w:rsidR="00193AC3" w:rsidRPr="00193AC3">
              <w:rPr>
                <w:webHidden/>
              </w:rPr>
              <w:fldChar w:fldCharType="end"/>
            </w:r>
          </w:hyperlink>
        </w:p>
        <w:p w14:paraId="2DE73C4A" w14:textId="02C8C1EF" w:rsidR="00193AC3" w:rsidRPr="00193AC3" w:rsidRDefault="0036483C" w:rsidP="00193AC3">
          <w:pPr>
            <w:pStyle w:val="TDC1"/>
            <w:rPr>
              <w:rFonts w:eastAsiaTheme="minorEastAsia"/>
              <w:lang w:eastAsia="es-CO"/>
            </w:rPr>
          </w:pPr>
          <w:hyperlink w:anchor="_Toc45280472" w:history="1">
            <w:r w:rsidR="00193AC3" w:rsidRPr="00193AC3">
              <w:rPr>
                <w:rStyle w:val="Hipervnculo"/>
              </w:rPr>
              <w:t>5.1.</w:t>
            </w:r>
            <w:r w:rsidR="00193AC3" w:rsidRPr="00193AC3">
              <w:rPr>
                <w:rFonts w:eastAsiaTheme="minorEastAsia"/>
                <w:lang w:eastAsia="es-CO"/>
              </w:rPr>
              <w:tab/>
            </w:r>
            <w:r w:rsidR="00193AC3" w:rsidRPr="00193AC3">
              <w:rPr>
                <w:rStyle w:val="Hipervnculo"/>
              </w:rPr>
              <w:t>Liderazgo y Compromiso</w:t>
            </w:r>
            <w:r w:rsidR="00193AC3" w:rsidRPr="00193AC3">
              <w:rPr>
                <w:webHidden/>
              </w:rPr>
              <w:tab/>
            </w:r>
            <w:r w:rsidR="00193AC3" w:rsidRPr="00193AC3">
              <w:rPr>
                <w:webHidden/>
              </w:rPr>
              <w:fldChar w:fldCharType="begin"/>
            </w:r>
            <w:r w:rsidR="00193AC3" w:rsidRPr="00193AC3">
              <w:rPr>
                <w:webHidden/>
              </w:rPr>
              <w:instrText xml:space="preserve"> PAGEREF _Toc45280472 \h </w:instrText>
            </w:r>
            <w:r w:rsidR="00193AC3" w:rsidRPr="00193AC3">
              <w:rPr>
                <w:webHidden/>
              </w:rPr>
            </w:r>
            <w:r w:rsidR="00193AC3" w:rsidRPr="00193AC3">
              <w:rPr>
                <w:webHidden/>
              </w:rPr>
              <w:fldChar w:fldCharType="separate"/>
            </w:r>
            <w:r w:rsidR="00D14B1A">
              <w:rPr>
                <w:webHidden/>
              </w:rPr>
              <w:t>12</w:t>
            </w:r>
            <w:r w:rsidR="00193AC3" w:rsidRPr="00193AC3">
              <w:rPr>
                <w:webHidden/>
              </w:rPr>
              <w:fldChar w:fldCharType="end"/>
            </w:r>
          </w:hyperlink>
        </w:p>
        <w:p w14:paraId="1B00A3D9" w14:textId="12D1CB25" w:rsidR="00193AC3" w:rsidRPr="00193AC3" w:rsidRDefault="0036483C" w:rsidP="00193AC3">
          <w:pPr>
            <w:pStyle w:val="TDC1"/>
            <w:rPr>
              <w:rFonts w:eastAsiaTheme="minorEastAsia"/>
              <w:lang w:eastAsia="es-CO"/>
            </w:rPr>
          </w:pPr>
          <w:hyperlink w:anchor="_Toc45280473" w:history="1">
            <w:r w:rsidR="00193AC3" w:rsidRPr="00193AC3">
              <w:rPr>
                <w:rStyle w:val="Hipervnculo"/>
              </w:rPr>
              <w:t>5.1.1.</w:t>
            </w:r>
            <w:r w:rsidR="00193AC3" w:rsidRPr="00193AC3">
              <w:rPr>
                <w:rFonts w:eastAsiaTheme="minorEastAsia"/>
                <w:lang w:eastAsia="es-CO"/>
              </w:rPr>
              <w:tab/>
            </w:r>
            <w:r w:rsidR="00193AC3" w:rsidRPr="00193AC3">
              <w:rPr>
                <w:rStyle w:val="Hipervnculo"/>
              </w:rPr>
              <w:t>Generalidades</w:t>
            </w:r>
            <w:r w:rsidR="00193AC3" w:rsidRPr="00193AC3">
              <w:rPr>
                <w:webHidden/>
              </w:rPr>
              <w:tab/>
            </w:r>
            <w:r w:rsidR="00193AC3" w:rsidRPr="00193AC3">
              <w:rPr>
                <w:webHidden/>
              </w:rPr>
              <w:fldChar w:fldCharType="begin"/>
            </w:r>
            <w:r w:rsidR="00193AC3" w:rsidRPr="00193AC3">
              <w:rPr>
                <w:webHidden/>
              </w:rPr>
              <w:instrText xml:space="preserve"> PAGEREF _Toc45280473 \h </w:instrText>
            </w:r>
            <w:r w:rsidR="00193AC3" w:rsidRPr="00193AC3">
              <w:rPr>
                <w:webHidden/>
              </w:rPr>
            </w:r>
            <w:r w:rsidR="00193AC3" w:rsidRPr="00193AC3">
              <w:rPr>
                <w:webHidden/>
              </w:rPr>
              <w:fldChar w:fldCharType="separate"/>
            </w:r>
            <w:r w:rsidR="00D14B1A">
              <w:rPr>
                <w:webHidden/>
              </w:rPr>
              <w:t>12</w:t>
            </w:r>
            <w:r w:rsidR="00193AC3" w:rsidRPr="00193AC3">
              <w:rPr>
                <w:webHidden/>
              </w:rPr>
              <w:fldChar w:fldCharType="end"/>
            </w:r>
          </w:hyperlink>
        </w:p>
        <w:p w14:paraId="029A81D2" w14:textId="44513568" w:rsidR="00193AC3" w:rsidRPr="00193AC3" w:rsidRDefault="0036483C" w:rsidP="00193AC3">
          <w:pPr>
            <w:pStyle w:val="TDC1"/>
            <w:rPr>
              <w:rFonts w:eastAsiaTheme="minorEastAsia"/>
              <w:lang w:eastAsia="es-CO"/>
            </w:rPr>
          </w:pPr>
          <w:hyperlink w:anchor="_Toc45280474" w:history="1">
            <w:r w:rsidR="00193AC3" w:rsidRPr="00193AC3">
              <w:rPr>
                <w:rStyle w:val="Hipervnculo"/>
              </w:rPr>
              <w:t>5.1.2.</w:t>
            </w:r>
            <w:r w:rsidR="00193AC3" w:rsidRPr="00193AC3">
              <w:rPr>
                <w:rFonts w:eastAsiaTheme="minorEastAsia"/>
                <w:lang w:eastAsia="es-CO"/>
              </w:rPr>
              <w:tab/>
            </w:r>
            <w:r w:rsidR="00193AC3" w:rsidRPr="00193AC3">
              <w:rPr>
                <w:rStyle w:val="Hipervnculo"/>
              </w:rPr>
              <w:t>Enfoque al cliente</w:t>
            </w:r>
            <w:r w:rsidR="00193AC3" w:rsidRPr="00193AC3">
              <w:rPr>
                <w:webHidden/>
              </w:rPr>
              <w:tab/>
            </w:r>
            <w:r w:rsidR="00193AC3" w:rsidRPr="00193AC3">
              <w:rPr>
                <w:webHidden/>
              </w:rPr>
              <w:fldChar w:fldCharType="begin"/>
            </w:r>
            <w:r w:rsidR="00193AC3" w:rsidRPr="00193AC3">
              <w:rPr>
                <w:webHidden/>
              </w:rPr>
              <w:instrText xml:space="preserve"> PAGEREF _Toc45280474 \h </w:instrText>
            </w:r>
            <w:r w:rsidR="00193AC3" w:rsidRPr="00193AC3">
              <w:rPr>
                <w:webHidden/>
              </w:rPr>
            </w:r>
            <w:r w:rsidR="00193AC3" w:rsidRPr="00193AC3">
              <w:rPr>
                <w:webHidden/>
              </w:rPr>
              <w:fldChar w:fldCharType="separate"/>
            </w:r>
            <w:r w:rsidR="00D14B1A">
              <w:rPr>
                <w:webHidden/>
              </w:rPr>
              <w:t>13</w:t>
            </w:r>
            <w:r w:rsidR="00193AC3" w:rsidRPr="00193AC3">
              <w:rPr>
                <w:webHidden/>
              </w:rPr>
              <w:fldChar w:fldCharType="end"/>
            </w:r>
          </w:hyperlink>
        </w:p>
        <w:p w14:paraId="7C72FB6D" w14:textId="4E94A3EB" w:rsidR="00193AC3" w:rsidRPr="00193AC3" w:rsidRDefault="0036483C" w:rsidP="00193AC3">
          <w:pPr>
            <w:pStyle w:val="TDC1"/>
            <w:rPr>
              <w:rFonts w:eastAsiaTheme="minorEastAsia"/>
              <w:lang w:eastAsia="es-CO"/>
            </w:rPr>
          </w:pPr>
          <w:hyperlink w:anchor="_Toc45280475" w:history="1">
            <w:r w:rsidR="00193AC3" w:rsidRPr="00193AC3">
              <w:rPr>
                <w:rStyle w:val="Hipervnculo"/>
              </w:rPr>
              <w:t>5.2.</w:t>
            </w:r>
            <w:r w:rsidR="00193AC3" w:rsidRPr="00193AC3">
              <w:rPr>
                <w:rFonts w:eastAsiaTheme="minorEastAsia"/>
                <w:lang w:eastAsia="es-CO"/>
              </w:rPr>
              <w:tab/>
            </w:r>
            <w:r w:rsidR="00193AC3" w:rsidRPr="00193AC3">
              <w:rPr>
                <w:rStyle w:val="Hipervnculo"/>
              </w:rPr>
              <w:t>Política de calidad</w:t>
            </w:r>
            <w:r w:rsidR="00193AC3" w:rsidRPr="00193AC3">
              <w:rPr>
                <w:webHidden/>
              </w:rPr>
              <w:tab/>
            </w:r>
            <w:r w:rsidR="00193AC3" w:rsidRPr="00193AC3">
              <w:rPr>
                <w:webHidden/>
              </w:rPr>
              <w:fldChar w:fldCharType="begin"/>
            </w:r>
            <w:r w:rsidR="00193AC3" w:rsidRPr="00193AC3">
              <w:rPr>
                <w:webHidden/>
              </w:rPr>
              <w:instrText xml:space="preserve"> PAGEREF _Toc45280475 \h </w:instrText>
            </w:r>
            <w:r w:rsidR="00193AC3" w:rsidRPr="00193AC3">
              <w:rPr>
                <w:webHidden/>
              </w:rPr>
            </w:r>
            <w:r w:rsidR="00193AC3" w:rsidRPr="00193AC3">
              <w:rPr>
                <w:webHidden/>
              </w:rPr>
              <w:fldChar w:fldCharType="separate"/>
            </w:r>
            <w:r w:rsidR="00D14B1A">
              <w:rPr>
                <w:webHidden/>
              </w:rPr>
              <w:t>13</w:t>
            </w:r>
            <w:r w:rsidR="00193AC3" w:rsidRPr="00193AC3">
              <w:rPr>
                <w:webHidden/>
              </w:rPr>
              <w:fldChar w:fldCharType="end"/>
            </w:r>
          </w:hyperlink>
        </w:p>
        <w:p w14:paraId="62246FE5" w14:textId="2A3E8FBD" w:rsidR="00193AC3" w:rsidRPr="00193AC3" w:rsidRDefault="0036483C" w:rsidP="00193AC3">
          <w:pPr>
            <w:pStyle w:val="TDC1"/>
            <w:rPr>
              <w:rFonts w:eastAsiaTheme="minorEastAsia"/>
              <w:lang w:eastAsia="es-CO"/>
            </w:rPr>
          </w:pPr>
          <w:hyperlink w:anchor="_Toc45280476" w:history="1">
            <w:r w:rsidR="00193AC3" w:rsidRPr="00193AC3">
              <w:rPr>
                <w:rStyle w:val="Hipervnculo"/>
              </w:rPr>
              <w:t>5.3.</w:t>
            </w:r>
            <w:r w:rsidR="00193AC3" w:rsidRPr="00193AC3">
              <w:rPr>
                <w:rFonts w:eastAsiaTheme="minorEastAsia"/>
                <w:lang w:eastAsia="es-CO"/>
              </w:rPr>
              <w:tab/>
            </w:r>
            <w:r w:rsidR="00193AC3" w:rsidRPr="00193AC3">
              <w:rPr>
                <w:rStyle w:val="Hipervnculo"/>
              </w:rPr>
              <w:t>Roles, responsabilidades y autoridades en la organización</w:t>
            </w:r>
            <w:r w:rsidR="00193AC3" w:rsidRPr="00193AC3">
              <w:rPr>
                <w:webHidden/>
              </w:rPr>
              <w:tab/>
            </w:r>
            <w:r w:rsidR="00193AC3" w:rsidRPr="00193AC3">
              <w:rPr>
                <w:webHidden/>
              </w:rPr>
              <w:fldChar w:fldCharType="begin"/>
            </w:r>
            <w:r w:rsidR="00193AC3" w:rsidRPr="00193AC3">
              <w:rPr>
                <w:webHidden/>
              </w:rPr>
              <w:instrText xml:space="preserve"> PAGEREF _Toc45280476 \h </w:instrText>
            </w:r>
            <w:r w:rsidR="00193AC3" w:rsidRPr="00193AC3">
              <w:rPr>
                <w:webHidden/>
              </w:rPr>
            </w:r>
            <w:r w:rsidR="00193AC3" w:rsidRPr="00193AC3">
              <w:rPr>
                <w:webHidden/>
              </w:rPr>
              <w:fldChar w:fldCharType="separate"/>
            </w:r>
            <w:r w:rsidR="00D14B1A">
              <w:rPr>
                <w:webHidden/>
              </w:rPr>
              <w:t>14</w:t>
            </w:r>
            <w:r w:rsidR="00193AC3" w:rsidRPr="00193AC3">
              <w:rPr>
                <w:webHidden/>
              </w:rPr>
              <w:fldChar w:fldCharType="end"/>
            </w:r>
          </w:hyperlink>
        </w:p>
        <w:p w14:paraId="2AE5994E" w14:textId="1F939717" w:rsidR="00193AC3" w:rsidRPr="00193AC3" w:rsidRDefault="0036483C" w:rsidP="00193AC3">
          <w:pPr>
            <w:pStyle w:val="TDC1"/>
            <w:rPr>
              <w:rFonts w:eastAsiaTheme="minorEastAsia"/>
              <w:lang w:eastAsia="es-CO"/>
            </w:rPr>
          </w:pPr>
          <w:hyperlink w:anchor="_Toc45280477" w:history="1">
            <w:r w:rsidR="00193AC3" w:rsidRPr="00193AC3">
              <w:rPr>
                <w:rStyle w:val="Hipervnculo"/>
              </w:rPr>
              <w:t>6.</w:t>
            </w:r>
            <w:r w:rsidR="00193AC3" w:rsidRPr="00193AC3">
              <w:rPr>
                <w:rFonts w:eastAsiaTheme="minorEastAsia"/>
                <w:lang w:eastAsia="es-CO"/>
              </w:rPr>
              <w:tab/>
            </w:r>
            <w:r w:rsidR="00193AC3" w:rsidRPr="00193AC3">
              <w:rPr>
                <w:rStyle w:val="Hipervnculo"/>
              </w:rPr>
              <w:t>PLANIFICACIÓN</w:t>
            </w:r>
            <w:r w:rsidR="00193AC3" w:rsidRPr="00193AC3">
              <w:rPr>
                <w:webHidden/>
              </w:rPr>
              <w:tab/>
            </w:r>
            <w:r w:rsidR="00193AC3" w:rsidRPr="00193AC3">
              <w:rPr>
                <w:webHidden/>
              </w:rPr>
              <w:fldChar w:fldCharType="begin"/>
            </w:r>
            <w:r w:rsidR="00193AC3" w:rsidRPr="00193AC3">
              <w:rPr>
                <w:webHidden/>
              </w:rPr>
              <w:instrText xml:space="preserve"> PAGEREF _Toc45280477 \h </w:instrText>
            </w:r>
            <w:r w:rsidR="00193AC3" w:rsidRPr="00193AC3">
              <w:rPr>
                <w:webHidden/>
              </w:rPr>
            </w:r>
            <w:r w:rsidR="00193AC3" w:rsidRPr="00193AC3">
              <w:rPr>
                <w:webHidden/>
              </w:rPr>
              <w:fldChar w:fldCharType="separate"/>
            </w:r>
            <w:r w:rsidR="00D14B1A">
              <w:rPr>
                <w:webHidden/>
              </w:rPr>
              <w:t>15</w:t>
            </w:r>
            <w:r w:rsidR="00193AC3" w:rsidRPr="00193AC3">
              <w:rPr>
                <w:webHidden/>
              </w:rPr>
              <w:fldChar w:fldCharType="end"/>
            </w:r>
          </w:hyperlink>
        </w:p>
        <w:p w14:paraId="45371B81" w14:textId="42F299E0" w:rsidR="00193AC3" w:rsidRPr="00193AC3" w:rsidRDefault="0036483C" w:rsidP="00193AC3">
          <w:pPr>
            <w:pStyle w:val="TDC1"/>
            <w:rPr>
              <w:rFonts w:eastAsiaTheme="minorEastAsia"/>
              <w:lang w:eastAsia="es-CO"/>
            </w:rPr>
          </w:pPr>
          <w:hyperlink w:anchor="_Toc45280478" w:history="1">
            <w:r w:rsidR="00193AC3" w:rsidRPr="00193AC3">
              <w:rPr>
                <w:rStyle w:val="Hipervnculo"/>
              </w:rPr>
              <w:t>6.1.</w:t>
            </w:r>
            <w:r w:rsidR="00193AC3" w:rsidRPr="00193AC3">
              <w:rPr>
                <w:rFonts w:eastAsiaTheme="minorEastAsia"/>
                <w:lang w:eastAsia="es-CO"/>
              </w:rPr>
              <w:tab/>
            </w:r>
            <w:r w:rsidR="00193AC3" w:rsidRPr="00193AC3">
              <w:rPr>
                <w:rStyle w:val="Hipervnculo"/>
              </w:rPr>
              <w:t>Acciones para abordar riesgos y oportunidades</w:t>
            </w:r>
            <w:r w:rsidR="00193AC3" w:rsidRPr="00193AC3">
              <w:rPr>
                <w:webHidden/>
              </w:rPr>
              <w:tab/>
            </w:r>
            <w:r w:rsidR="00193AC3" w:rsidRPr="00193AC3">
              <w:rPr>
                <w:webHidden/>
              </w:rPr>
              <w:fldChar w:fldCharType="begin"/>
            </w:r>
            <w:r w:rsidR="00193AC3" w:rsidRPr="00193AC3">
              <w:rPr>
                <w:webHidden/>
              </w:rPr>
              <w:instrText xml:space="preserve"> PAGEREF _Toc45280478 \h </w:instrText>
            </w:r>
            <w:r w:rsidR="00193AC3" w:rsidRPr="00193AC3">
              <w:rPr>
                <w:webHidden/>
              </w:rPr>
            </w:r>
            <w:r w:rsidR="00193AC3" w:rsidRPr="00193AC3">
              <w:rPr>
                <w:webHidden/>
              </w:rPr>
              <w:fldChar w:fldCharType="separate"/>
            </w:r>
            <w:r w:rsidR="00D14B1A">
              <w:rPr>
                <w:webHidden/>
              </w:rPr>
              <w:t>15</w:t>
            </w:r>
            <w:r w:rsidR="00193AC3" w:rsidRPr="00193AC3">
              <w:rPr>
                <w:webHidden/>
              </w:rPr>
              <w:fldChar w:fldCharType="end"/>
            </w:r>
          </w:hyperlink>
        </w:p>
        <w:p w14:paraId="6E26F95B" w14:textId="2FF59EA8" w:rsidR="00193AC3" w:rsidRPr="00193AC3" w:rsidRDefault="0036483C" w:rsidP="00193AC3">
          <w:pPr>
            <w:pStyle w:val="TDC1"/>
            <w:rPr>
              <w:rFonts w:eastAsiaTheme="minorEastAsia"/>
              <w:lang w:eastAsia="es-CO"/>
            </w:rPr>
          </w:pPr>
          <w:hyperlink w:anchor="_Toc45280479" w:history="1">
            <w:r w:rsidR="00193AC3" w:rsidRPr="00193AC3">
              <w:rPr>
                <w:rStyle w:val="Hipervnculo"/>
              </w:rPr>
              <w:t>6.2.</w:t>
            </w:r>
            <w:r w:rsidR="00193AC3" w:rsidRPr="00193AC3">
              <w:rPr>
                <w:rFonts w:eastAsiaTheme="minorEastAsia"/>
                <w:lang w:eastAsia="es-CO"/>
              </w:rPr>
              <w:tab/>
            </w:r>
            <w:r w:rsidR="00193AC3" w:rsidRPr="00193AC3">
              <w:rPr>
                <w:rStyle w:val="Hipervnculo"/>
              </w:rPr>
              <w:t>Objetivos estratégicos</w:t>
            </w:r>
            <w:r w:rsidR="00193AC3" w:rsidRPr="00193AC3">
              <w:rPr>
                <w:webHidden/>
              </w:rPr>
              <w:tab/>
            </w:r>
            <w:r w:rsidR="00193AC3" w:rsidRPr="00193AC3">
              <w:rPr>
                <w:webHidden/>
              </w:rPr>
              <w:fldChar w:fldCharType="begin"/>
            </w:r>
            <w:r w:rsidR="00193AC3" w:rsidRPr="00193AC3">
              <w:rPr>
                <w:webHidden/>
              </w:rPr>
              <w:instrText xml:space="preserve"> PAGEREF _Toc45280479 \h </w:instrText>
            </w:r>
            <w:r w:rsidR="00193AC3" w:rsidRPr="00193AC3">
              <w:rPr>
                <w:webHidden/>
              </w:rPr>
            </w:r>
            <w:r w:rsidR="00193AC3" w:rsidRPr="00193AC3">
              <w:rPr>
                <w:webHidden/>
              </w:rPr>
              <w:fldChar w:fldCharType="separate"/>
            </w:r>
            <w:r w:rsidR="00D14B1A">
              <w:rPr>
                <w:webHidden/>
              </w:rPr>
              <w:t>16</w:t>
            </w:r>
            <w:r w:rsidR="00193AC3" w:rsidRPr="00193AC3">
              <w:rPr>
                <w:webHidden/>
              </w:rPr>
              <w:fldChar w:fldCharType="end"/>
            </w:r>
          </w:hyperlink>
        </w:p>
        <w:p w14:paraId="6838FB90" w14:textId="793C9CE4" w:rsidR="00193AC3" w:rsidRPr="00193AC3" w:rsidRDefault="0036483C" w:rsidP="00193AC3">
          <w:pPr>
            <w:pStyle w:val="TDC1"/>
            <w:rPr>
              <w:rFonts w:eastAsiaTheme="minorEastAsia"/>
              <w:lang w:eastAsia="es-CO"/>
            </w:rPr>
          </w:pPr>
          <w:hyperlink w:anchor="_Toc45280480" w:history="1">
            <w:r w:rsidR="00193AC3" w:rsidRPr="00193AC3">
              <w:rPr>
                <w:rStyle w:val="Hipervnculo"/>
              </w:rPr>
              <w:t>6.3.</w:t>
            </w:r>
            <w:r w:rsidR="00193AC3" w:rsidRPr="00193AC3">
              <w:rPr>
                <w:rFonts w:eastAsiaTheme="minorEastAsia"/>
                <w:lang w:eastAsia="es-CO"/>
              </w:rPr>
              <w:tab/>
            </w:r>
            <w:r w:rsidR="00193AC3" w:rsidRPr="00193AC3">
              <w:rPr>
                <w:rStyle w:val="Hipervnculo"/>
              </w:rPr>
              <w:t>Planificación de los cambios</w:t>
            </w:r>
            <w:r w:rsidR="00193AC3" w:rsidRPr="00193AC3">
              <w:rPr>
                <w:webHidden/>
              </w:rPr>
              <w:tab/>
            </w:r>
            <w:r w:rsidR="00193AC3" w:rsidRPr="00193AC3">
              <w:rPr>
                <w:webHidden/>
              </w:rPr>
              <w:fldChar w:fldCharType="begin"/>
            </w:r>
            <w:r w:rsidR="00193AC3" w:rsidRPr="00193AC3">
              <w:rPr>
                <w:webHidden/>
              </w:rPr>
              <w:instrText xml:space="preserve"> PAGEREF _Toc45280480 \h </w:instrText>
            </w:r>
            <w:r w:rsidR="00193AC3" w:rsidRPr="00193AC3">
              <w:rPr>
                <w:webHidden/>
              </w:rPr>
            </w:r>
            <w:r w:rsidR="00193AC3" w:rsidRPr="00193AC3">
              <w:rPr>
                <w:webHidden/>
              </w:rPr>
              <w:fldChar w:fldCharType="separate"/>
            </w:r>
            <w:r w:rsidR="00D14B1A">
              <w:rPr>
                <w:webHidden/>
              </w:rPr>
              <w:t>19</w:t>
            </w:r>
            <w:r w:rsidR="00193AC3" w:rsidRPr="00193AC3">
              <w:rPr>
                <w:webHidden/>
              </w:rPr>
              <w:fldChar w:fldCharType="end"/>
            </w:r>
          </w:hyperlink>
        </w:p>
        <w:p w14:paraId="6D17A58B" w14:textId="4FBC9AFF" w:rsidR="00193AC3" w:rsidRPr="00193AC3" w:rsidRDefault="0036483C" w:rsidP="00193AC3">
          <w:pPr>
            <w:pStyle w:val="TDC1"/>
            <w:rPr>
              <w:rFonts w:eastAsiaTheme="minorEastAsia"/>
              <w:lang w:eastAsia="es-CO"/>
            </w:rPr>
          </w:pPr>
          <w:hyperlink w:anchor="_Toc45280481" w:history="1">
            <w:r w:rsidR="00193AC3" w:rsidRPr="00193AC3">
              <w:rPr>
                <w:rStyle w:val="Hipervnculo"/>
              </w:rPr>
              <w:t>7.</w:t>
            </w:r>
            <w:r w:rsidR="00193AC3" w:rsidRPr="00193AC3">
              <w:rPr>
                <w:rFonts w:eastAsiaTheme="minorEastAsia"/>
                <w:lang w:eastAsia="es-CO"/>
              </w:rPr>
              <w:tab/>
            </w:r>
            <w:r w:rsidR="00193AC3" w:rsidRPr="00193AC3">
              <w:rPr>
                <w:rStyle w:val="Hipervnculo"/>
              </w:rPr>
              <w:t>APOYO</w:t>
            </w:r>
            <w:r w:rsidR="00193AC3" w:rsidRPr="00193AC3">
              <w:rPr>
                <w:webHidden/>
              </w:rPr>
              <w:tab/>
            </w:r>
            <w:r w:rsidR="00193AC3" w:rsidRPr="00193AC3">
              <w:rPr>
                <w:webHidden/>
              </w:rPr>
              <w:fldChar w:fldCharType="begin"/>
            </w:r>
            <w:r w:rsidR="00193AC3" w:rsidRPr="00193AC3">
              <w:rPr>
                <w:webHidden/>
              </w:rPr>
              <w:instrText xml:space="preserve"> PAGEREF _Toc45280481 \h </w:instrText>
            </w:r>
            <w:r w:rsidR="00193AC3" w:rsidRPr="00193AC3">
              <w:rPr>
                <w:webHidden/>
              </w:rPr>
            </w:r>
            <w:r w:rsidR="00193AC3" w:rsidRPr="00193AC3">
              <w:rPr>
                <w:webHidden/>
              </w:rPr>
              <w:fldChar w:fldCharType="separate"/>
            </w:r>
            <w:r w:rsidR="00D14B1A">
              <w:rPr>
                <w:webHidden/>
              </w:rPr>
              <w:t>19</w:t>
            </w:r>
            <w:r w:rsidR="00193AC3" w:rsidRPr="00193AC3">
              <w:rPr>
                <w:webHidden/>
              </w:rPr>
              <w:fldChar w:fldCharType="end"/>
            </w:r>
          </w:hyperlink>
        </w:p>
        <w:p w14:paraId="3F36A45B" w14:textId="51905FF2" w:rsidR="00193AC3" w:rsidRPr="00193AC3" w:rsidRDefault="0036483C" w:rsidP="00193AC3">
          <w:pPr>
            <w:pStyle w:val="TDC1"/>
            <w:rPr>
              <w:rFonts w:eastAsiaTheme="minorEastAsia"/>
              <w:lang w:eastAsia="es-CO"/>
            </w:rPr>
          </w:pPr>
          <w:hyperlink w:anchor="_Toc45280482" w:history="1">
            <w:r w:rsidR="00193AC3" w:rsidRPr="00193AC3">
              <w:rPr>
                <w:rStyle w:val="Hipervnculo"/>
              </w:rPr>
              <w:t>7.1.</w:t>
            </w:r>
            <w:r w:rsidR="00193AC3" w:rsidRPr="00193AC3">
              <w:rPr>
                <w:rFonts w:eastAsiaTheme="minorEastAsia"/>
                <w:lang w:eastAsia="es-CO"/>
              </w:rPr>
              <w:tab/>
            </w:r>
            <w:r w:rsidR="00193AC3" w:rsidRPr="00193AC3">
              <w:rPr>
                <w:rStyle w:val="Hipervnculo"/>
              </w:rPr>
              <w:t>Recursos</w:t>
            </w:r>
            <w:r w:rsidR="00193AC3" w:rsidRPr="00193AC3">
              <w:rPr>
                <w:webHidden/>
              </w:rPr>
              <w:tab/>
            </w:r>
            <w:r w:rsidR="00193AC3" w:rsidRPr="00193AC3">
              <w:rPr>
                <w:webHidden/>
              </w:rPr>
              <w:fldChar w:fldCharType="begin"/>
            </w:r>
            <w:r w:rsidR="00193AC3" w:rsidRPr="00193AC3">
              <w:rPr>
                <w:webHidden/>
              </w:rPr>
              <w:instrText xml:space="preserve"> PAGEREF _Toc45280482 \h </w:instrText>
            </w:r>
            <w:r w:rsidR="00193AC3" w:rsidRPr="00193AC3">
              <w:rPr>
                <w:webHidden/>
              </w:rPr>
            </w:r>
            <w:r w:rsidR="00193AC3" w:rsidRPr="00193AC3">
              <w:rPr>
                <w:webHidden/>
              </w:rPr>
              <w:fldChar w:fldCharType="separate"/>
            </w:r>
            <w:r w:rsidR="00D14B1A">
              <w:rPr>
                <w:webHidden/>
              </w:rPr>
              <w:t>19</w:t>
            </w:r>
            <w:r w:rsidR="00193AC3" w:rsidRPr="00193AC3">
              <w:rPr>
                <w:webHidden/>
              </w:rPr>
              <w:fldChar w:fldCharType="end"/>
            </w:r>
          </w:hyperlink>
        </w:p>
        <w:p w14:paraId="2E4C0F67" w14:textId="49BE2769" w:rsidR="00193AC3" w:rsidRPr="00193AC3" w:rsidRDefault="0036483C" w:rsidP="00193AC3">
          <w:pPr>
            <w:pStyle w:val="TDC1"/>
            <w:rPr>
              <w:rFonts w:eastAsiaTheme="minorEastAsia"/>
              <w:lang w:eastAsia="es-CO"/>
            </w:rPr>
          </w:pPr>
          <w:hyperlink w:anchor="_Toc45280483" w:history="1">
            <w:r w:rsidR="00193AC3" w:rsidRPr="00193AC3">
              <w:rPr>
                <w:rStyle w:val="Hipervnculo"/>
              </w:rPr>
              <w:t>7.1.1.</w:t>
            </w:r>
            <w:r w:rsidR="00193AC3" w:rsidRPr="00193AC3">
              <w:rPr>
                <w:rFonts w:eastAsiaTheme="minorEastAsia"/>
                <w:lang w:eastAsia="es-CO"/>
              </w:rPr>
              <w:tab/>
            </w:r>
            <w:r w:rsidR="00193AC3" w:rsidRPr="00193AC3">
              <w:rPr>
                <w:rStyle w:val="Hipervnculo"/>
              </w:rPr>
              <w:t>Generalidades</w:t>
            </w:r>
            <w:r w:rsidR="00193AC3" w:rsidRPr="00193AC3">
              <w:rPr>
                <w:webHidden/>
              </w:rPr>
              <w:tab/>
            </w:r>
            <w:r w:rsidR="00193AC3" w:rsidRPr="00193AC3">
              <w:rPr>
                <w:webHidden/>
              </w:rPr>
              <w:fldChar w:fldCharType="begin"/>
            </w:r>
            <w:r w:rsidR="00193AC3" w:rsidRPr="00193AC3">
              <w:rPr>
                <w:webHidden/>
              </w:rPr>
              <w:instrText xml:space="preserve"> PAGEREF _Toc45280483 \h </w:instrText>
            </w:r>
            <w:r w:rsidR="00193AC3" w:rsidRPr="00193AC3">
              <w:rPr>
                <w:webHidden/>
              </w:rPr>
            </w:r>
            <w:r w:rsidR="00193AC3" w:rsidRPr="00193AC3">
              <w:rPr>
                <w:webHidden/>
              </w:rPr>
              <w:fldChar w:fldCharType="separate"/>
            </w:r>
            <w:r w:rsidR="00D14B1A">
              <w:rPr>
                <w:webHidden/>
              </w:rPr>
              <w:t>19</w:t>
            </w:r>
            <w:r w:rsidR="00193AC3" w:rsidRPr="00193AC3">
              <w:rPr>
                <w:webHidden/>
              </w:rPr>
              <w:fldChar w:fldCharType="end"/>
            </w:r>
          </w:hyperlink>
        </w:p>
        <w:p w14:paraId="36F79BD0" w14:textId="171D5A73" w:rsidR="00193AC3" w:rsidRPr="00193AC3" w:rsidRDefault="0036483C" w:rsidP="00193AC3">
          <w:pPr>
            <w:pStyle w:val="TDC1"/>
            <w:rPr>
              <w:rFonts w:eastAsiaTheme="minorEastAsia"/>
              <w:lang w:eastAsia="es-CO"/>
            </w:rPr>
          </w:pPr>
          <w:hyperlink w:anchor="_Toc45280484" w:history="1">
            <w:r w:rsidR="00193AC3" w:rsidRPr="00193AC3">
              <w:rPr>
                <w:rStyle w:val="Hipervnculo"/>
              </w:rPr>
              <w:t>7.1.2.</w:t>
            </w:r>
            <w:r w:rsidR="00193AC3" w:rsidRPr="00193AC3">
              <w:rPr>
                <w:rFonts w:eastAsiaTheme="minorEastAsia"/>
                <w:lang w:eastAsia="es-CO"/>
              </w:rPr>
              <w:tab/>
            </w:r>
            <w:r w:rsidR="00193AC3" w:rsidRPr="00193AC3">
              <w:rPr>
                <w:rStyle w:val="Hipervnculo"/>
              </w:rPr>
              <w:t>Personas</w:t>
            </w:r>
            <w:r w:rsidR="00193AC3" w:rsidRPr="00193AC3">
              <w:rPr>
                <w:webHidden/>
              </w:rPr>
              <w:tab/>
            </w:r>
            <w:r w:rsidR="00193AC3" w:rsidRPr="00193AC3">
              <w:rPr>
                <w:webHidden/>
              </w:rPr>
              <w:fldChar w:fldCharType="begin"/>
            </w:r>
            <w:r w:rsidR="00193AC3" w:rsidRPr="00193AC3">
              <w:rPr>
                <w:webHidden/>
              </w:rPr>
              <w:instrText xml:space="preserve"> PAGEREF _Toc45280484 \h </w:instrText>
            </w:r>
            <w:r w:rsidR="00193AC3" w:rsidRPr="00193AC3">
              <w:rPr>
                <w:webHidden/>
              </w:rPr>
            </w:r>
            <w:r w:rsidR="00193AC3" w:rsidRPr="00193AC3">
              <w:rPr>
                <w:webHidden/>
              </w:rPr>
              <w:fldChar w:fldCharType="separate"/>
            </w:r>
            <w:r w:rsidR="00D14B1A">
              <w:rPr>
                <w:webHidden/>
              </w:rPr>
              <w:t>20</w:t>
            </w:r>
            <w:r w:rsidR="00193AC3" w:rsidRPr="00193AC3">
              <w:rPr>
                <w:webHidden/>
              </w:rPr>
              <w:fldChar w:fldCharType="end"/>
            </w:r>
          </w:hyperlink>
        </w:p>
        <w:p w14:paraId="542159A5" w14:textId="6240BA7E" w:rsidR="00193AC3" w:rsidRPr="00193AC3" w:rsidRDefault="0036483C" w:rsidP="00193AC3">
          <w:pPr>
            <w:pStyle w:val="TDC1"/>
            <w:rPr>
              <w:rFonts w:eastAsiaTheme="minorEastAsia"/>
              <w:lang w:eastAsia="es-CO"/>
            </w:rPr>
          </w:pPr>
          <w:hyperlink w:anchor="_Toc45280485" w:history="1">
            <w:r w:rsidR="00193AC3" w:rsidRPr="00193AC3">
              <w:rPr>
                <w:rStyle w:val="Hipervnculo"/>
              </w:rPr>
              <w:t>7.1.3.</w:t>
            </w:r>
            <w:r w:rsidR="00193AC3" w:rsidRPr="00193AC3">
              <w:rPr>
                <w:rFonts w:eastAsiaTheme="minorEastAsia"/>
                <w:lang w:eastAsia="es-CO"/>
              </w:rPr>
              <w:tab/>
            </w:r>
            <w:r w:rsidR="00193AC3" w:rsidRPr="00193AC3">
              <w:rPr>
                <w:rStyle w:val="Hipervnculo"/>
              </w:rPr>
              <w:t>Infraestructura</w:t>
            </w:r>
            <w:r w:rsidR="00193AC3" w:rsidRPr="00193AC3">
              <w:rPr>
                <w:webHidden/>
              </w:rPr>
              <w:tab/>
            </w:r>
            <w:r w:rsidR="00193AC3" w:rsidRPr="00193AC3">
              <w:rPr>
                <w:webHidden/>
              </w:rPr>
              <w:fldChar w:fldCharType="begin"/>
            </w:r>
            <w:r w:rsidR="00193AC3" w:rsidRPr="00193AC3">
              <w:rPr>
                <w:webHidden/>
              </w:rPr>
              <w:instrText xml:space="preserve"> PAGEREF _Toc45280485 \h </w:instrText>
            </w:r>
            <w:r w:rsidR="00193AC3" w:rsidRPr="00193AC3">
              <w:rPr>
                <w:webHidden/>
              </w:rPr>
            </w:r>
            <w:r w:rsidR="00193AC3" w:rsidRPr="00193AC3">
              <w:rPr>
                <w:webHidden/>
              </w:rPr>
              <w:fldChar w:fldCharType="separate"/>
            </w:r>
            <w:r w:rsidR="00D14B1A">
              <w:rPr>
                <w:webHidden/>
              </w:rPr>
              <w:t>20</w:t>
            </w:r>
            <w:r w:rsidR="00193AC3" w:rsidRPr="00193AC3">
              <w:rPr>
                <w:webHidden/>
              </w:rPr>
              <w:fldChar w:fldCharType="end"/>
            </w:r>
          </w:hyperlink>
        </w:p>
        <w:p w14:paraId="1E78FC0A" w14:textId="6331C7EF" w:rsidR="00193AC3" w:rsidRPr="00193AC3" w:rsidRDefault="0036483C" w:rsidP="00193AC3">
          <w:pPr>
            <w:pStyle w:val="TDC1"/>
            <w:rPr>
              <w:rFonts w:eastAsiaTheme="minorEastAsia"/>
              <w:lang w:eastAsia="es-CO"/>
            </w:rPr>
          </w:pPr>
          <w:hyperlink w:anchor="_Toc45280486" w:history="1">
            <w:r w:rsidR="00193AC3" w:rsidRPr="00193AC3">
              <w:rPr>
                <w:rStyle w:val="Hipervnculo"/>
              </w:rPr>
              <w:t>7.1.4.</w:t>
            </w:r>
            <w:r w:rsidR="00193AC3" w:rsidRPr="00193AC3">
              <w:rPr>
                <w:rFonts w:eastAsiaTheme="minorEastAsia"/>
                <w:lang w:eastAsia="es-CO"/>
              </w:rPr>
              <w:tab/>
            </w:r>
            <w:r w:rsidR="00193AC3" w:rsidRPr="00193AC3">
              <w:rPr>
                <w:rStyle w:val="Hipervnculo"/>
              </w:rPr>
              <w:t>Ambiente para la operación de los procesos</w:t>
            </w:r>
            <w:r w:rsidR="00193AC3" w:rsidRPr="00193AC3">
              <w:rPr>
                <w:webHidden/>
              </w:rPr>
              <w:tab/>
            </w:r>
            <w:r w:rsidR="00193AC3" w:rsidRPr="00193AC3">
              <w:rPr>
                <w:webHidden/>
              </w:rPr>
              <w:fldChar w:fldCharType="begin"/>
            </w:r>
            <w:r w:rsidR="00193AC3" w:rsidRPr="00193AC3">
              <w:rPr>
                <w:webHidden/>
              </w:rPr>
              <w:instrText xml:space="preserve"> PAGEREF _Toc45280486 \h </w:instrText>
            </w:r>
            <w:r w:rsidR="00193AC3" w:rsidRPr="00193AC3">
              <w:rPr>
                <w:webHidden/>
              </w:rPr>
            </w:r>
            <w:r w:rsidR="00193AC3" w:rsidRPr="00193AC3">
              <w:rPr>
                <w:webHidden/>
              </w:rPr>
              <w:fldChar w:fldCharType="separate"/>
            </w:r>
            <w:r w:rsidR="00D14B1A">
              <w:rPr>
                <w:webHidden/>
              </w:rPr>
              <w:t>20</w:t>
            </w:r>
            <w:r w:rsidR="00193AC3" w:rsidRPr="00193AC3">
              <w:rPr>
                <w:webHidden/>
              </w:rPr>
              <w:fldChar w:fldCharType="end"/>
            </w:r>
          </w:hyperlink>
        </w:p>
        <w:p w14:paraId="2269D118" w14:textId="51BC9929" w:rsidR="00193AC3" w:rsidRPr="00193AC3" w:rsidRDefault="0036483C" w:rsidP="00193AC3">
          <w:pPr>
            <w:pStyle w:val="TDC1"/>
            <w:rPr>
              <w:rFonts w:eastAsiaTheme="minorEastAsia"/>
              <w:lang w:eastAsia="es-CO"/>
            </w:rPr>
          </w:pPr>
          <w:hyperlink w:anchor="_Toc45280487" w:history="1">
            <w:r w:rsidR="00193AC3" w:rsidRPr="00193AC3">
              <w:rPr>
                <w:rStyle w:val="Hipervnculo"/>
              </w:rPr>
              <w:t>7.1.5.</w:t>
            </w:r>
            <w:r w:rsidR="00193AC3" w:rsidRPr="00193AC3">
              <w:rPr>
                <w:rFonts w:eastAsiaTheme="minorEastAsia"/>
                <w:lang w:eastAsia="es-CO"/>
              </w:rPr>
              <w:tab/>
            </w:r>
            <w:r w:rsidR="00193AC3" w:rsidRPr="00193AC3">
              <w:rPr>
                <w:rStyle w:val="Hipervnculo"/>
              </w:rPr>
              <w:t>Recursos de seguimiento y medición</w:t>
            </w:r>
            <w:r w:rsidR="00193AC3" w:rsidRPr="00193AC3">
              <w:rPr>
                <w:webHidden/>
              </w:rPr>
              <w:tab/>
            </w:r>
            <w:r w:rsidR="00193AC3" w:rsidRPr="00193AC3">
              <w:rPr>
                <w:webHidden/>
              </w:rPr>
              <w:fldChar w:fldCharType="begin"/>
            </w:r>
            <w:r w:rsidR="00193AC3" w:rsidRPr="00193AC3">
              <w:rPr>
                <w:webHidden/>
              </w:rPr>
              <w:instrText xml:space="preserve"> PAGEREF _Toc45280487 \h </w:instrText>
            </w:r>
            <w:r w:rsidR="00193AC3" w:rsidRPr="00193AC3">
              <w:rPr>
                <w:webHidden/>
              </w:rPr>
            </w:r>
            <w:r w:rsidR="00193AC3" w:rsidRPr="00193AC3">
              <w:rPr>
                <w:webHidden/>
              </w:rPr>
              <w:fldChar w:fldCharType="separate"/>
            </w:r>
            <w:r w:rsidR="00D14B1A">
              <w:rPr>
                <w:webHidden/>
              </w:rPr>
              <w:t>20</w:t>
            </w:r>
            <w:r w:rsidR="00193AC3" w:rsidRPr="00193AC3">
              <w:rPr>
                <w:webHidden/>
              </w:rPr>
              <w:fldChar w:fldCharType="end"/>
            </w:r>
          </w:hyperlink>
        </w:p>
        <w:p w14:paraId="508747CE" w14:textId="53B28622" w:rsidR="00193AC3" w:rsidRPr="00193AC3" w:rsidRDefault="0036483C" w:rsidP="00193AC3">
          <w:pPr>
            <w:pStyle w:val="TDC1"/>
            <w:rPr>
              <w:rFonts w:eastAsiaTheme="minorEastAsia"/>
              <w:lang w:eastAsia="es-CO"/>
            </w:rPr>
          </w:pPr>
          <w:hyperlink w:anchor="_Toc45280488" w:history="1">
            <w:r w:rsidR="00193AC3" w:rsidRPr="00193AC3">
              <w:rPr>
                <w:rStyle w:val="Hipervnculo"/>
              </w:rPr>
              <w:t>7.1.6.</w:t>
            </w:r>
            <w:r w:rsidR="00193AC3" w:rsidRPr="00193AC3">
              <w:rPr>
                <w:rFonts w:eastAsiaTheme="minorEastAsia"/>
                <w:lang w:eastAsia="es-CO"/>
              </w:rPr>
              <w:tab/>
            </w:r>
            <w:r w:rsidR="00193AC3" w:rsidRPr="00193AC3">
              <w:rPr>
                <w:rStyle w:val="Hipervnculo"/>
              </w:rPr>
              <w:t>Conocimientos de la Organización</w:t>
            </w:r>
            <w:r w:rsidR="00193AC3" w:rsidRPr="00193AC3">
              <w:rPr>
                <w:webHidden/>
              </w:rPr>
              <w:tab/>
            </w:r>
            <w:r w:rsidR="00193AC3" w:rsidRPr="00193AC3">
              <w:rPr>
                <w:webHidden/>
              </w:rPr>
              <w:fldChar w:fldCharType="begin"/>
            </w:r>
            <w:r w:rsidR="00193AC3" w:rsidRPr="00193AC3">
              <w:rPr>
                <w:webHidden/>
              </w:rPr>
              <w:instrText xml:space="preserve"> PAGEREF _Toc45280488 \h </w:instrText>
            </w:r>
            <w:r w:rsidR="00193AC3" w:rsidRPr="00193AC3">
              <w:rPr>
                <w:webHidden/>
              </w:rPr>
            </w:r>
            <w:r w:rsidR="00193AC3" w:rsidRPr="00193AC3">
              <w:rPr>
                <w:webHidden/>
              </w:rPr>
              <w:fldChar w:fldCharType="separate"/>
            </w:r>
            <w:r w:rsidR="00D14B1A">
              <w:rPr>
                <w:webHidden/>
              </w:rPr>
              <w:t>20</w:t>
            </w:r>
            <w:r w:rsidR="00193AC3" w:rsidRPr="00193AC3">
              <w:rPr>
                <w:webHidden/>
              </w:rPr>
              <w:fldChar w:fldCharType="end"/>
            </w:r>
          </w:hyperlink>
        </w:p>
        <w:p w14:paraId="70DA8B9D" w14:textId="185C2C73" w:rsidR="00193AC3" w:rsidRPr="00193AC3" w:rsidRDefault="0036483C" w:rsidP="00193AC3">
          <w:pPr>
            <w:pStyle w:val="TDC1"/>
            <w:rPr>
              <w:rFonts w:eastAsiaTheme="minorEastAsia"/>
              <w:lang w:eastAsia="es-CO"/>
            </w:rPr>
          </w:pPr>
          <w:hyperlink w:anchor="_Toc45280489" w:history="1">
            <w:r w:rsidR="00193AC3" w:rsidRPr="00193AC3">
              <w:rPr>
                <w:rStyle w:val="Hipervnculo"/>
              </w:rPr>
              <w:t>7.2.</w:t>
            </w:r>
            <w:r w:rsidR="00193AC3" w:rsidRPr="00193AC3">
              <w:rPr>
                <w:rFonts w:eastAsiaTheme="minorEastAsia"/>
                <w:lang w:eastAsia="es-CO"/>
              </w:rPr>
              <w:tab/>
            </w:r>
            <w:r w:rsidR="00193AC3" w:rsidRPr="00193AC3">
              <w:rPr>
                <w:rStyle w:val="Hipervnculo"/>
              </w:rPr>
              <w:t>Competencias</w:t>
            </w:r>
            <w:r w:rsidR="00193AC3" w:rsidRPr="00193AC3">
              <w:rPr>
                <w:webHidden/>
              </w:rPr>
              <w:tab/>
            </w:r>
            <w:r w:rsidR="00193AC3" w:rsidRPr="00193AC3">
              <w:rPr>
                <w:webHidden/>
              </w:rPr>
              <w:fldChar w:fldCharType="begin"/>
            </w:r>
            <w:r w:rsidR="00193AC3" w:rsidRPr="00193AC3">
              <w:rPr>
                <w:webHidden/>
              </w:rPr>
              <w:instrText xml:space="preserve"> PAGEREF _Toc45280489 \h </w:instrText>
            </w:r>
            <w:r w:rsidR="00193AC3" w:rsidRPr="00193AC3">
              <w:rPr>
                <w:webHidden/>
              </w:rPr>
            </w:r>
            <w:r w:rsidR="00193AC3" w:rsidRPr="00193AC3">
              <w:rPr>
                <w:webHidden/>
              </w:rPr>
              <w:fldChar w:fldCharType="separate"/>
            </w:r>
            <w:r w:rsidR="00D14B1A">
              <w:rPr>
                <w:webHidden/>
              </w:rPr>
              <w:t>21</w:t>
            </w:r>
            <w:r w:rsidR="00193AC3" w:rsidRPr="00193AC3">
              <w:rPr>
                <w:webHidden/>
              </w:rPr>
              <w:fldChar w:fldCharType="end"/>
            </w:r>
          </w:hyperlink>
        </w:p>
        <w:p w14:paraId="0B2B07D1" w14:textId="69EE86E5" w:rsidR="00193AC3" w:rsidRPr="00193AC3" w:rsidRDefault="0036483C" w:rsidP="00193AC3">
          <w:pPr>
            <w:pStyle w:val="TDC1"/>
            <w:rPr>
              <w:rFonts w:eastAsiaTheme="minorEastAsia"/>
              <w:lang w:eastAsia="es-CO"/>
            </w:rPr>
          </w:pPr>
          <w:hyperlink w:anchor="_Toc45280490" w:history="1">
            <w:r w:rsidR="00193AC3" w:rsidRPr="00193AC3">
              <w:rPr>
                <w:rStyle w:val="Hipervnculo"/>
              </w:rPr>
              <w:t>7.3.</w:t>
            </w:r>
            <w:r w:rsidR="00193AC3" w:rsidRPr="00193AC3">
              <w:rPr>
                <w:rFonts w:eastAsiaTheme="minorEastAsia"/>
                <w:lang w:eastAsia="es-CO"/>
              </w:rPr>
              <w:tab/>
            </w:r>
            <w:r w:rsidR="00193AC3" w:rsidRPr="00193AC3">
              <w:rPr>
                <w:rStyle w:val="Hipervnculo"/>
              </w:rPr>
              <w:t>Toma de conciencia</w:t>
            </w:r>
            <w:r w:rsidR="00193AC3" w:rsidRPr="00193AC3">
              <w:rPr>
                <w:webHidden/>
              </w:rPr>
              <w:tab/>
            </w:r>
            <w:r w:rsidR="00193AC3" w:rsidRPr="00193AC3">
              <w:rPr>
                <w:webHidden/>
              </w:rPr>
              <w:fldChar w:fldCharType="begin"/>
            </w:r>
            <w:r w:rsidR="00193AC3" w:rsidRPr="00193AC3">
              <w:rPr>
                <w:webHidden/>
              </w:rPr>
              <w:instrText xml:space="preserve"> PAGEREF _Toc45280490 \h </w:instrText>
            </w:r>
            <w:r w:rsidR="00193AC3" w:rsidRPr="00193AC3">
              <w:rPr>
                <w:webHidden/>
              </w:rPr>
            </w:r>
            <w:r w:rsidR="00193AC3" w:rsidRPr="00193AC3">
              <w:rPr>
                <w:webHidden/>
              </w:rPr>
              <w:fldChar w:fldCharType="separate"/>
            </w:r>
            <w:r w:rsidR="00D14B1A">
              <w:rPr>
                <w:webHidden/>
              </w:rPr>
              <w:t>21</w:t>
            </w:r>
            <w:r w:rsidR="00193AC3" w:rsidRPr="00193AC3">
              <w:rPr>
                <w:webHidden/>
              </w:rPr>
              <w:fldChar w:fldCharType="end"/>
            </w:r>
          </w:hyperlink>
        </w:p>
        <w:p w14:paraId="0CD7811F" w14:textId="3DB337F4" w:rsidR="00193AC3" w:rsidRPr="00193AC3" w:rsidRDefault="0036483C" w:rsidP="00193AC3">
          <w:pPr>
            <w:pStyle w:val="TDC1"/>
            <w:rPr>
              <w:rFonts w:eastAsiaTheme="minorEastAsia"/>
              <w:lang w:eastAsia="es-CO"/>
            </w:rPr>
          </w:pPr>
          <w:hyperlink w:anchor="_Toc45280491" w:history="1">
            <w:r w:rsidR="00193AC3" w:rsidRPr="00193AC3">
              <w:rPr>
                <w:rStyle w:val="Hipervnculo"/>
              </w:rPr>
              <w:t>7.4.</w:t>
            </w:r>
            <w:r w:rsidR="00193AC3" w:rsidRPr="00193AC3">
              <w:rPr>
                <w:rFonts w:eastAsiaTheme="minorEastAsia"/>
                <w:lang w:eastAsia="es-CO"/>
              </w:rPr>
              <w:tab/>
            </w:r>
            <w:r w:rsidR="00193AC3" w:rsidRPr="00193AC3">
              <w:rPr>
                <w:rStyle w:val="Hipervnculo"/>
              </w:rPr>
              <w:t>Comunicación</w:t>
            </w:r>
            <w:r w:rsidR="00193AC3" w:rsidRPr="00193AC3">
              <w:rPr>
                <w:webHidden/>
              </w:rPr>
              <w:tab/>
            </w:r>
            <w:r w:rsidR="00193AC3" w:rsidRPr="00193AC3">
              <w:rPr>
                <w:webHidden/>
              </w:rPr>
              <w:fldChar w:fldCharType="begin"/>
            </w:r>
            <w:r w:rsidR="00193AC3" w:rsidRPr="00193AC3">
              <w:rPr>
                <w:webHidden/>
              </w:rPr>
              <w:instrText xml:space="preserve"> PAGEREF _Toc45280491 \h </w:instrText>
            </w:r>
            <w:r w:rsidR="00193AC3" w:rsidRPr="00193AC3">
              <w:rPr>
                <w:webHidden/>
              </w:rPr>
            </w:r>
            <w:r w:rsidR="00193AC3" w:rsidRPr="00193AC3">
              <w:rPr>
                <w:webHidden/>
              </w:rPr>
              <w:fldChar w:fldCharType="separate"/>
            </w:r>
            <w:r w:rsidR="00D14B1A">
              <w:rPr>
                <w:webHidden/>
              </w:rPr>
              <w:t>21</w:t>
            </w:r>
            <w:r w:rsidR="00193AC3" w:rsidRPr="00193AC3">
              <w:rPr>
                <w:webHidden/>
              </w:rPr>
              <w:fldChar w:fldCharType="end"/>
            </w:r>
          </w:hyperlink>
        </w:p>
        <w:p w14:paraId="42812B79" w14:textId="1C7BED38" w:rsidR="00193AC3" w:rsidRPr="00193AC3" w:rsidRDefault="0036483C" w:rsidP="00193AC3">
          <w:pPr>
            <w:pStyle w:val="TDC1"/>
            <w:rPr>
              <w:rFonts w:eastAsiaTheme="minorEastAsia"/>
              <w:lang w:eastAsia="es-CO"/>
            </w:rPr>
          </w:pPr>
          <w:hyperlink w:anchor="_Toc45280492" w:history="1">
            <w:r w:rsidR="00193AC3" w:rsidRPr="00193AC3">
              <w:rPr>
                <w:rStyle w:val="Hipervnculo"/>
              </w:rPr>
              <w:t>7.5.</w:t>
            </w:r>
            <w:r w:rsidR="00193AC3" w:rsidRPr="00193AC3">
              <w:rPr>
                <w:rFonts w:eastAsiaTheme="minorEastAsia"/>
                <w:lang w:eastAsia="es-CO"/>
              </w:rPr>
              <w:tab/>
            </w:r>
            <w:r w:rsidR="00193AC3" w:rsidRPr="00193AC3">
              <w:rPr>
                <w:rStyle w:val="Hipervnculo"/>
              </w:rPr>
              <w:t>Información documentada.</w:t>
            </w:r>
            <w:r w:rsidR="00193AC3" w:rsidRPr="00193AC3">
              <w:rPr>
                <w:webHidden/>
              </w:rPr>
              <w:tab/>
            </w:r>
            <w:r w:rsidR="00193AC3" w:rsidRPr="00193AC3">
              <w:rPr>
                <w:webHidden/>
              </w:rPr>
              <w:fldChar w:fldCharType="begin"/>
            </w:r>
            <w:r w:rsidR="00193AC3" w:rsidRPr="00193AC3">
              <w:rPr>
                <w:webHidden/>
              </w:rPr>
              <w:instrText xml:space="preserve"> PAGEREF _Toc45280492 \h </w:instrText>
            </w:r>
            <w:r w:rsidR="00193AC3" w:rsidRPr="00193AC3">
              <w:rPr>
                <w:webHidden/>
              </w:rPr>
            </w:r>
            <w:r w:rsidR="00193AC3" w:rsidRPr="00193AC3">
              <w:rPr>
                <w:webHidden/>
              </w:rPr>
              <w:fldChar w:fldCharType="separate"/>
            </w:r>
            <w:r w:rsidR="00D14B1A">
              <w:rPr>
                <w:webHidden/>
              </w:rPr>
              <w:t>21</w:t>
            </w:r>
            <w:r w:rsidR="00193AC3" w:rsidRPr="00193AC3">
              <w:rPr>
                <w:webHidden/>
              </w:rPr>
              <w:fldChar w:fldCharType="end"/>
            </w:r>
          </w:hyperlink>
        </w:p>
        <w:p w14:paraId="706D970C" w14:textId="44B0557E" w:rsidR="00193AC3" w:rsidRPr="00193AC3" w:rsidRDefault="0036483C" w:rsidP="00193AC3">
          <w:pPr>
            <w:pStyle w:val="TDC1"/>
            <w:rPr>
              <w:rFonts w:eastAsiaTheme="minorEastAsia"/>
              <w:lang w:eastAsia="es-CO"/>
            </w:rPr>
          </w:pPr>
          <w:hyperlink w:anchor="_Toc45280493" w:history="1">
            <w:r w:rsidR="00193AC3" w:rsidRPr="00193AC3">
              <w:rPr>
                <w:rStyle w:val="Hipervnculo"/>
              </w:rPr>
              <w:t>8.</w:t>
            </w:r>
            <w:r w:rsidR="00193AC3" w:rsidRPr="00193AC3">
              <w:rPr>
                <w:rFonts w:eastAsiaTheme="minorEastAsia"/>
                <w:lang w:eastAsia="es-CO"/>
              </w:rPr>
              <w:tab/>
            </w:r>
            <w:r w:rsidR="00193AC3" w:rsidRPr="00193AC3">
              <w:rPr>
                <w:rStyle w:val="Hipervnculo"/>
              </w:rPr>
              <w:t>OPERACIÓN</w:t>
            </w:r>
            <w:r w:rsidR="00193AC3" w:rsidRPr="00193AC3">
              <w:rPr>
                <w:webHidden/>
              </w:rPr>
              <w:tab/>
            </w:r>
            <w:r w:rsidR="00193AC3" w:rsidRPr="00193AC3">
              <w:rPr>
                <w:webHidden/>
              </w:rPr>
              <w:fldChar w:fldCharType="begin"/>
            </w:r>
            <w:r w:rsidR="00193AC3" w:rsidRPr="00193AC3">
              <w:rPr>
                <w:webHidden/>
              </w:rPr>
              <w:instrText xml:space="preserve"> PAGEREF _Toc45280493 \h </w:instrText>
            </w:r>
            <w:r w:rsidR="00193AC3" w:rsidRPr="00193AC3">
              <w:rPr>
                <w:webHidden/>
              </w:rPr>
            </w:r>
            <w:r w:rsidR="00193AC3" w:rsidRPr="00193AC3">
              <w:rPr>
                <w:webHidden/>
              </w:rPr>
              <w:fldChar w:fldCharType="separate"/>
            </w:r>
            <w:r w:rsidR="00D14B1A">
              <w:rPr>
                <w:webHidden/>
              </w:rPr>
              <w:t>22</w:t>
            </w:r>
            <w:r w:rsidR="00193AC3" w:rsidRPr="00193AC3">
              <w:rPr>
                <w:webHidden/>
              </w:rPr>
              <w:fldChar w:fldCharType="end"/>
            </w:r>
          </w:hyperlink>
        </w:p>
        <w:p w14:paraId="37489C40" w14:textId="31E098E2" w:rsidR="00193AC3" w:rsidRPr="00193AC3" w:rsidRDefault="0036483C" w:rsidP="00193AC3">
          <w:pPr>
            <w:pStyle w:val="TDC1"/>
            <w:rPr>
              <w:rFonts w:eastAsiaTheme="minorEastAsia"/>
              <w:lang w:eastAsia="es-CO"/>
            </w:rPr>
          </w:pPr>
          <w:hyperlink w:anchor="_Toc45280494" w:history="1">
            <w:r w:rsidR="00193AC3" w:rsidRPr="00193AC3">
              <w:rPr>
                <w:rStyle w:val="Hipervnculo"/>
              </w:rPr>
              <w:t>8.1.</w:t>
            </w:r>
            <w:r w:rsidR="00193AC3" w:rsidRPr="00193AC3">
              <w:rPr>
                <w:rFonts w:eastAsiaTheme="minorEastAsia"/>
                <w:lang w:eastAsia="es-CO"/>
              </w:rPr>
              <w:tab/>
            </w:r>
            <w:r w:rsidR="00193AC3" w:rsidRPr="00193AC3">
              <w:rPr>
                <w:rStyle w:val="Hipervnculo"/>
              </w:rPr>
              <w:t>Planificación y control operacional</w:t>
            </w:r>
            <w:r w:rsidR="00193AC3" w:rsidRPr="00193AC3">
              <w:rPr>
                <w:webHidden/>
              </w:rPr>
              <w:tab/>
            </w:r>
            <w:r w:rsidR="00193AC3" w:rsidRPr="00193AC3">
              <w:rPr>
                <w:webHidden/>
              </w:rPr>
              <w:fldChar w:fldCharType="begin"/>
            </w:r>
            <w:r w:rsidR="00193AC3" w:rsidRPr="00193AC3">
              <w:rPr>
                <w:webHidden/>
              </w:rPr>
              <w:instrText xml:space="preserve"> PAGEREF _Toc45280494 \h </w:instrText>
            </w:r>
            <w:r w:rsidR="00193AC3" w:rsidRPr="00193AC3">
              <w:rPr>
                <w:webHidden/>
              </w:rPr>
            </w:r>
            <w:r w:rsidR="00193AC3" w:rsidRPr="00193AC3">
              <w:rPr>
                <w:webHidden/>
              </w:rPr>
              <w:fldChar w:fldCharType="separate"/>
            </w:r>
            <w:r w:rsidR="00D14B1A">
              <w:rPr>
                <w:webHidden/>
              </w:rPr>
              <w:t>22</w:t>
            </w:r>
            <w:r w:rsidR="00193AC3" w:rsidRPr="00193AC3">
              <w:rPr>
                <w:webHidden/>
              </w:rPr>
              <w:fldChar w:fldCharType="end"/>
            </w:r>
          </w:hyperlink>
        </w:p>
        <w:p w14:paraId="779F0482" w14:textId="4A6D1309" w:rsidR="00193AC3" w:rsidRPr="00193AC3" w:rsidRDefault="0036483C" w:rsidP="00193AC3">
          <w:pPr>
            <w:pStyle w:val="TDC1"/>
            <w:rPr>
              <w:rFonts w:eastAsiaTheme="minorEastAsia"/>
              <w:lang w:eastAsia="es-CO"/>
            </w:rPr>
          </w:pPr>
          <w:hyperlink w:anchor="_Toc45280495" w:history="1">
            <w:r w:rsidR="00193AC3" w:rsidRPr="00193AC3">
              <w:rPr>
                <w:rStyle w:val="Hipervnculo"/>
              </w:rPr>
              <w:t>8.2.</w:t>
            </w:r>
            <w:r w:rsidR="00193AC3" w:rsidRPr="00193AC3">
              <w:rPr>
                <w:rFonts w:eastAsiaTheme="minorEastAsia"/>
                <w:lang w:eastAsia="es-CO"/>
              </w:rPr>
              <w:tab/>
            </w:r>
            <w:r w:rsidR="00193AC3" w:rsidRPr="00193AC3">
              <w:rPr>
                <w:rStyle w:val="Hipervnculo"/>
              </w:rPr>
              <w:t>Requisitos para productos y servicios.</w:t>
            </w:r>
            <w:r w:rsidR="00193AC3" w:rsidRPr="00193AC3">
              <w:rPr>
                <w:webHidden/>
              </w:rPr>
              <w:tab/>
            </w:r>
            <w:r w:rsidR="00193AC3" w:rsidRPr="00193AC3">
              <w:rPr>
                <w:webHidden/>
              </w:rPr>
              <w:fldChar w:fldCharType="begin"/>
            </w:r>
            <w:r w:rsidR="00193AC3" w:rsidRPr="00193AC3">
              <w:rPr>
                <w:webHidden/>
              </w:rPr>
              <w:instrText xml:space="preserve"> PAGEREF _Toc45280495 \h </w:instrText>
            </w:r>
            <w:r w:rsidR="00193AC3" w:rsidRPr="00193AC3">
              <w:rPr>
                <w:webHidden/>
              </w:rPr>
            </w:r>
            <w:r w:rsidR="00193AC3" w:rsidRPr="00193AC3">
              <w:rPr>
                <w:webHidden/>
              </w:rPr>
              <w:fldChar w:fldCharType="separate"/>
            </w:r>
            <w:r w:rsidR="00D14B1A">
              <w:rPr>
                <w:webHidden/>
              </w:rPr>
              <w:t>22</w:t>
            </w:r>
            <w:r w:rsidR="00193AC3" w:rsidRPr="00193AC3">
              <w:rPr>
                <w:webHidden/>
              </w:rPr>
              <w:fldChar w:fldCharType="end"/>
            </w:r>
          </w:hyperlink>
        </w:p>
        <w:p w14:paraId="2A7CF773" w14:textId="2E3178F3" w:rsidR="00193AC3" w:rsidRPr="00193AC3" w:rsidRDefault="0036483C" w:rsidP="00193AC3">
          <w:pPr>
            <w:pStyle w:val="TDC1"/>
            <w:rPr>
              <w:rFonts w:eastAsiaTheme="minorEastAsia"/>
              <w:lang w:eastAsia="es-CO"/>
            </w:rPr>
          </w:pPr>
          <w:hyperlink w:anchor="_Toc45280496" w:history="1">
            <w:r w:rsidR="00193AC3" w:rsidRPr="00193AC3">
              <w:rPr>
                <w:rStyle w:val="Hipervnculo"/>
              </w:rPr>
              <w:t>8.2.1.</w:t>
            </w:r>
            <w:r w:rsidR="00193AC3" w:rsidRPr="00193AC3">
              <w:rPr>
                <w:rFonts w:eastAsiaTheme="minorEastAsia"/>
                <w:lang w:eastAsia="es-CO"/>
              </w:rPr>
              <w:tab/>
            </w:r>
            <w:r w:rsidR="00193AC3" w:rsidRPr="00193AC3">
              <w:rPr>
                <w:rStyle w:val="Hipervnculo"/>
              </w:rPr>
              <w:t>Comunicación con el cliente</w:t>
            </w:r>
            <w:r w:rsidR="00193AC3" w:rsidRPr="00193AC3">
              <w:rPr>
                <w:webHidden/>
              </w:rPr>
              <w:tab/>
            </w:r>
            <w:r w:rsidR="00193AC3" w:rsidRPr="00193AC3">
              <w:rPr>
                <w:webHidden/>
              </w:rPr>
              <w:fldChar w:fldCharType="begin"/>
            </w:r>
            <w:r w:rsidR="00193AC3" w:rsidRPr="00193AC3">
              <w:rPr>
                <w:webHidden/>
              </w:rPr>
              <w:instrText xml:space="preserve"> PAGEREF _Toc45280496 \h </w:instrText>
            </w:r>
            <w:r w:rsidR="00193AC3" w:rsidRPr="00193AC3">
              <w:rPr>
                <w:webHidden/>
              </w:rPr>
            </w:r>
            <w:r w:rsidR="00193AC3" w:rsidRPr="00193AC3">
              <w:rPr>
                <w:webHidden/>
              </w:rPr>
              <w:fldChar w:fldCharType="separate"/>
            </w:r>
            <w:r w:rsidR="00D14B1A">
              <w:rPr>
                <w:webHidden/>
              </w:rPr>
              <w:t>22</w:t>
            </w:r>
            <w:r w:rsidR="00193AC3" w:rsidRPr="00193AC3">
              <w:rPr>
                <w:webHidden/>
              </w:rPr>
              <w:fldChar w:fldCharType="end"/>
            </w:r>
          </w:hyperlink>
        </w:p>
        <w:p w14:paraId="172DB2F3" w14:textId="1C001948" w:rsidR="00193AC3" w:rsidRPr="00193AC3" w:rsidRDefault="0036483C" w:rsidP="00193AC3">
          <w:pPr>
            <w:pStyle w:val="TDC1"/>
            <w:rPr>
              <w:rFonts w:eastAsiaTheme="minorEastAsia"/>
              <w:lang w:eastAsia="es-CO"/>
            </w:rPr>
          </w:pPr>
          <w:hyperlink w:anchor="_Toc45280497" w:history="1">
            <w:r w:rsidR="00193AC3" w:rsidRPr="00193AC3">
              <w:rPr>
                <w:rStyle w:val="Hipervnculo"/>
              </w:rPr>
              <w:t>8.2.2.</w:t>
            </w:r>
            <w:r w:rsidR="00193AC3" w:rsidRPr="00193AC3">
              <w:rPr>
                <w:rFonts w:eastAsiaTheme="minorEastAsia"/>
                <w:lang w:eastAsia="es-CO"/>
              </w:rPr>
              <w:tab/>
            </w:r>
            <w:r w:rsidR="00193AC3" w:rsidRPr="00193AC3">
              <w:rPr>
                <w:rStyle w:val="Hipervnculo"/>
              </w:rPr>
              <w:t>Determinación y revisión de los requisitos para los productos y servicios.</w:t>
            </w:r>
            <w:r w:rsidR="00193AC3" w:rsidRPr="00193AC3">
              <w:rPr>
                <w:webHidden/>
              </w:rPr>
              <w:tab/>
            </w:r>
            <w:r w:rsidR="00193AC3" w:rsidRPr="00193AC3">
              <w:rPr>
                <w:webHidden/>
              </w:rPr>
              <w:fldChar w:fldCharType="begin"/>
            </w:r>
            <w:r w:rsidR="00193AC3" w:rsidRPr="00193AC3">
              <w:rPr>
                <w:webHidden/>
              </w:rPr>
              <w:instrText xml:space="preserve"> PAGEREF _Toc45280497 \h </w:instrText>
            </w:r>
            <w:r w:rsidR="00193AC3" w:rsidRPr="00193AC3">
              <w:rPr>
                <w:webHidden/>
              </w:rPr>
            </w:r>
            <w:r w:rsidR="00193AC3" w:rsidRPr="00193AC3">
              <w:rPr>
                <w:webHidden/>
              </w:rPr>
              <w:fldChar w:fldCharType="separate"/>
            </w:r>
            <w:r w:rsidR="00D14B1A">
              <w:rPr>
                <w:webHidden/>
              </w:rPr>
              <w:t>23</w:t>
            </w:r>
            <w:r w:rsidR="00193AC3" w:rsidRPr="00193AC3">
              <w:rPr>
                <w:webHidden/>
              </w:rPr>
              <w:fldChar w:fldCharType="end"/>
            </w:r>
          </w:hyperlink>
        </w:p>
        <w:p w14:paraId="4F36C248" w14:textId="29926B2C" w:rsidR="00193AC3" w:rsidRPr="00193AC3" w:rsidRDefault="0036483C" w:rsidP="00193AC3">
          <w:pPr>
            <w:pStyle w:val="TDC1"/>
            <w:rPr>
              <w:rFonts w:eastAsiaTheme="minorEastAsia"/>
              <w:lang w:eastAsia="es-CO"/>
            </w:rPr>
          </w:pPr>
          <w:hyperlink w:anchor="_Toc45280498" w:history="1">
            <w:r w:rsidR="00193AC3" w:rsidRPr="00193AC3">
              <w:rPr>
                <w:rStyle w:val="Hipervnculo"/>
              </w:rPr>
              <w:t>8.2.3.</w:t>
            </w:r>
            <w:r w:rsidR="00193AC3" w:rsidRPr="00193AC3">
              <w:rPr>
                <w:rFonts w:eastAsiaTheme="minorEastAsia"/>
                <w:lang w:eastAsia="es-CO"/>
              </w:rPr>
              <w:tab/>
            </w:r>
            <w:r w:rsidR="00193AC3" w:rsidRPr="00193AC3">
              <w:rPr>
                <w:rStyle w:val="Hipervnculo"/>
              </w:rPr>
              <w:t>Cambios para los productos y servicios.</w:t>
            </w:r>
            <w:r w:rsidR="00193AC3" w:rsidRPr="00193AC3">
              <w:rPr>
                <w:webHidden/>
              </w:rPr>
              <w:tab/>
            </w:r>
            <w:r w:rsidR="00193AC3" w:rsidRPr="00193AC3">
              <w:rPr>
                <w:webHidden/>
              </w:rPr>
              <w:fldChar w:fldCharType="begin"/>
            </w:r>
            <w:r w:rsidR="00193AC3" w:rsidRPr="00193AC3">
              <w:rPr>
                <w:webHidden/>
              </w:rPr>
              <w:instrText xml:space="preserve"> PAGEREF _Toc45280498 \h </w:instrText>
            </w:r>
            <w:r w:rsidR="00193AC3" w:rsidRPr="00193AC3">
              <w:rPr>
                <w:webHidden/>
              </w:rPr>
            </w:r>
            <w:r w:rsidR="00193AC3" w:rsidRPr="00193AC3">
              <w:rPr>
                <w:webHidden/>
              </w:rPr>
              <w:fldChar w:fldCharType="separate"/>
            </w:r>
            <w:r w:rsidR="00D14B1A">
              <w:rPr>
                <w:webHidden/>
              </w:rPr>
              <w:t>23</w:t>
            </w:r>
            <w:r w:rsidR="00193AC3" w:rsidRPr="00193AC3">
              <w:rPr>
                <w:webHidden/>
              </w:rPr>
              <w:fldChar w:fldCharType="end"/>
            </w:r>
          </w:hyperlink>
        </w:p>
        <w:p w14:paraId="02C8323B" w14:textId="6608BF8C" w:rsidR="00193AC3" w:rsidRPr="00193AC3" w:rsidRDefault="0036483C" w:rsidP="00193AC3">
          <w:pPr>
            <w:pStyle w:val="TDC1"/>
            <w:rPr>
              <w:rFonts w:eastAsiaTheme="minorEastAsia"/>
              <w:lang w:eastAsia="es-CO"/>
            </w:rPr>
          </w:pPr>
          <w:hyperlink w:anchor="_Toc45280499" w:history="1">
            <w:r w:rsidR="00193AC3" w:rsidRPr="00193AC3">
              <w:rPr>
                <w:rStyle w:val="Hipervnculo"/>
              </w:rPr>
              <w:t>8.3.</w:t>
            </w:r>
            <w:r w:rsidR="00193AC3" w:rsidRPr="00193AC3">
              <w:rPr>
                <w:rFonts w:eastAsiaTheme="minorEastAsia"/>
                <w:lang w:eastAsia="es-CO"/>
              </w:rPr>
              <w:tab/>
            </w:r>
            <w:r w:rsidR="00193AC3" w:rsidRPr="00193AC3">
              <w:rPr>
                <w:rStyle w:val="Hipervnculo"/>
              </w:rPr>
              <w:t>Diseño y desarrollo de los productos y servicios</w:t>
            </w:r>
            <w:r w:rsidR="00193AC3" w:rsidRPr="00193AC3">
              <w:rPr>
                <w:webHidden/>
              </w:rPr>
              <w:tab/>
            </w:r>
            <w:r w:rsidR="00193AC3" w:rsidRPr="00193AC3">
              <w:rPr>
                <w:webHidden/>
              </w:rPr>
              <w:fldChar w:fldCharType="begin"/>
            </w:r>
            <w:r w:rsidR="00193AC3" w:rsidRPr="00193AC3">
              <w:rPr>
                <w:webHidden/>
              </w:rPr>
              <w:instrText xml:space="preserve"> PAGEREF _Toc45280499 \h </w:instrText>
            </w:r>
            <w:r w:rsidR="00193AC3" w:rsidRPr="00193AC3">
              <w:rPr>
                <w:webHidden/>
              </w:rPr>
            </w:r>
            <w:r w:rsidR="00193AC3" w:rsidRPr="00193AC3">
              <w:rPr>
                <w:webHidden/>
              </w:rPr>
              <w:fldChar w:fldCharType="separate"/>
            </w:r>
            <w:r w:rsidR="00D14B1A">
              <w:rPr>
                <w:webHidden/>
              </w:rPr>
              <w:t>23</w:t>
            </w:r>
            <w:r w:rsidR="00193AC3" w:rsidRPr="00193AC3">
              <w:rPr>
                <w:webHidden/>
              </w:rPr>
              <w:fldChar w:fldCharType="end"/>
            </w:r>
          </w:hyperlink>
        </w:p>
        <w:p w14:paraId="553BAE64" w14:textId="10C488F1" w:rsidR="00193AC3" w:rsidRPr="00193AC3" w:rsidRDefault="0036483C" w:rsidP="00193AC3">
          <w:pPr>
            <w:pStyle w:val="TDC1"/>
            <w:rPr>
              <w:rFonts w:eastAsiaTheme="minorEastAsia"/>
              <w:lang w:eastAsia="es-CO"/>
            </w:rPr>
          </w:pPr>
          <w:hyperlink w:anchor="_Toc45280500" w:history="1">
            <w:r w:rsidR="00193AC3" w:rsidRPr="00193AC3">
              <w:rPr>
                <w:rStyle w:val="Hipervnculo"/>
              </w:rPr>
              <w:t>8.4.</w:t>
            </w:r>
            <w:r w:rsidR="00193AC3" w:rsidRPr="00193AC3">
              <w:rPr>
                <w:rFonts w:eastAsiaTheme="minorEastAsia"/>
                <w:lang w:eastAsia="es-CO"/>
              </w:rPr>
              <w:tab/>
            </w:r>
            <w:r w:rsidR="00193AC3" w:rsidRPr="00193AC3">
              <w:rPr>
                <w:rStyle w:val="Hipervnculo"/>
              </w:rPr>
              <w:t>Control de los procesos, productos y servicios suministrados externamente.</w:t>
            </w:r>
            <w:r w:rsidR="00193AC3" w:rsidRPr="00193AC3">
              <w:rPr>
                <w:webHidden/>
              </w:rPr>
              <w:fldChar w:fldCharType="begin"/>
            </w:r>
            <w:r w:rsidR="00193AC3" w:rsidRPr="00193AC3">
              <w:rPr>
                <w:webHidden/>
              </w:rPr>
              <w:instrText xml:space="preserve"> PAGEREF _Toc45280500 \h </w:instrText>
            </w:r>
            <w:r w:rsidR="00193AC3" w:rsidRPr="00193AC3">
              <w:rPr>
                <w:webHidden/>
              </w:rPr>
            </w:r>
            <w:r w:rsidR="00193AC3" w:rsidRPr="00193AC3">
              <w:rPr>
                <w:webHidden/>
              </w:rPr>
              <w:fldChar w:fldCharType="separate"/>
            </w:r>
            <w:r w:rsidR="00D14B1A">
              <w:rPr>
                <w:webHidden/>
              </w:rPr>
              <w:t>23</w:t>
            </w:r>
            <w:r w:rsidR="00193AC3" w:rsidRPr="00193AC3">
              <w:rPr>
                <w:webHidden/>
              </w:rPr>
              <w:fldChar w:fldCharType="end"/>
            </w:r>
          </w:hyperlink>
        </w:p>
        <w:p w14:paraId="6D9E0B91" w14:textId="76050D86" w:rsidR="00193AC3" w:rsidRPr="00193AC3" w:rsidRDefault="0036483C" w:rsidP="00193AC3">
          <w:pPr>
            <w:pStyle w:val="TDC1"/>
            <w:rPr>
              <w:rFonts w:eastAsiaTheme="minorEastAsia"/>
              <w:lang w:eastAsia="es-CO"/>
            </w:rPr>
          </w:pPr>
          <w:hyperlink w:anchor="_Toc45280501" w:history="1">
            <w:r w:rsidR="00193AC3" w:rsidRPr="00193AC3">
              <w:rPr>
                <w:rStyle w:val="Hipervnculo"/>
              </w:rPr>
              <w:t>8.4.1.</w:t>
            </w:r>
            <w:r w:rsidR="00193AC3" w:rsidRPr="00193AC3">
              <w:rPr>
                <w:rFonts w:eastAsiaTheme="minorEastAsia"/>
                <w:lang w:eastAsia="es-CO"/>
              </w:rPr>
              <w:tab/>
            </w:r>
            <w:r w:rsidR="00193AC3" w:rsidRPr="00193AC3">
              <w:rPr>
                <w:rStyle w:val="Hipervnculo"/>
              </w:rPr>
              <w:t>Generalidades</w:t>
            </w:r>
            <w:r w:rsidR="00193AC3" w:rsidRPr="00193AC3">
              <w:rPr>
                <w:webHidden/>
              </w:rPr>
              <w:tab/>
            </w:r>
            <w:r w:rsidR="00193AC3" w:rsidRPr="00193AC3">
              <w:rPr>
                <w:webHidden/>
              </w:rPr>
              <w:fldChar w:fldCharType="begin"/>
            </w:r>
            <w:r w:rsidR="00193AC3" w:rsidRPr="00193AC3">
              <w:rPr>
                <w:webHidden/>
              </w:rPr>
              <w:instrText xml:space="preserve"> PAGEREF _Toc45280501 \h </w:instrText>
            </w:r>
            <w:r w:rsidR="00193AC3" w:rsidRPr="00193AC3">
              <w:rPr>
                <w:webHidden/>
              </w:rPr>
            </w:r>
            <w:r w:rsidR="00193AC3" w:rsidRPr="00193AC3">
              <w:rPr>
                <w:webHidden/>
              </w:rPr>
              <w:fldChar w:fldCharType="separate"/>
            </w:r>
            <w:r w:rsidR="00D14B1A">
              <w:rPr>
                <w:webHidden/>
              </w:rPr>
              <w:t>23</w:t>
            </w:r>
            <w:r w:rsidR="00193AC3" w:rsidRPr="00193AC3">
              <w:rPr>
                <w:webHidden/>
              </w:rPr>
              <w:fldChar w:fldCharType="end"/>
            </w:r>
          </w:hyperlink>
        </w:p>
        <w:p w14:paraId="632EB754" w14:textId="727C99BB" w:rsidR="00193AC3" w:rsidRPr="00193AC3" w:rsidRDefault="0036483C" w:rsidP="00193AC3">
          <w:pPr>
            <w:pStyle w:val="TDC1"/>
            <w:rPr>
              <w:rFonts w:eastAsiaTheme="minorEastAsia"/>
              <w:lang w:eastAsia="es-CO"/>
            </w:rPr>
          </w:pPr>
          <w:hyperlink w:anchor="_Toc45280502" w:history="1">
            <w:r w:rsidR="00193AC3" w:rsidRPr="00193AC3">
              <w:rPr>
                <w:rStyle w:val="Hipervnculo"/>
              </w:rPr>
              <w:t>8.4.2.</w:t>
            </w:r>
            <w:r w:rsidR="00193AC3" w:rsidRPr="00193AC3">
              <w:rPr>
                <w:rFonts w:eastAsiaTheme="minorEastAsia"/>
                <w:lang w:eastAsia="es-CO"/>
              </w:rPr>
              <w:tab/>
            </w:r>
            <w:r w:rsidR="00193AC3" w:rsidRPr="00193AC3">
              <w:rPr>
                <w:rStyle w:val="Hipervnculo"/>
              </w:rPr>
              <w:t>Tipo y alcance de control</w:t>
            </w:r>
            <w:r w:rsidR="00193AC3" w:rsidRPr="00193AC3">
              <w:rPr>
                <w:webHidden/>
              </w:rPr>
              <w:tab/>
            </w:r>
            <w:r w:rsidR="00193AC3" w:rsidRPr="00193AC3">
              <w:rPr>
                <w:webHidden/>
              </w:rPr>
              <w:fldChar w:fldCharType="begin"/>
            </w:r>
            <w:r w:rsidR="00193AC3" w:rsidRPr="00193AC3">
              <w:rPr>
                <w:webHidden/>
              </w:rPr>
              <w:instrText xml:space="preserve"> PAGEREF _Toc45280502 \h </w:instrText>
            </w:r>
            <w:r w:rsidR="00193AC3" w:rsidRPr="00193AC3">
              <w:rPr>
                <w:webHidden/>
              </w:rPr>
            </w:r>
            <w:r w:rsidR="00193AC3" w:rsidRPr="00193AC3">
              <w:rPr>
                <w:webHidden/>
              </w:rPr>
              <w:fldChar w:fldCharType="separate"/>
            </w:r>
            <w:r w:rsidR="00D14B1A">
              <w:rPr>
                <w:webHidden/>
              </w:rPr>
              <w:t>23</w:t>
            </w:r>
            <w:r w:rsidR="00193AC3" w:rsidRPr="00193AC3">
              <w:rPr>
                <w:webHidden/>
              </w:rPr>
              <w:fldChar w:fldCharType="end"/>
            </w:r>
          </w:hyperlink>
        </w:p>
        <w:p w14:paraId="123C02E3" w14:textId="165BCE43" w:rsidR="00193AC3" w:rsidRPr="00193AC3" w:rsidRDefault="0036483C" w:rsidP="00193AC3">
          <w:pPr>
            <w:pStyle w:val="TDC1"/>
            <w:rPr>
              <w:rFonts w:eastAsiaTheme="minorEastAsia"/>
              <w:lang w:eastAsia="es-CO"/>
            </w:rPr>
          </w:pPr>
          <w:hyperlink w:anchor="_Toc45280503" w:history="1">
            <w:r w:rsidR="00193AC3" w:rsidRPr="00193AC3">
              <w:rPr>
                <w:rStyle w:val="Hipervnculo"/>
              </w:rPr>
              <w:t>8.5.</w:t>
            </w:r>
            <w:r w:rsidR="00193AC3" w:rsidRPr="00193AC3">
              <w:rPr>
                <w:rFonts w:eastAsiaTheme="minorEastAsia"/>
                <w:lang w:eastAsia="es-CO"/>
              </w:rPr>
              <w:tab/>
            </w:r>
            <w:r w:rsidR="00193AC3" w:rsidRPr="00193AC3">
              <w:rPr>
                <w:rStyle w:val="Hipervnculo"/>
              </w:rPr>
              <w:t>Producción y provisión del servicio</w:t>
            </w:r>
            <w:r w:rsidR="00193AC3" w:rsidRPr="00193AC3">
              <w:rPr>
                <w:webHidden/>
              </w:rPr>
              <w:tab/>
            </w:r>
            <w:r w:rsidR="00193AC3" w:rsidRPr="00193AC3">
              <w:rPr>
                <w:webHidden/>
              </w:rPr>
              <w:fldChar w:fldCharType="begin"/>
            </w:r>
            <w:r w:rsidR="00193AC3" w:rsidRPr="00193AC3">
              <w:rPr>
                <w:webHidden/>
              </w:rPr>
              <w:instrText xml:space="preserve"> PAGEREF _Toc45280503 \h </w:instrText>
            </w:r>
            <w:r w:rsidR="00193AC3" w:rsidRPr="00193AC3">
              <w:rPr>
                <w:webHidden/>
              </w:rPr>
            </w:r>
            <w:r w:rsidR="00193AC3" w:rsidRPr="00193AC3">
              <w:rPr>
                <w:webHidden/>
              </w:rPr>
              <w:fldChar w:fldCharType="separate"/>
            </w:r>
            <w:r w:rsidR="00D14B1A">
              <w:rPr>
                <w:webHidden/>
              </w:rPr>
              <w:t>24</w:t>
            </w:r>
            <w:r w:rsidR="00193AC3" w:rsidRPr="00193AC3">
              <w:rPr>
                <w:webHidden/>
              </w:rPr>
              <w:fldChar w:fldCharType="end"/>
            </w:r>
          </w:hyperlink>
        </w:p>
        <w:p w14:paraId="23476B20" w14:textId="5B9E93F7" w:rsidR="00193AC3" w:rsidRPr="00193AC3" w:rsidRDefault="0036483C" w:rsidP="00193AC3">
          <w:pPr>
            <w:pStyle w:val="TDC1"/>
            <w:rPr>
              <w:rFonts w:eastAsiaTheme="minorEastAsia"/>
              <w:lang w:eastAsia="es-CO"/>
            </w:rPr>
          </w:pPr>
          <w:hyperlink w:anchor="_Toc45280504" w:history="1">
            <w:r w:rsidR="00193AC3" w:rsidRPr="00193AC3">
              <w:rPr>
                <w:rStyle w:val="Hipervnculo"/>
              </w:rPr>
              <w:t>8.5.1.</w:t>
            </w:r>
            <w:r w:rsidR="00193AC3" w:rsidRPr="00193AC3">
              <w:rPr>
                <w:rFonts w:eastAsiaTheme="minorEastAsia"/>
                <w:lang w:eastAsia="es-CO"/>
              </w:rPr>
              <w:tab/>
            </w:r>
            <w:r w:rsidR="00193AC3" w:rsidRPr="00193AC3">
              <w:rPr>
                <w:rStyle w:val="Hipervnculo"/>
              </w:rPr>
              <w:t>Control de la producción y de la provisión del servicio</w:t>
            </w:r>
            <w:r w:rsidR="00193AC3" w:rsidRPr="00193AC3">
              <w:rPr>
                <w:webHidden/>
              </w:rPr>
              <w:tab/>
            </w:r>
            <w:r w:rsidR="00193AC3" w:rsidRPr="00193AC3">
              <w:rPr>
                <w:webHidden/>
              </w:rPr>
              <w:fldChar w:fldCharType="begin"/>
            </w:r>
            <w:r w:rsidR="00193AC3" w:rsidRPr="00193AC3">
              <w:rPr>
                <w:webHidden/>
              </w:rPr>
              <w:instrText xml:space="preserve"> PAGEREF _Toc45280504 \h </w:instrText>
            </w:r>
            <w:r w:rsidR="00193AC3" w:rsidRPr="00193AC3">
              <w:rPr>
                <w:webHidden/>
              </w:rPr>
            </w:r>
            <w:r w:rsidR="00193AC3" w:rsidRPr="00193AC3">
              <w:rPr>
                <w:webHidden/>
              </w:rPr>
              <w:fldChar w:fldCharType="separate"/>
            </w:r>
            <w:r w:rsidR="00D14B1A">
              <w:rPr>
                <w:webHidden/>
              </w:rPr>
              <w:t>24</w:t>
            </w:r>
            <w:r w:rsidR="00193AC3" w:rsidRPr="00193AC3">
              <w:rPr>
                <w:webHidden/>
              </w:rPr>
              <w:fldChar w:fldCharType="end"/>
            </w:r>
          </w:hyperlink>
        </w:p>
        <w:p w14:paraId="05E567FF" w14:textId="132D3A2B" w:rsidR="00193AC3" w:rsidRPr="00193AC3" w:rsidRDefault="0036483C" w:rsidP="00193AC3">
          <w:pPr>
            <w:pStyle w:val="TDC1"/>
            <w:rPr>
              <w:rFonts w:eastAsiaTheme="minorEastAsia"/>
              <w:lang w:eastAsia="es-CO"/>
            </w:rPr>
          </w:pPr>
          <w:hyperlink w:anchor="_Toc45280505" w:history="1">
            <w:r w:rsidR="00193AC3" w:rsidRPr="00193AC3">
              <w:rPr>
                <w:rStyle w:val="Hipervnculo"/>
              </w:rPr>
              <w:t>8.5.2.</w:t>
            </w:r>
            <w:r w:rsidR="00193AC3" w:rsidRPr="00193AC3">
              <w:rPr>
                <w:rFonts w:eastAsiaTheme="minorEastAsia"/>
                <w:lang w:eastAsia="es-CO"/>
              </w:rPr>
              <w:tab/>
            </w:r>
            <w:r w:rsidR="00193AC3" w:rsidRPr="00193AC3">
              <w:rPr>
                <w:rStyle w:val="Hipervnculo"/>
              </w:rPr>
              <w:t>Identificación y trazabilidad</w:t>
            </w:r>
            <w:r w:rsidR="00193AC3" w:rsidRPr="00193AC3">
              <w:rPr>
                <w:webHidden/>
              </w:rPr>
              <w:tab/>
            </w:r>
            <w:r w:rsidR="00193AC3" w:rsidRPr="00193AC3">
              <w:rPr>
                <w:webHidden/>
              </w:rPr>
              <w:fldChar w:fldCharType="begin"/>
            </w:r>
            <w:r w:rsidR="00193AC3" w:rsidRPr="00193AC3">
              <w:rPr>
                <w:webHidden/>
              </w:rPr>
              <w:instrText xml:space="preserve"> PAGEREF _Toc45280505 \h </w:instrText>
            </w:r>
            <w:r w:rsidR="00193AC3" w:rsidRPr="00193AC3">
              <w:rPr>
                <w:webHidden/>
              </w:rPr>
            </w:r>
            <w:r w:rsidR="00193AC3" w:rsidRPr="00193AC3">
              <w:rPr>
                <w:webHidden/>
              </w:rPr>
              <w:fldChar w:fldCharType="separate"/>
            </w:r>
            <w:r w:rsidR="00D14B1A">
              <w:rPr>
                <w:webHidden/>
              </w:rPr>
              <w:t>24</w:t>
            </w:r>
            <w:r w:rsidR="00193AC3" w:rsidRPr="00193AC3">
              <w:rPr>
                <w:webHidden/>
              </w:rPr>
              <w:fldChar w:fldCharType="end"/>
            </w:r>
          </w:hyperlink>
        </w:p>
        <w:p w14:paraId="4CD34C0C" w14:textId="041EE5FF" w:rsidR="00193AC3" w:rsidRPr="00193AC3" w:rsidRDefault="0036483C" w:rsidP="00193AC3">
          <w:pPr>
            <w:pStyle w:val="TDC1"/>
            <w:rPr>
              <w:rFonts w:eastAsiaTheme="minorEastAsia"/>
              <w:lang w:eastAsia="es-CO"/>
            </w:rPr>
          </w:pPr>
          <w:hyperlink w:anchor="_Toc45280506" w:history="1">
            <w:r w:rsidR="00193AC3" w:rsidRPr="00193AC3">
              <w:rPr>
                <w:rStyle w:val="Hipervnculo"/>
              </w:rPr>
              <w:t>8.5.3.</w:t>
            </w:r>
            <w:r w:rsidR="00193AC3" w:rsidRPr="00193AC3">
              <w:rPr>
                <w:rFonts w:eastAsiaTheme="minorEastAsia"/>
                <w:lang w:eastAsia="es-CO"/>
              </w:rPr>
              <w:tab/>
            </w:r>
            <w:r w:rsidR="00193AC3" w:rsidRPr="00193AC3">
              <w:rPr>
                <w:rStyle w:val="Hipervnculo"/>
              </w:rPr>
              <w:t>Propiedad perteneciente a los clientes o proveedores externos</w:t>
            </w:r>
            <w:r w:rsidR="00193AC3" w:rsidRPr="00193AC3">
              <w:rPr>
                <w:webHidden/>
              </w:rPr>
              <w:tab/>
            </w:r>
            <w:r w:rsidR="00193AC3" w:rsidRPr="00193AC3">
              <w:rPr>
                <w:webHidden/>
              </w:rPr>
              <w:fldChar w:fldCharType="begin"/>
            </w:r>
            <w:r w:rsidR="00193AC3" w:rsidRPr="00193AC3">
              <w:rPr>
                <w:webHidden/>
              </w:rPr>
              <w:instrText xml:space="preserve"> PAGEREF _Toc45280506 \h </w:instrText>
            </w:r>
            <w:r w:rsidR="00193AC3" w:rsidRPr="00193AC3">
              <w:rPr>
                <w:webHidden/>
              </w:rPr>
            </w:r>
            <w:r w:rsidR="00193AC3" w:rsidRPr="00193AC3">
              <w:rPr>
                <w:webHidden/>
              </w:rPr>
              <w:fldChar w:fldCharType="separate"/>
            </w:r>
            <w:r w:rsidR="00D14B1A">
              <w:rPr>
                <w:webHidden/>
              </w:rPr>
              <w:t>25</w:t>
            </w:r>
            <w:r w:rsidR="00193AC3" w:rsidRPr="00193AC3">
              <w:rPr>
                <w:webHidden/>
              </w:rPr>
              <w:fldChar w:fldCharType="end"/>
            </w:r>
          </w:hyperlink>
        </w:p>
        <w:p w14:paraId="61193ADB" w14:textId="6F71524B" w:rsidR="00193AC3" w:rsidRPr="00193AC3" w:rsidRDefault="0036483C" w:rsidP="00193AC3">
          <w:pPr>
            <w:pStyle w:val="TDC1"/>
            <w:rPr>
              <w:rFonts w:eastAsiaTheme="minorEastAsia"/>
              <w:lang w:eastAsia="es-CO"/>
            </w:rPr>
          </w:pPr>
          <w:hyperlink w:anchor="_Toc45280507" w:history="1">
            <w:r w:rsidR="00193AC3" w:rsidRPr="00193AC3">
              <w:rPr>
                <w:rStyle w:val="Hipervnculo"/>
              </w:rPr>
              <w:t>8.5.4.</w:t>
            </w:r>
            <w:r w:rsidR="00193AC3" w:rsidRPr="00193AC3">
              <w:rPr>
                <w:rFonts w:eastAsiaTheme="minorEastAsia"/>
                <w:lang w:eastAsia="es-CO"/>
              </w:rPr>
              <w:tab/>
            </w:r>
            <w:r w:rsidR="00193AC3" w:rsidRPr="00193AC3">
              <w:rPr>
                <w:rStyle w:val="Hipervnculo"/>
              </w:rPr>
              <w:t>Preservación</w:t>
            </w:r>
            <w:r w:rsidR="00193AC3" w:rsidRPr="00193AC3">
              <w:rPr>
                <w:webHidden/>
              </w:rPr>
              <w:tab/>
            </w:r>
            <w:r w:rsidR="00193AC3" w:rsidRPr="00193AC3">
              <w:rPr>
                <w:webHidden/>
              </w:rPr>
              <w:fldChar w:fldCharType="begin"/>
            </w:r>
            <w:r w:rsidR="00193AC3" w:rsidRPr="00193AC3">
              <w:rPr>
                <w:webHidden/>
              </w:rPr>
              <w:instrText xml:space="preserve"> PAGEREF _Toc45280507 \h </w:instrText>
            </w:r>
            <w:r w:rsidR="00193AC3" w:rsidRPr="00193AC3">
              <w:rPr>
                <w:webHidden/>
              </w:rPr>
            </w:r>
            <w:r w:rsidR="00193AC3" w:rsidRPr="00193AC3">
              <w:rPr>
                <w:webHidden/>
              </w:rPr>
              <w:fldChar w:fldCharType="separate"/>
            </w:r>
            <w:r w:rsidR="00D14B1A">
              <w:rPr>
                <w:webHidden/>
              </w:rPr>
              <w:t>25</w:t>
            </w:r>
            <w:r w:rsidR="00193AC3" w:rsidRPr="00193AC3">
              <w:rPr>
                <w:webHidden/>
              </w:rPr>
              <w:fldChar w:fldCharType="end"/>
            </w:r>
          </w:hyperlink>
        </w:p>
        <w:p w14:paraId="1FF3BCE0" w14:textId="6280A3E7" w:rsidR="00193AC3" w:rsidRPr="00193AC3" w:rsidRDefault="0036483C" w:rsidP="00193AC3">
          <w:pPr>
            <w:pStyle w:val="TDC1"/>
            <w:rPr>
              <w:rFonts w:eastAsiaTheme="minorEastAsia"/>
              <w:lang w:eastAsia="es-CO"/>
            </w:rPr>
          </w:pPr>
          <w:hyperlink w:anchor="_Toc45280508" w:history="1">
            <w:r w:rsidR="00193AC3" w:rsidRPr="00193AC3">
              <w:rPr>
                <w:rStyle w:val="Hipervnculo"/>
              </w:rPr>
              <w:t>8.5.5.</w:t>
            </w:r>
            <w:r w:rsidR="00193AC3" w:rsidRPr="00193AC3">
              <w:rPr>
                <w:rFonts w:eastAsiaTheme="minorEastAsia"/>
                <w:lang w:eastAsia="es-CO"/>
              </w:rPr>
              <w:tab/>
            </w:r>
            <w:r w:rsidR="00193AC3" w:rsidRPr="00193AC3">
              <w:rPr>
                <w:rStyle w:val="Hipervnculo"/>
              </w:rPr>
              <w:t>Actividades posteriores a la entrega</w:t>
            </w:r>
            <w:r w:rsidR="00193AC3" w:rsidRPr="00193AC3">
              <w:rPr>
                <w:webHidden/>
              </w:rPr>
              <w:tab/>
            </w:r>
            <w:r w:rsidR="00193AC3" w:rsidRPr="00193AC3">
              <w:rPr>
                <w:webHidden/>
              </w:rPr>
              <w:fldChar w:fldCharType="begin"/>
            </w:r>
            <w:r w:rsidR="00193AC3" w:rsidRPr="00193AC3">
              <w:rPr>
                <w:webHidden/>
              </w:rPr>
              <w:instrText xml:space="preserve"> PAGEREF _Toc45280508 \h </w:instrText>
            </w:r>
            <w:r w:rsidR="00193AC3" w:rsidRPr="00193AC3">
              <w:rPr>
                <w:webHidden/>
              </w:rPr>
            </w:r>
            <w:r w:rsidR="00193AC3" w:rsidRPr="00193AC3">
              <w:rPr>
                <w:webHidden/>
              </w:rPr>
              <w:fldChar w:fldCharType="separate"/>
            </w:r>
            <w:r w:rsidR="00D14B1A">
              <w:rPr>
                <w:webHidden/>
              </w:rPr>
              <w:t>25</w:t>
            </w:r>
            <w:r w:rsidR="00193AC3" w:rsidRPr="00193AC3">
              <w:rPr>
                <w:webHidden/>
              </w:rPr>
              <w:fldChar w:fldCharType="end"/>
            </w:r>
          </w:hyperlink>
        </w:p>
        <w:p w14:paraId="64A1A4A1" w14:textId="76FE10E4" w:rsidR="00193AC3" w:rsidRPr="00193AC3" w:rsidRDefault="0036483C" w:rsidP="00193AC3">
          <w:pPr>
            <w:pStyle w:val="TDC1"/>
            <w:rPr>
              <w:rFonts w:eastAsiaTheme="minorEastAsia"/>
              <w:lang w:eastAsia="es-CO"/>
            </w:rPr>
          </w:pPr>
          <w:hyperlink w:anchor="_Toc45280509" w:history="1">
            <w:r w:rsidR="00193AC3" w:rsidRPr="00193AC3">
              <w:rPr>
                <w:rStyle w:val="Hipervnculo"/>
              </w:rPr>
              <w:t>8.5.6.</w:t>
            </w:r>
            <w:r w:rsidR="00193AC3" w:rsidRPr="00193AC3">
              <w:rPr>
                <w:rFonts w:eastAsiaTheme="minorEastAsia"/>
                <w:lang w:eastAsia="es-CO"/>
              </w:rPr>
              <w:tab/>
            </w:r>
            <w:r w:rsidR="00193AC3" w:rsidRPr="00193AC3">
              <w:rPr>
                <w:rStyle w:val="Hipervnculo"/>
              </w:rPr>
              <w:t>Control de cambios.</w:t>
            </w:r>
            <w:r w:rsidR="00193AC3" w:rsidRPr="00193AC3">
              <w:rPr>
                <w:webHidden/>
              </w:rPr>
              <w:tab/>
            </w:r>
            <w:r w:rsidR="00193AC3" w:rsidRPr="00193AC3">
              <w:rPr>
                <w:webHidden/>
              </w:rPr>
              <w:fldChar w:fldCharType="begin"/>
            </w:r>
            <w:r w:rsidR="00193AC3" w:rsidRPr="00193AC3">
              <w:rPr>
                <w:webHidden/>
              </w:rPr>
              <w:instrText xml:space="preserve"> PAGEREF _Toc45280509 \h </w:instrText>
            </w:r>
            <w:r w:rsidR="00193AC3" w:rsidRPr="00193AC3">
              <w:rPr>
                <w:webHidden/>
              </w:rPr>
            </w:r>
            <w:r w:rsidR="00193AC3" w:rsidRPr="00193AC3">
              <w:rPr>
                <w:webHidden/>
              </w:rPr>
              <w:fldChar w:fldCharType="separate"/>
            </w:r>
            <w:r w:rsidR="00D14B1A">
              <w:rPr>
                <w:webHidden/>
              </w:rPr>
              <w:t>25</w:t>
            </w:r>
            <w:r w:rsidR="00193AC3" w:rsidRPr="00193AC3">
              <w:rPr>
                <w:webHidden/>
              </w:rPr>
              <w:fldChar w:fldCharType="end"/>
            </w:r>
          </w:hyperlink>
        </w:p>
        <w:p w14:paraId="2835AABA" w14:textId="69450604" w:rsidR="00193AC3" w:rsidRPr="00193AC3" w:rsidRDefault="0036483C" w:rsidP="00193AC3">
          <w:pPr>
            <w:pStyle w:val="TDC1"/>
            <w:rPr>
              <w:rFonts w:eastAsiaTheme="minorEastAsia"/>
              <w:lang w:eastAsia="es-CO"/>
            </w:rPr>
          </w:pPr>
          <w:hyperlink w:anchor="_Toc45280510" w:history="1">
            <w:r w:rsidR="00193AC3" w:rsidRPr="00193AC3">
              <w:rPr>
                <w:rStyle w:val="Hipervnculo"/>
              </w:rPr>
              <w:t>8.6.</w:t>
            </w:r>
            <w:r w:rsidR="00193AC3" w:rsidRPr="00193AC3">
              <w:rPr>
                <w:rFonts w:eastAsiaTheme="minorEastAsia"/>
                <w:lang w:eastAsia="es-CO"/>
              </w:rPr>
              <w:tab/>
            </w:r>
            <w:r w:rsidR="00193AC3" w:rsidRPr="00193AC3">
              <w:rPr>
                <w:rStyle w:val="Hipervnculo"/>
              </w:rPr>
              <w:t>Liberación de los productos y servicios.</w:t>
            </w:r>
            <w:r w:rsidR="00193AC3" w:rsidRPr="00193AC3">
              <w:rPr>
                <w:webHidden/>
              </w:rPr>
              <w:tab/>
            </w:r>
            <w:r w:rsidR="00193AC3" w:rsidRPr="00193AC3">
              <w:rPr>
                <w:webHidden/>
              </w:rPr>
              <w:fldChar w:fldCharType="begin"/>
            </w:r>
            <w:r w:rsidR="00193AC3" w:rsidRPr="00193AC3">
              <w:rPr>
                <w:webHidden/>
              </w:rPr>
              <w:instrText xml:space="preserve"> PAGEREF _Toc45280510 \h </w:instrText>
            </w:r>
            <w:r w:rsidR="00193AC3" w:rsidRPr="00193AC3">
              <w:rPr>
                <w:webHidden/>
              </w:rPr>
            </w:r>
            <w:r w:rsidR="00193AC3" w:rsidRPr="00193AC3">
              <w:rPr>
                <w:webHidden/>
              </w:rPr>
              <w:fldChar w:fldCharType="separate"/>
            </w:r>
            <w:r w:rsidR="00D14B1A">
              <w:rPr>
                <w:webHidden/>
              </w:rPr>
              <w:t>25</w:t>
            </w:r>
            <w:r w:rsidR="00193AC3" w:rsidRPr="00193AC3">
              <w:rPr>
                <w:webHidden/>
              </w:rPr>
              <w:fldChar w:fldCharType="end"/>
            </w:r>
          </w:hyperlink>
        </w:p>
        <w:p w14:paraId="2DE36D2D" w14:textId="071C4FDC" w:rsidR="00193AC3" w:rsidRPr="00193AC3" w:rsidRDefault="0036483C" w:rsidP="00193AC3">
          <w:pPr>
            <w:pStyle w:val="TDC1"/>
            <w:rPr>
              <w:rFonts w:eastAsiaTheme="minorEastAsia"/>
              <w:lang w:eastAsia="es-CO"/>
            </w:rPr>
          </w:pPr>
          <w:hyperlink w:anchor="_Toc45280511" w:history="1">
            <w:r w:rsidR="00193AC3" w:rsidRPr="00193AC3">
              <w:rPr>
                <w:rStyle w:val="Hipervnculo"/>
              </w:rPr>
              <w:t>8.7.</w:t>
            </w:r>
            <w:r w:rsidR="00193AC3" w:rsidRPr="00193AC3">
              <w:rPr>
                <w:rFonts w:eastAsiaTheme="minorEastAsia"/>
                <w:lang w:eastAsia="es-CO"/>
              </w:rPr>
              <w:tab/>
            </w:r>
            <w:r w:rsidR="00193AC3" w:rsidRPr="00193AC3">
              <w:rPr>
                <w:rStyle w:val="Hipervnculo"/>
              </w:rPr>
              <w:t>Control de las salidas no conformes</w:t>
            </w:r>
            <w:r w:rsidR="00193AC3" w:rsidRPr="00193AC3">
              <w:rPr>
                <w:webHidden/>
              </w:rPr>
              <w:tab/>
            </w:r>
            <w:r w:rsidR="00193AC3" w:rsidRPr="00193AC3">
              <w:rPr>
                <w:webHidden/>
              </w:rPr>
              <w:fldChar w:fldCharType="begin"/>
            </w:r>
            <w:r w:rsidR="00193AC3" w:rsidRPr="00193AC3">
              <w:rPr>
                <w:webHidden/>
              </w:rPr>
              <w:instrText xml:space="preserve"> PAGEREF _Toc45280511 \h </w:instrText>
            </w:r>
            <w:r w:rsidR="00193AC3" w:rsidRPr="00193AC3">
              <w:rPr>
                <w:webHidden/>
              </w:rPr>
            </w:r>
            <w:r w:rsidR="00193AC3" w:rsidRPr="00193AC3">
              <w:rPr>
                <w:webHidden/>
              </w:rPr>
              <w:fldChar w:fldCharType="separate"/>
            </w:r>
            <w:r w:rsidR="00D14B1A">
              <w:rPr>
                <w:webHidden/>
              </w:rPr>
              <w:t>26</w:t>
            </w:r>
            <w:r w:rsidR="00193AC3" w:rsidRPr="00193AC3">
              <w:rPr>
                <w:webHidden/>
              </w:rPr>
              <w:fldChar w:fldCharType="end"/>
            </w:r>
          </w:hyperlink>
        </w:p>
        <w:p w14:paraId="08E01564" w14:textId="2CC7F611" w:rsidR="00193AC3" w:rsidRPr="00193AC3" w:rsidRDefault="0036483C" w:rsidP="00193AC3">
          <w:pPr>
            <w:pStyle w:val="TDC1"/>
            <w:rPr>
              <w:rFonts w:eastAsiaTheme="minorEastAsia"/>
              <w:lang w:eastAsia="es-CO"/>
            </w:rPr>
          </w:pPr>
          <w:hyperlink w:anchor="_Toc45280512" w:history="1">
            <w:r w:rsidR="00193AC3" w:rsidRPr="00193AC3">
              <w:rPr>
                <w:rStyle w:val="Hipervnculo"/>
              </w:rPr>
              <w:t>9.</w:t>
            </w:r>
            <w:r w:rsidR="00193AC3" w:rsidRPr="00193AC3">
              <w:rPr>
                <w:rFonts w:eastAsiaTheme="minorEastAsia"/>
                <w:lang w:eastAsia="es-CO"/>
              </w:rPr>
              <w:tab/>
            </w:r>
            <w:r w:rsidR="00193AC3" w:rsidRPr="00193AC3">
              <w:rPr>
                <w:rStyle w:val="Hipervnculo"/>
              </w:rPr>
              <w:t>EVALUACIÓN DEL DESEMPEÑO</w:t>
            </w:r>
            <w:r w:rsidR="00193AC3" w:rsidRPr="00193AC3">
              <w:rPr>
                <w:webHidden/>
              </w:rPr>
              <w:tab/>
            </w:r>
            <w:r w:rsidR="00193AC3" w:rsidRPr="00193AC3">
              <w:rPr>
                <w:webHidden/>
              </w:rPr>
              <w:fldChar w:fldCharType="begin"/>
            </w:r>
            <w:r w:rsidR="00193AC3" w:rsidRPr="00193AC3">
              <w:rPr>
                <w:webHidden/>
              </w:rPr>
              <w:instrText xml:space="preserve"> PAGEREF _Toc45280512 \h </w:instrText>
            </w:r>
            <w:r w:rsidR="00193AC3" w:rsidRPr="00193AC3">
              <w:rPr>
                <w:webHidden/>
              </w:rPr>
            </w:r>
            <w:r w:rsidR="00193AC3" w:rsidRPr="00193AC3">
              <w:rPr>
                <w:webHidden/>
              </w:rPr>
              <w:fldChar w:fldCharType="separate"/>
            </w:r>
            <w:r w:rsidR="00D14B1A">
              <w:rPr>
                <w:webHidden/>
              </w:rPr>
              <w:t>26</w:t>
            </w:r>
            <w:r w:rsidR="00193AC3" w:rsidRPr="00193AC3">
              <w:rPr>
                <w:webHidden/>
              </w:rPr>
              <w:fldChar w:fldCharType="end"/>
            </w:r>
          </w:hyperlink>
        </w:p>
        <w:p w14:paraId="17A16018" w14:textId="0AC11224" w:rsidR="00193AC3" w:rsidRPr="00193AC3" w:rsidRDefault="0036483C" w:rsidP="00193AC3">
          <w:pPr>
            <w:pStyle w:val="TDC1"/>
            <w:rPr>
              <w:rFonts w:eastAsiaTheme="minorEastAsia"/>
              <w:lang w:eastAsia="es-CO"/>
            </w:rPr>
          </w:pPr>
          <w:hyperlink w:anchor="_Toc45280513" w:history="1">
            <w:r w:rsidR="00193AC3" w:rsidRPr="00193AC3">
              <w:rPr>
                <w:rStyle w:val="Hipervnculo"/>
              </w:rPr>
              <w:t>9.1.</w:t>
            </w:r>
            <w:r w:rsidR="00193AC3" w:rsidRPr="00193AC3">
              <w:rPr>
                <w:rFonts w:eastAsiaTheme="minorEastAsia"/>
                <w:lang w:eastAsia="es-CO"/>
              </w:rPr>
              <w:tab/>
            </w:r>
            <w:r w:rsidR="00193AC3" w:rsidRPr="00193AC3">
              <w:rPr>
                <w:rStyle w:val="Hipervnculo"/>
              </w:rPr>
              <w:t>Seguimiento, medición, análisis y evaluación</w:t>
            </w:r>
            <w:r w:rsidR="00193AC3" w:rsidRPr="00193AC3">
              <w:rPr>
                <w:webHidden/>
              </w:rPr>
              <w:tab/>
            </w:r>
            <w:r w:rsidR="00193AC3" w:rsidRPr="00193AC3">
              <w:rPr>
                <w:webHidden/>
              </w:rPr>
              <w:fldChar w:fldCharType="begin"/>
            </w:r>
            <w:r w:rsidR="00193AC3" w:rsidRPr="00193AC3">
              <w:rPr>
                <w:webHidden/>
              </w:rPr>
              <w:instrText xml:space="preserve"> PAGEREF _Toc45280513 \h </w:instrText>
            </w:r>
            <w:r w:rsidR="00193AC3" w:rsidRPr="00193AC3">
              <w:rPr>
                <w:webHidden/>
              </w:rPr>
            </w:r>
            <w:r w:rsidR="00193AC3" w:rsidRPr="00193AC3">
              <w:rPr>
                <w:webHidden/>
              </w:rPr>
              <w:fldChar w:fldCharType="separate"/>
            </w:r>
            <w:r w:rsidR="00D14B1A">
              <w:rPr>
                <w:webHidden/>
              </w:rPr>
              <w:t>26</w:t>
            </w:r>
            <w:r w:rsidR="00193AC3" w:rsidRPr="00193AC3">
              <w:rPr>
                <w:webHidden/>
              </w:rPr>
              <w:fldChar w:fldCharType="end"/>
            </w:r>
          </w:hyperlink>
        </w:p>
        <w:p w14:paraId="24F02621" w14:textId="08E121E0" w:rsidR="00193AC3" w:rsidRPr="00193AC3" w:rsidRDefault="0036483C" w:rsidP="00193AC3">
          <w:pPr>
            <w:pStyle w:val="TDC1"/>
            <w:rPr>
              <w:rFonts w:eastAsiaTheme="minorEastAsia"/>
              <w:lang w:eastAsia="es-CO"/>
            </w:rPr>
          </w:pPr>
          <w:hyperlink w:anchor="_Toc45280514" w:history="1">
            <w:r w:rsidR="00193AC3" w:rsidRPr="00193AC3">
              <w:rPr>
                <w:rStyle w:val="Hipervnculo"/>
              </w:rPr>
              <w:t>9.1.1.</w:t>
            </w:r>
            <w:r w:rsidR="00193AC3" w:rsidRPr="00193AC3">
              <w:rPr>
                <w:rFonts w:eastAsiaTheme="minorEastAsia"/>
                <w:lang w:eastAsia="es-CO"/>
              </w:rPr>
              <w:tab/>
            </w:r>
            <w:r w:rsidR="00193AC3" w:rsidRPr="00193AC3">
              <w:rPr>
                <w:rStyle w:val="Hipervnculo"/>
              </w:rPr>
              <w:t>Generalidades</w:t>
            </w:r>
            <w:r w:rsidR="00193AC3" w:rsidRPr="00193AC3">
              <w:rPr>
                <w:webHidden/>
              </w:rPr>
              <w:tab/>
            </w:r>
            <w:r w:rsidR="00193AC3" w:rsidRPr="00193AC3">
              <w:rPr>
                <w:webHidden/>
              </w:rPr>
              <w:fldChar w:fldCharType="begin"/>
            </w:r>
            <w:r w:rsidR="00193AC3" w:rsidRPr="00193AC3">
              <w:rPr>
                <w:webHidden/>
              </w:rPr>
              <w:instrText xml:space="preserve"> PAGEREF _Toc45280514 \h </w:instrText>
            </w:r>
            <w:r w:rsidR="00193AC3" w:rsidRPr="00193AC3">
              <w:rPr>
                <w:webHidden/>
              </w:rPr>
            </w:r>
            <w:r w:rsidR="00193AC3" w:rsidRPr="00193AC3">
              <w:rPr>
                <w:webHidden/>
              </w:rPr>
              <w:fldChar w:fldCharType="separate"/>
            </w:r>
            <w:r w:rsidR="00D14B1A">
              <w:rPr>
                <w:webHidden/>
              </w:rPr>
              <w:t>26</w:t>
            </w:r>
            <w:r w:rsidR="00193AC3" w:rsidRPr="00193AC3">
              <w:rPr>
                <w:webHidden/>
              </w:rPr>
              <w:fldChar w:fldCharType="end"/>
            </w:r>
          </w:hyperlink>
        </w:p>
        <w:p w14:paraId="2BF37650" w14:textId="26EEF176" w:rsidR="00193AC3" w:rsidRPr="00193AC3" w:rsidRDefault="0036483C" w:rsidP="00193AC3">
          <w:pPr>
            <w:pStyle w:val="TDC1"/>
            <w:rPr>
              <w:rFonts w:eastAsiaTheme="minorEastAsia"/>
              <w:lang w:eastAsia="es-CO"/>
            </w:rPr>
          </w:pPr>
          <w:hyperlink w:anchor="_Toc45280515" w:history="1">
            <w:r w:rsidR="00193AC3" w:rsidRPr="00193AC3">
              <w:rPr>
                <w:rStyle w:val="Hipervnculo"/>
              </w:rPr>
              <w:t>9.1.2.</w:t>
            </w:r>
            <w:r w:rsidR="00193AC3" w:rsidRPr="00193AC3">
              <w:rPr>
                <w:rFonts w:eastAsiaTheme="minorEastAsia"/>
                <w:lang w:eastAsia="es-CO"/>
              </w:rPr>
              <w:tab/>
            </w:r>
            <w:r w:rsidR="00193AC3" w:rsidRPr="00193AC3">
              <w:rPr>
                <w:rStyle w:val="Hipervnculo"/>
              </w:rPr>
              <w:t>Satisfacción del cliente</w:t>
            </w:r>
            <w:r w:rsidR="00193AC3" w:rsidRPr="00193AC3">
              <w:rPr>
                <w:webHidden/>
              </w:rPr>
              <w:tab/>
            </w:r>
            <w:r w:rsidR="00193AC3" w:rsidRPr="00193AC3">
              <w:rPr>
                <w:webHidden/>
              </w:rPr>
              <w:fldChar w:fldCharType="begin"/>
            </w:r>
            <w:r w:rsidR="00193AC3" w:rsidRPr="00193AC3">
              <w:rPr>
                <w:webHidden/>
              </w:rPr>
              <w:instrText xml:space="preserve"> PAGEREF _Toc45280515 \h </w:instrText>
            </w:r>
            <w:r w:rsidR="00193AC3" w:rsidRPr="00193AC3">
              <w:rPr>
                <w:webHidden/>
              </w:rPr>
            </w:r>
            <w:r w:rsidR="00193AC3" w:rsidRPr="00193AC3">
              <w:rPr>
                <w:webHidden/>
              </w:rPr>
              <w:fldChar w:fldCharType="separate"/>
            </w:r>
            <w:r w:rsidR="00D14B1A">
              <w:rPr>
                <w:webHidden/>
              </w:rPr>
              <w:t>26</w:t>
            </w:r>
            <w:r w:rsidR="00193AC3" w:rsidRPr="00193AC3">
              <w:rPr>
                <w:webHidden/>
              </w:rPr>
              <w:fldChar w:fldCharType="end"/>
            </w:r>
          </w:hyperlink>
        </w:p>
        <w:p w14:paraId="360EA8FD" w14:textId="4600320A" w:rsidR="00193AC3" w:rsidRPr="00193AC3" w:rsidRDefault="0036483C" w:rsidP="00193AC3">
          <w:pPr>
            <w:pStyle w:val="TDC1"/>
            <w:rPr>
              <w:rFonts w:eastAsiaTheme="minorEastAsia"/>
              <w:lang w:eastAsia="es-CO"/>
            </w:rPr>
          </w:pPr>
          <w:hyperlink w:anchor="_Toc45280516" w:history="1">
            <w:r w:rsidR="00193AC3" w:rsidRPr="00193AC3">
              <w:rPr>
                <w:rStyle w:val="Hipervnculo"/>
              </w:rPr>
              <w:t>9.1.3.</w:t>
            </w:r>
            <w:r w:rsidR="00193AC3" w:rsidRPr="00193AC3">
              <w:rPr>
                <w:rFonts w:eastAsiaTheme="minorEastAsia"/>
                <w:lang w:eastAsia="es-CO"/>
              </w:rPr>
              <w:tab/>
            </w:r>
            <w:r w:rsidR="00193AC3" w:rsidRPr="00193AC3">
              <w:rPr>
                <w:rStyle w:val="Hipervnculo"/>
              </w:rPr>
              <w:t>Análisis y evaluación</w:t>
            </w:r>
            <w:r w:rsidR="00193AC3" w:rsidRPr="00193AC3">
              <w:rPr>
                <w:webHidden/>
              </w:rPr>
              <w:tab/>
            </w:r>
            <w:r w:rsidR="00193AC3" w:rsidRPr="00193AC3">
              <w:rPr>
                <w:webHidden/>
              </w:rPr>
              <w:fldChar w:fldCharType="begin"/>
            </w:r>
            <w:r w:rsidR="00193AC3" w:rsidRPr="00193AC3">
              <w:rPr>
                <w:webHidden/>
              </w:rPr>
              <w:instrText xml:space="preserve"> PAGEREF _Toc45280516 \h </w:instrText>
            </w:r>
            <w:r w:rsidR="00193AC3" w:rsidRPr="00193AC3">
              <w:rPr>
                <w:webHidden/>
              </w:rPr>
            </w:r>
            <w:r w:rsidR="00193AC3" w:rsidRPr="00193AC3">
              <w:rPr>
                <w:webHidden/>
              </w:rPr>
              <w:fldChar w:fldCharType="separate"/>
            </w:r>
            <w:r w:rsidR="00D14B1A">
              <w:rPr>
                <w:webHidden/>
              </w:rPr>
              <w:t>26</w:t>
            </w:r>
            <w:r w:rsidR="00193AC3" w:rsidRPr="00193AC3">
              <w:rPr>
                <w:webHidden/>
              </w:rPr>
              <w:fldChar w:fldCharType="end"/>
            </w:r>
          </w:hyperlink>
        </w:p>
        <w:p w14:paraId="6B75C826" w14:textId="77B100BE" w:rsidR="00193AC3" w:rsidRPr="00193AC3" w:rsidRDefault="0036483C" w:rsidP="00193AC3">
          <w:pPr>
            <w:pStyle w:val="TDC1"/>
            <w:rPr>
              <w:rFonts w:eastAsiaTheme="minorEastAsia"/>
              <w:lang w:eastAsia="es-CO"/>
            </w:rPr>
          </w:pPr>
          <w:hyperlink w:anchor="_Toc45280517" w:history="1">
            <w:r w:rsidR="00193AC3" w:rsidRPr="00193AC3">
              <w:rPr>
                <w:rStyle w:val="Hipervnculo"/>
              </w:rPr>
              <w:t>9.2.</w:t>
            </w:r>
            <w:r w:rsidR="00193AC3" w:rsidRPr="00193AC3">
              <w:rPr>
                <w:rFonts w:eastAsiaTheme="minorEastAsia"/>
                <w:lang w:eastAsia="es-CO"/>
              </w:rPr>
              <w:tab/>
            </w:r>
            <w:r w:rsidR="00193AC3" w:rsidRPr="00193AC3">
              <w:rPr>
                <w:rStyle w:val="Hipervnculo"/>
              </w:rPr>
              <w:t>Auditoría Interna</w:t>
            </w:r>
            <w:r w:rsidR="00193AC3" w:rsidRPr="00193AC3">
              <w:rPr>
                <w:webHidden/>
              </w:rPr>
              <w:tab/>
            </w:r>
            <w:r w:rsidR="00193AC3" w:rsidRPr="00193AC3">
              <w:rPr>
                <w:webHidden/>
              </w:rPr>
              <w:fldChar w:fldCharType="begin"/>
            </w:r>
            <w:r w:rsidR="00193AC3" w:rsidRPr="00193AC3">
              <w:rPr>
                <w:webHidden/>
              </w:rPr>
              <w:instrText xml:space="preserve"> PAGEREF _Toc45280517 \h </w:instrText>
            </w:r>
            <w:r w:rsidR="00193AC3" w:rsidRPr="00193AC3">
              <w:rPr>
                <w:webHidden/>
              </w:rPr>
            </w:r>
            <w:r w:rsidR="00193AC3" w:rsidRPr="00193AC3">
              <w:rPr>
                <w:webHidden/>
              </w:rPr>
              <w:fldChar w:fldCharType="separate"/>
            </w:r>
            <w:r w:rsidR="00D14B1A">
              <w:rPr>
                <w:webHidden/>
              </w:rPr>
              <w:t>27</w:t>
            </w:r>
            <w:r w:rsidR="00193AC3" w:rsidRPr="00193AC3">
              <w:rPr>
                <w:webHidden/>
              </w:rPr>
              <w:fldChar w:fldCharType="end"/>
            </w:r>
          </w:hyperlink>
        </w:p>
        <w:p w14:paraId="208C5CA2" w14:textId="4463C271" w:rsidR="00193AC3" w:rsidRPr="00193AC3" w:rsidRDefault="0036483C" w:rsidP="00193AC3">
          <w:pPr>
            <w:pStyle w:val="TDC1"/>
            <w:rPr>
              <w:rFonts w:eastAsiaTheme="minorEastAsia"/>
              <w:lang w:eastAsia="es-CO"/>
            </w:rPr>
          </w:pPr>
          <w:hyperlink w:anchor="_Toc45280518" w:history="1">
            <w:r w:rsidR="00193AC3" w:rsidRPr="00193AC3">
              <w:rPr>
                <w:rStyle w:val="Hipervnculo"/>
              </w:rPr>
              <w:t>9.3.</w:t>
            </w:r>
            <w:r w:rsidR="00193AC3" w:rsidRPr="00193AC3">
              <w:rPr>
                <w:rFonts w:eastAsiaTheme="minorEastAsia"/>
                <w:lang w:eastAsia="es-CO"/>
              </w:rPr>
              <w:tab/>
            </w:r>
            <w:r w:rsidR="00193AC3" w:rsidRPr="00193AC3">
              <w:rPr>
                <w:rStyle w:val="Hipervnculo"/>
              </w:rPr>
              <w:t>Revisión por la dirección</w:t>
            </w:r>
            <w:r w:rsidR="00193AC3" w:rsidRPr="00193AC3">
              <w:rPr>
                <w:webHidden/>
              </w:rPr>
              <w:tab/>
            </w:r>
            <w:r w:rsidR="00193AC3" w:rsidRPr="00193AC3">
              <w:rPr>
                <w:webHidden/>
              </w:rPr>
              <w:fldChar w:fldCharType="begin"/>
            </w:r>
            <w:r w:rsidR="00193AC3" w:rsidRPr="00193AC3">
              <w:rPr>
                <w:webHidden/>
              </w:rPr>
              <w:instrText xml:space="preserve"> PAGEREF _Toc45280518 \h </w:instrText>
            </w:r>
            <w:r w:rsidR="00193AC3" w:rsidRPr="00193AC3">
              <w:rPr>
                <w:webHidden/>
              </w:rPr>
            </w:r>
            <w:r w:rsidR="00193AC3" w:rsidRPr="00193AC3">
              <w:rPr>
                <w:webHidden/>
              </w:rPr>
              <w:fldChar w:fldCharType="separate"/>
            </w:r>
            <w:r w:rsidR="00D14B1A">
              <w:rPr>
                <w:webHidden/>
              </w:rPr>
              <w:t>27</w:t>
            </w:r>
            <w:r w:rsidR="00193AC3" w:rsidRPr="00193AC3">
              <w:rPr>
                <w:webHidden/>
              </w:rPr>
              <w:fldChar w:fldCharType="end"/>
            </w:r>
          </w:hyperlink>
        </w:p>
        <w:p w14:paraId="43CA6C06" w14:textId="757AAACD" w:rsidR="00193AC3" w:rsidRPr="00193AC3" w:rsidRDefault="0036483C" w:rsidP="00193AC3">
          <w:pPr>
            <w:pStyle w:val="TDC1"/>
            <w:rPr>
              <w:rFonts w:eastAsiaTheme="minorEastAsia"/>
              <w:lang w:eastAsia="es-CO"/>
            </w:rPr>
          </w:pPr>
          <w:hyperlink w:anchor="_Toc45280519" w:history="1">
            <w:r w:rsidR="00193AC3" w:rsidRPr="00193AC3">
              <w:rPr>
                <w:rStyle w:val="Hipervnculo"/>
              </w:rPr>
              <w:t>10.</w:t>
            </w:r>
            <w:r w:rsidR="00193AC3" w:rsidRPr="00193AC3">
              <w:rPr>
                <w:rFonts w:eastAsiaTheme="minorEastAsia"/>
                <w:lang w:eastAsia="es-CO"/>
              </w:rPr>
              <w:tab/>
            </w:r>
            <w:r w:rsidR="00193AC3" w:rsidRPr="00193AC3">
              <w:rPr>
                <w:rStyle w:val="Hipervnculo"/>
              </w:rPr>
              <w:t>MEJORA</w:t>
            </w:r>
            <w:r w:rsidR="00193AC3" w:rsidRPr="00193AC3">
              <w:rPr>
                <w:webHidden/>
              </w:rPr>
              <w:tab/>
            </w:r>
            <w:r w:rsidR="00193AC3" w:rsidRPr="00193AC3">
              <w:rPr>
                <w:webHidden/>
              </w:rPr>
              <w:fldChar w:fldCharType="begin"/>
            </w:r>
            <w:r w:rsidR="00193AC3" w:rsidRPr="00193AC3">
              <w:rPr>
                <w:webHidden/>
              </w:rPr>
              <w:instrText xml:space="preserve"> PAGEREF _Toc45280519 \h </w:instrText>
            </w:r>
            <w:r w:rsidR="00193AC3" w:rsidRPr="00193AC3">
              <w:rPr>
                <w:webHidden/>
              </w:rPr>
            </w:r>
            <w:r w:rsidR="00193AC3" w:rsidRPr="00193AC3">
              <w:rPr>
                <w:webHidden/>
              </w:rPr>
              <w:fldChar w:fldCharType="separate"/>
            </w:r>
            <w:r w:rsidR="00D14B1A">
              <w:rPr>
                <w:webHidden/>
              </w:rPr>
              <w:t>28</w:t>
            </w:r>
            <w:r w:rsidR="00193AC3" w:rsidRPr="00193AC3">
              <w:rPr>
                <w:webHidden/>
              </w:rPr>
              <w:fldChar w:fldCharType="end"/>
            </w:r>
          </w:hyperlink>
        </w:p>
        <w:p w14:paraId="479EEC5C" w14:textId="19527A39" w:rsidR="00193AC3" w:rsidRPr="00193AC3" w:rsidRDefault="0036483C" w:rsidP="00193AC3">
          <w:pPr>
            <w:pStyle w:val="TDC1"/>
            <w:rPr>
              <w:rFonts w:eastAsiaTheme="minorEastAsia"/>
              <w:lang w:eastAsia="es-CO"/>
            </w:rPr>
          </w:pPr>
          <w:hyperlink w:anchor="_Toc45280520" w:history="1">
            <w:r w:rsidR="00193AC3" w:rsidRPr="00193AC3">
              <w:rPr>
                <w:rStyle w:val="Hipervnculo"/>
              </w:rPr>
              <w:t>10.1.</w:t>
            </w:r>
            <w:r w:rsidR="00193AC3" w:rsidRPr="00193AC3">
              <w:rPr>
                <w:rFonts w:eastAsiaTheme="minorEastAsia"/>
                <w:lang w:eastAsia="es-CO"/>
              </w:rPr>
              <w:tab/>
            </w:r>
            <w:r w:rsidR="00193AC3" w:rsidRPr="00193AC3">
              <w:rPr>
                <w:rStyle w:val="Hipervnculo"/>
              </w:rPr>
              <w:t>Generalidades</w:t>
            </w:r>
            <w:r w:rsidR="00193AC3" w:rsidRPr="00193AC3">
              <w:rPr>
                <w:webHidden/>
              </w:rPr>
              <w:tab/>
            </w:r>
            <w:r w:rsidR="00193AC3" w:rsidRPr="00193AC3">
              <w:rPr>
                <w:webHidden/>
              </w:rPr>
              <w:fldChar w:fldCharType="begin"/>
            </w:r>
            <w:r w:rsidR="00193AC3" w:rsidRPr="00193AC3">
              <w:rPr>
                <w:webHidden/>
              </w:rPr>
              <w:instrText xml:space="preserve"> PAGEREF _Toc45280520 \h </w:instrText>
            </w:r>
            <w:r w:rsidR="00193AC3" w:rsidRPr="00193AC3">
              <w:rPr>
                <w:webHidden/>
              </w:rPr>
            </w:r>
            <w:r w:rsidR="00193AC3" w:rsidRPr="00193AC3">
              <w:rPr>
                <w:webHidden/>
              </w:rPr>
              <w:fldChar w:fldCharType="separate"/>
            </w:r>
            <w:r w:rsidR="00D14B1A">
              <w:rPr>
                <w:webHidden/>
              </w:rPr>
              <w:t>28</w:t>
            </w:r>
            <w:r w:rsidR="00193AC3" w:rsidRPr="00193AC3">
              <w:rPr>
                <w:webHidden/>
              </w:rPr>
              <w:fldChar w:fldCharType="end"/>
            </w:r>
          </w:hyperlink>
        </w:p>
        <w:p w14:paraId="36DE5885" w14:textId="651829A4" w:rsidR="00193AC3" w:rsidRPr="00193AC3" w:rsidRDefault="0036483C" w:rsidP="00193AC3">
          <w:pPr>
            <w:pStyle w:val="TDC1"/>
            <w:rPr>
              <w:rFonts w:eastAsiaTheme="minorEastAsia"/>
              <w:lang w:eastAsia="es-CO"/>
            </w:rPr>
          </w:pPr>
          <w:hyperlink w:anchor="_Toc45280521" w:history="1">
            <w:r w:rsidR="00193AC3" w:rsidRPr="00193AC3">
              <w:rPr>
                <w:rStyle w:val="Hipervnculo"/>
              </w:rPr>
              <w:t>10.2.</w:t>
            </w:r>
            <w:r w:rsidR="00193AC3" w:rsidRPr="00193AC3">
              <w:rPr>
                <w:rFonts w:eastAsiaTheme="minorEastAsia"/>
                <w:lang w:eastAsia="es-CO"/>
              </w:rPr>
              <w:tab/>
            </w:r>
            <w:r w:rsidR="00193AC3" w:rsidRPr="00193AC3">
              <w:rPr>
                <w:rStyle w:val="Hipervnculo"/>
              </w:rPr>
              <w:t>No conformidad y acción correctiva</w:t>
            </w:r>
            <w:r w:rsidR="00193AC3" w:rsidRPr="00193AC3">
              <w:rPr>
                <w:webHidden/>
              </w:rPr>
              <w:tab/>
            </w:r>
            <w:r w:rsidR="00193AC3" w:rsidRPr="00193AC3">
              <w:rPr>
                <w:webHidden/>
              </w:rPr>
              <w:fldChar w:fldCharType="begin"/>
            </w:r>
            <w:r w:rsidR="00193AC3" w:rsidRPr="00193AC3">
              <w:rPr>
                <w:webHidden/>
              </w:rPr>
              <w:instrText xml:space="preserve"> PAGEREF _Toc45280521 \h </w:instrText>
            </w:r>
            <w:r w:rsidR="00193AC3" w:rsidRPr="00193AC3">
              <w:rPr>
                <w:webHidden/>
              </w:rPr>
            </w:r>
            <w:r w:rsidR="00193AC3" w:rsidRPr="00193AC3">
              <w:rPr>
                <w:webHidden/>
              </w:rPr>
              <w:fldChar w:fldCharType="separate"/>
            </w:r>
            <w:r w:rsidR="00D14B1A">
              <w:rPr>
                <w:webHidden/>
              </w:rPr>
              <w:t>28</w:t>
            </w:r>
            <w:r w:rsidR="00193AC3" w:rsidRPr="00193AC3">
              <w:rPr>
                <w:webHidden/>
              </w:rPr>
              <w:fldChar w:fldCharType="end"/>
            </w:r>
          </w:hyperlink>
        </w:p>
        <w:p w14:paraId="0AF6AAA8" w14:textId="557C4962" w:rsidR="00193AC3" w:rsidRPr="00193AC3" w:rsidRDefault="0036483C" w:rsidP="00193AC3">
          <w:pPr>
            <w:pStyle w:val="TDC1"/>
            <w:rPr>
              <w:rFonts w:eastAsiaTheme="minorEastAsia"/>
              <w:lang w:eastAsia="es-CO"/>
            </w:rPr>
          </w:pPr>
          <w:hyperlink w:anchor="_Toc45280522" w:history="1">
            <w:r w:rsidR="00193AC3" w:rsidRPr="00193AC3">
              <w:rPr>
                <w:rStyle w:val="Hipervnculo"/>
              </w:rPr>
              <w:t>10.3.</w:t>
            </w:r>
            <w:r w:rsidR="00193AC3" w:rsidRPr="00193AC3">
              <w:rPr>
                <w:rFonts w:eastAsiaTheme="minorEastAsia"/>
                <w:lang w:eastAsia="es-CO"/>
              </w:rPr>
              <w:tab/>
            </w:r>
            <w:r w:rsidR="00193AC3" w:rsidRPr="00193AC3">
              <w:rPr>
                <w:rStyle w:val="Hipervnculo"/>
              </w:rPr>
              <w:t>Mejora Continua</w:t>
            </w:r>
            <w:r w:rsidR="00193AC3" w:rsidRPr="00193AC3">
              <w:rPr>
                <w:webHidden/>
              </w:rPr>
              <w:tab/>
            </w:r>
            <w:r w:rsidR="00193AC3" w:rsidRPr="00193AC3">
              <w:rPr>
                <w:webHidden/>
              </w:rPr>
              <w:fldChar w:fldCharType="begin"/>
            </w:r>
            <w:r w:rsidR="00193AC3" w:rsidRPr="00193AC3">
              <w:rPr>
                <w:webHidden/>
              </w:rPr>
              <w:instrText xml:space="preserve"> PAGEREF _Toc45280522 \h </w:instrText>
            </w:r>
            <w:r w:rsidR="00193AC3" w:rsidRPr="00193AC3">
              <w:rPr>
                <w:webHidden/>
              </w:rPr>
            </w:r>
            <w:r w:rsidR="00193AC3" w:rsidRPr="00193AC3">
              <w:rPr>
                <w:webHidden/>
              </w:rPr>
              <w:fldChar w:fldCharType="separate"/>
            </w:r>
            <w:r w:rsidR="00D14B1A">
              <w:rPr>
                <w:webHidden/>
              </w:rPr>
              <w:t>29</w:t>
            </w:r>
            <w:r w:rsidR="00193AC3" w:rsidRPr="00193AC3">
              <w:rPr>
                <w:webHidden/>
              </w:rPr>
              <w:fldChar w:fldCharType="end"/>
            </w:r>
          </w:hyperlink>
        </w:p>
        <w:p w14:paraId="76279024" w14:textId="33FD9552" w:rsidR="00D45AD3" w:rsidRPr="00D259CA" w:rsidRDefault="00D45AD3" w:rsidP="00193AC3">
          <w:pPr>
            <w:jc w:val="both"/>
            <w:rPr>
              <w:lang w:val="es-CO"/>
            </w:rPr>
          </w:pPr>
          <w:r w:rsidRPr="00193AC3">
            <w:rPr>
              <w:rFonts w:ascii="Arial" w:hAnsi="Arial" w:cs="Arial"/>
              <w:lang w:val="es-CO"/>
            </w:rPr>
            <w:fldChar w:fldCharType="end"/>
          </w:r>
        </w:p>
      </w:sdtContent>
    </w:sdt>
    <w:p w14:paraId="094D8347" w14:textId="77777777" w:rsidR="00F708E0" w:rsidRPr="00D259CA" w:rsidRDefault="00F708E0" w:rsidP="00065BBA">
      <w:pPr>
        <w:jc w:val="center"/>
        <w:rPr>
          <w:rFonts w:ascii="Arial" w:hAnsi="Arial" w:cs="Arial"/>
          <w:b/>
          <w:bCs/>
          <w:lang w:val="es-CO"/>
        </w:rPr>
      </w:pPr>
    </w:p>
    <w:p w14:paraId="70B2A366" w14:textId="5A019211" w:rsidR="00D45AD3" w:rsidRPr="00D259CA" w:rsidRDefault="00D45AD3" w:rsidP="00065BBA">
      <w:pPr>
        <w:jc w:val="center"/>
        <w:rPr>
          <w:rFonts w:ascii="Arial" w:hAnsi="Arial" w:cs="Arial"/>
          <w:b/>
          <w:bCs/>
          <w:lang w:val="es-CO"/>
        </w:rPr>
      </w:pPr>
      <w:r w:rsidRPr="00D259CA">
        <w:rPr>
          <w:rFonts w:ascii="Arial" w:hAnsi="Arial" w:cs="Arial"/>
          <w:b/>
          <w:bCs/>
          <w:lang w:val="es-CO"/>
        </w:rPr>
        <w:t>LISTA DE ILUSTRACIONES</w:t>
      </w:r>
    </w:p>
    <w:p w14:paraId="0713524F" w14:textId="77777777" w:rsidR="00D45AD3" w:rsidRPr="00D259CA" w:rsidRDefault="00D45AD3" w:rsidP="00065BBA">
      <w:pPr>
        <w:jc w:val="center"/>
        <w:rPr>
          <w:rFonts w:ascii="Arial" w:hAnsi="Arial" w:cs="Arial"/>
          <w:b/>
          <w:bCs/>
          <w:lang w:val="es-CO"/>
        </w:rPr>
      </w:pPr>
    </w:p>
    <w:p w14:paraId="40EC3B77" w14:textId="43EBCF09" w:rsidR="00193AC3" w:rsidRDefault="00D45AD3">
      <w:pPr>
        <w:pStyle w:val="Tabladeilustraciones"/>
        <w:tabs>
          <w:tab w:val="right" w:leader="dot" w:pos="8828"/>
        </w:tabs>
        <w:rPr>
          <w:rFonts w:asciiTheme="minorHAnsi" w:eastAsiaTheme="minorEastAsia" w:hAnsiTheme="minorHAnsi" w:cstheme="minorBidi"/>
          <w:noProof/>
          <w:sz w:val="22"/>
          <w:szCs w:val="22"/>
          <w:lang w:val="es-CO" w:eastAsia="es-CO"/>
        </w:rPr>
      </w:pPr>
      <w:r w:rsidRPr="00D259CA">
        <w:rPr>
          <w:rFonts w:ascii="Arial" w:hAnsi="Arial" w:cs="Arial"/>
          <w:b/>
          <w:bCs/>
          <w:lang w:val="es-CO"/>
        </w:rPr>
        <w:fldChar w:fldCharType="begin"/>
      </w:r>
      <w:r w:rsidRPr="00D259CA">
        <w:rPr>
          <w:rFonts w:ascii="Arial" w:hAnsi="Arial" w:cs="Arial"/>
          <w:b/>
          <w:bCs/>
          <w:lang w:val="es-CO"/>
        </w:rPr>
        <w:instrText xml:space="preserve"> TOC \h \z \c "Ilustración" </w:instrText>
      </w:r>
      <w:r w:rsidRPr="00D259CA">
        <w:rPr>
          <w:rFonts w:ascii="Arial" w:hAnsi="Arial" w:cs="Arial"/>
          <w:b/>
          <w:bCs/>
          <w:lang w:val="es-CO"/>
        </w:rPr>
        <w:fldChar w:fldCharType="separate"/>
      </w:r>
      <w:hyperlink w:anchor="_Toc45280525" w:history="1">
        <w:r w:rsidR="00193AC3" w:rsidRPr="00AA1FA6">
          <w:rPr>
            <w:rStyle w:val="Hipervnculo"/>
            <w:rFonts w:ascii="Arial" w:hAnsi="Arial" w:cs="Arial"/>
            <w:noProof/>
            <w:lang w:val="es-CO"/>
          </w:rPr>
          <w:t>Ilustración 1. Localización Municipio Girardota.</w:t>
        </w:r>
        <w:r w:rsidR="00193AC3">
          <w:rPr>
            <w:noProof/>
            <w:webHidden/>
          </w:rPr>
          <w:tab/>
        </w:r>
        <w:r w:rsidR="00193AC3">
          <w:rPr>
            <w:noProof/>
            <w:webHidden/>
          </w:rPr>
          <w:fldChar w:fldCharType="begin"/>
        </w:r>
        <w:r w:rsidR="00193AC3">
          <w:rPr>
            <w:noProof/>
            <w:webHidden/>
          </w:rPr>
          <w:instrText xml:space="preserve"> PAGEREF _Toc45280525 \h </w:instrText>
        </w:r>
        <w:r w:rsidR="00193AC3">
          <w:rPr>
            <w:noProof/>
            <w:webHidden/>
          </w:rPr>
        </w:r>
        <w:r w:rsidR="00193AC3">
          <w:rPr>
            <w:noProof/>
            <w:webHidden/>
          </w:rPr>
          <w:fldChar w:fldCharType="separate"/>
        </w:r>
        <w:r w:rsidR="00D14B1A">
          <w:rPr>
            <w:noProof/>
            <w:webHidden/>
          </w:rPr>
          <w:t>6</w:t>
        </w:r>
        <w:r w:rsidR="00193AC3">
          <w:rPr>
            <w:noProof/>
            <w:webHidden/>
          </w:rPr>
          <w:fldChar w:fldCharType="end"/>
        </w:r>
      </w:hyperlink>
    </w:p>
    <w:p w14:paraId="41B20D96" w14:textId="6756D6C2" w:rsidR="00193AC3" w:rsidRDefault="0036483C">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45280526" w:history="1">
        <w:r w:rsidR="00193AC3" w:rsidRPr="00AA1FA6">
          <w:rPr>
            <w:rStyle w:val="Hipervnculo"/>
            <w:rFonts w:ascii="Arial" w:hAnsi="Arial" w:cs="Arial"/>
            <w:noProof/>
            <w:lang w:val="es-CO"/>
          </w:rPr>
          <w:t>Ilustración 2. División política del municipio de Girardota.</w:t>
        </w:r>
        <w:r w:rsidR="00193AC3">
          <w:rPr>
            <w:noProof/>
            <w:webHidden/>
          </w:rPr>
          <w:tab/>
        </w:r>
        <w:r w:rsidR="00193AC3">
          <w:rPr>
            <w:noProof/>
            <w:webHidden/>
          </w:rPr>
          <w:fldChar w:fldCharType="begin"/>
        </w:r>
        <w:r w:rsidR="00193AC3">
          <w:rPr>
            <w:noProof/>
            <w:webHidden/>
          </w:rPr>
          <w:instrText xml:space="preserve"> PAGEREF _Toc45280526 \h </w:instrText>
        </w:r>
        <w:r w:rsidR="00193AC3">
          <w:rPr>
            <w:noProof/>
            <w:webHidden/>
          </w:rPr>
        </w:r>
        <w:r w:rsidR="00193AC3">
          <w:rPr>
            <w:noProof/>
            <w:webHidden/>
          </w:rPr>
          <w:fldChar w:fldCharType="separate"/>
        </w:r>
        <w:r w:rsidR="00D14B1A">
          <w:rPr>
            <w:noProof/>
            <w:webHidden/>
          </w:rPr>
          <w:t>7</w:t>
        </w:r>
        <w:r w:rsidR="00193AC3">
          <w:rPr>
            <w:noProof/>
            <w:webHidden/>
          </w:rPr>
          <w:fldChar w:fldCharType="end"/>
        </w:r>
      </w:hyperlink>
    </w:p>
    <w:p w14:paraId="66C006A9" w14:textId="1BEF3272" w:rsidR="00193AC3" w:rsidRDefault="0036483C">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45280527" w:history="1">
        <w:r w:rsidR="00193AC3" w:rsidRPr="00AA1FA6">
          <w:rPr>
            <w:rStyle w:val="Hipervnculo"/>
            <w:rFonts w:ascii="Arial" w:hAnsi="Arial" w:cs="Arial"/>
            <w:noProof/>
            <w:lang w:val="es-CO"/>
          </w:rPr>
          <w:t>Ilustración 3. Mapa de procesos Alcaldía de Girardota 2020-2023.</w:t>
        </w:r>
        <w:r w:rsidR="00193AC3">
          <w:rPr>
            <w:noProof/>
            <w:webHidden/>
          </w:rPr>
          <w:tab/>
        </w:r>
        <w:r w:rsidR="00193AC3">
          <w:rPr>
            <w:noProof/>
            <w:webHidden/>
          </w:rPr>
          <w:fldChar w:fldCharType="begin"/>
        </w:r>
        <w:r w:rsidR="00193AC3">
          <w:rPr>
            <w:noProof/>
            <w:webHidden/>
          </w:rPr>
          <w:instrText xml:space="preserve"> PAGEREF _Toc45280527 \h </w:instrText>
        </w:r>
        <w:r w:rsidR="00193AC3">
          <w:rPr>
            <w:noProof/>
            <w:webHidden/>
          </w:rPr>
        </w:r>
        <w:r w:rsidR="00193AC3">
          <w:rPr>
            <w:noProof/>
            <w:webHidden/>
          </w:rPr>
          <w:fldChar w:fldCharType="separate"/>
        </w:r>
        <w:r w:rsidR="00D14B1A">
          <w:rPr>
            <w:noProof/>
            <w:webHidden/>
          </w:rPr>
          <w:t>12</w:t>
        </w:r>
        <w:r w:rsidR="00193AC3">
          <w:rPr>
            <w:noProof/>
            <w:webHidden/>
          </w:rPr>
          <w:fldChar w:fldCharType="end"/>
        </w:r>
      </w:hyperlink>
    </w:p>
    <w:p w14:paraId="6FCC730F" w14:textId="361B1E7C" w:rsidR="00193AC3" w:rsidRDefault="0036483C">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45280528" w:history="1">
        <w:r w:rsidR="00193AC3" w:rsidRPr="00AA1FA6">
          <w:rPr>
            <w:rStyle w:val="Hipervnculo"/>
            <w:rFonts w:ascii="Arial" w:hAnsi="Arial" w:cs="Arial"/>
            <w:noProof/>
            <w:lang w:val="es-CO"/>
          </w:rPr>
          <w:t>Ilustración 4. Estructura estratégica Alcaldía de Girardota 2020-2023.</w:t>
        </w:r>
        <w:r w:rsidR="00193AC3">
          <w:rPr>
            <w:noProof/>
            <w:webHidden/>
          </w:rPr>
          <w:tab/>
        </w:r>
        <w:r w:rsidR="00193AC3">
          <w:rPr>
            <w:noProof/>
            <w:webHidden/>
          </w:rPr>
          <w:fldChar w:fldCharType="begin"/>
        </w:r>
        <w:r w:rsidR="00193AC3">
          <w:rPr>
            <w:noProof/>
            <w:webHidden/>
          </w:rPr>
          <w:instrText xml:space="preserve"> PAGEREF _Toc45280528 \h </w:instrText>
        </w:r>
        <w:r w:rsidR="00193AC3">
          <w:rPr>
            <w:noProof/>
            <w:webHidden/>
          </w:rPr>
        </w:r>
        <w:r w:rsidR="00193AC3">
          <w:rPr>
            <w:noProof/>
            <w:webHidden/>
          </w:rPr>
          <w:fldChar w:fldCharType="separate"/>
        </w:r>
        <w:r w:rsidR="00D14B1A">
          <w:rPr>
            <w:noProof/>
            <w:webHidden/>
          </w:rPr>
          <w:t>16</w:t>
        </w:r>
        <w:r w:rsidR="00193AC3">
          <w:rPr>
            <w:noProof/>
            <w:webHidden/>
          </w:rPr>
          <w:fldChar w:fldCharType="end"/>
        </w:r>
      </w:hyperlink>
    </w:p>
    <w:p w14:paraId="05229EB9" w14:textId="1166F559" w:rsidR="00D45AD3" w:rsidRPr="00D259CA" w:rsidRDefault="00D45AD3" w:rsidP="00065BBA">
      <w:pPr>
        <w:jc w:val="center"/>
        <w:rPr>
          <w:rFonts w:ascii="Arial" w:hAnsi="Arial" w:cs="Arial"/>
          <w:b/>
          <w:bCs/>
          <w:lang w:val="es-CO"/>
        </w:rPr>
      </w:pPr>
      <w:r w:rsidRPr="00D259CA">
        <w:rPr>
          <w:rFonts w:ascii="Arial" w:hAnsi="Arial" w:cs="Arial"/>
          <w:b/>
          <w:bCs/>
          <w:lang w:val="es-CO"/>
        </w:rPr>
        <w:fldChar w:fldCharType="end"/>
      </w:r>
    </w:p>
    <w:p w14:paraId="0E3853BA" w14:textId="63708A21" w:rsidR="00D45AD3" w:rsidRPr="00D259CA" w:rsidRDefault="00D45AD3" w:rsidP="00065BBA">
      <w:pPr>
        <w:jc w:val="center"/>
        <w:rPr>
          <w:rFonts w:ascii="Arial" w:hAnsi="Arial" w:cs="Arial"/>
          <w:b/>
          <w:bCs/>
          <w:lang w:val="es-CO"/>
        </w:rPr>
      </w:pPr>
      <w:r w:rsidRPr="00D259CA">
        <w:rPr>
          <w:rFonts w:ascii="Arial" w:hAnsi="Arial" w:cs="Arial"/>
          <w:b/>
          <w:bCs/>
          <w:lang w:val="es-CO"/>
        </w:rPr>
        <w:t xml:space="preserve">LISTA DE TABLAS </w:t>
      </w:r>
    </w:p>
    <w:p w14:paraId="6F6FFA43" w14:textId="77777777" w:rsidR="00D45AD3" w:rsidRPr="00374855" w:rsidRDefault="00D45AD3" w:rsidP="00065BBA">
      <w:pPr>
        <w:jc w:val="center"/>
        <w:rPr>
          <w:rFonts w:ascii="Arial" w:hAnsi="Arial" w:cs="Arial"/>
          <w:b/>
          <w:bCs/>
          <w:lang w:val="es-CO"/>
        </w:rPr>
      </w:pPr>
    </w:p>
    <w:p w14:paraId="744E7339" w14:textId="7E81869F" w:rsidR="00F708E0" w:rsidRPr="00D259CA" w:rsidRDefault="00D45AD3" w:rsidP="00374855">
      <w:pPr>
        <w:pStyle w:val="Tabladeilustraciones"/>
        <w:tabs>
          <w:tab w:val="right" w:leader="dot" w:pos="8828"/>
        </w:tabs>
        <w:jc w:val="both"/>
        <w:rPr>
          <w:rFonts w:ascii="Arial" w:eastAsiaTheme="minorEastAsia" w:hAnsi="Arial" w:cs="Arial"/>
          <w:noProof/>
          <w:sz w:val="22"/>
          <w:szCs w:val="22"/>
          <w:lang w:val="es-CO" w:eastAsia="es-CO"/>
        </w:rPr>
      </w:pPr>
      <w:r w:rsidRPr="00D259CA">
        <w:rPr>
          <w:rFonts w:ascii="Arial" w:hAnsi="Arial" w:cs="Arial"/>
          <w:lang w:val="es-CO"/>
        </w:rPr>
        <w:fldChar w:fldCharType="begin"/>
      </w:r>
      <w:r w:rsidRPr="00D259CA">
        <w:rPr>
          <w:rFonts w:ascii="Arial" w:hAnsi="Arial" w:cs="Arial"/>
          <w:lang w:val="es-CO"/>
        </w:rPr>
        <w:instrText xml:space="preserve"> TOC \h \z \c "Tabla" </w:instrText>
      </w:r>
      <w:r w:rsidRPr="00D259CA">
        <w:rPr>
          <w:rFonts w:ascii="Arial" w:hAnsi="Arial" w:cs="Arial"/>
          <w:lang w:val="es-CO"/>
        </w:rPr>
        <w:fldChar w:fldCharType="separate"/>
      </w:r>
      <w:hyperlink w:anchor="_Toc45112051" w:history="1">
        <w:r w:rsidR="00F708E0" w:rsidRPr="00D259CA">
          <w:rPr>
            <w:rStyle w:val="Hipervnculo"/>
            <w:rFonts w:ascii="Arial" w:hAnsi="Arial" w:cs="Arial"/>
            <w:noProof/>
            <w:lang w:val="es-CO"/>
          </w:rPr>
          <w:t>Tabla 1. Grupos de Valor y Dimensiones</w:t>
        </w:r>
        <w:r w:rsidR="00F708E0" w:rsidRPr="00D259CA">
          <w:rPr>
            <w:rFonts w:ascii="Arial" w:hAnsi="Arial" w:cs="Arial"/>
            <w:noProof/>
            <w:webHidden/>
            <w:lang w:val="es-CO"/>
          </w:rPr>
          <w:tab/>
        </w:r>
        <w:r w:rsidR="00F708E0" w:rsidRPr="00D259CA">
          <w:rPr>
            <w:rFonts w:ascii="Arial" w:hAnsi="Arial" w:cs="Arial"/>
            <w:noProof/>
            <w:webHidden/>
            <w:lang w:val="es-CO"/>
          </w:rPr>
          <w:fldChar w:fldCharType="begin"/>
        </w:r>
        <w:r w:rsidR="00F708E0" w:rsidRPr="00D259CA">
          <w:rPr>
            <w:rFonts w:ascii="Arial" w:hAnsi="Arial" w:cs="Arial"/>
            <w:noProof/>
            <w:webHidden/>
            <w:lang w:val="es-CO"/>
          </w:rPr>
          <w:instrText xml:space="preserve"> PAGEREF _Toc45112051 \h </w:instrText>
        </w:r>
        <w:r w:rsidR="00F708E0" w:rsidRPr="00D259CA">
          <w:rPr>
            <w:rFonts w:ascii="Arial" w:hAnsi="Arial" w:cs="Arial"/>
            <w:noProof/>
            <w:webHidden/>
            <w:lang w:val="es-CO"/>
          </w:rPr>
        </w:r>
        <w:r w:rsidR="00F708E0" w:rsidRPr="00D259CA">
          <w:rPr>
            <w:rFonts w:ascii="Arial" w:hAnsi="Arial" w:cs="Arial"/>
            <w:noProof/>
            <w:webHidden/>
            <w:lang w:val="es-CO"/>
          </w:rPr>
          <w:fldChar w:fldCharType="separate"/>
        </w:r>
        <w:r w:rsidR="00D14B1A">
          <w:rPr>
            <w:rFonts w:ascii="Arial" w:hAnsi="Arial" w:cs="Arial"/>
            <w:noProof/>
            <w:webHidden/>
            <w:lang w:val="es-CO"/>
          </w:rPr>
          <w:t>10</w:t>
        </w:r>
        <w:r w:rsidR="00F708E0" w:rsidRPr="00D259CA">
          <w:rPr>
            <w:rFonts w:ascii="Arial" w:hAnsi="Arial" w:cs="Arial"/>
            <w:noProof/>
            <w:webHidden/>
            <w:lang w:val="es-CO"/>
          </w:rPr>
          <w:fldChar w:fldCharType="end"/>
        </w:r>
      </w:hyperlink>
    </w:p>
    <w:p w14:paraId="4B5B60A0" w14:textId="00A750F1" w:rsidR="00065BBA" w:rsidRPr="00D259CA" w:rsidRDefault="00D45AD3" w:rsidP="00065BBA">
      <w:pPr>
        <w:jc w:val="both"/>
        <w:rPr>
          <w:rFonts w:ascii="Arial" w:hAnsi="Arial" w:cs="Arial"/>
          <w:lang w:val="es-CO"/>
        </w:rPr>
      </w:pPr>
      <w:r w:rsidRPr="00D259CA">
        <w:rPr>
          <w:rFonts w:ascii="Arial" w:hAnsi="Arial" w:cs="Arial"/>
          <w:lang w:val="es-CO"/>
        </w:rPr>
        <w:fldChar w:fldCharType="end"/>
      </w:r>
    </w:p>
    <w:p w14:paraId="2A929D68" w14:textId="55AD692F" w:rsidR="008D5114" w:rsidRPr="00D259CA" w:rsidRDefault="008D5114" w:rsidP="00065BBA">
      <w:pPr>
        <w:jc w:val="both"/>
        <w:rPr>
          <w:rFonts w:ascii="Arial" w:hAnsi="Arial" w:cs="Arial"/>
          <w:sz w:val="23"/>
          <w:szCs w:val="23"/>
          <w:lang w:val="es-CO"/>
        </w:rPr>
      </w:pPr>
    </w:p>
    <w:p w14:paraId="78A91812" w14:textId="77777777" w:rsidR="008D5114" w:rsidRPr="00D259CA" w:rsidRDefault="008D5114" w:rsidP="00065BBA">
      <w:pPr>
        <w:jc w:val="both"/>
        <w:rPr>
          <w:rFonts w:ascii="Arial" w:hAnsi="Arial" w:cs="Arial"/>
          <w:sz w:val="23"/>
          <w:szCs w:val="23"/>
          <w:lang w:val="es-CO"/>
        </w:rPr>
      </w:pPr>
    </w:p>
    <w:p w14:paraId="0B96B757" w14:textId="5333356C" w:rsidR="00D45AD3" w:rsidRDefault="009A7394" w:rsidP="009A7394">
      <w:pPr>
        <w:spacing w:after="200" w:line="276" w:lineRule="auto"/>
        <w:jc w:val="both"/>
        <w:rPr>
          <w:rFonts w:ascii="Arial" w:hAnsi="Arial" w:cs="Arial"/>
          <w:b/>
          <w:bCs/>
          <w:sz w:val="23"/>
          <w:szCs w:val="23"/>
          <w:lang w:val="es-CO"/>
        </w:rPr>
      </w:pPr>
      <w:r w:rsidRPr="009A7394">
        <w:rPr>
          <w:rFonts w:ascii="Arial" w:hAnsi="Arial" w:cs="Arial"/>
          <w:b/>
          <w:bCs/>
          <w:sz w:val="23"/>
          <w:szCs w:val="23"/>
          <w:lang w:val="es-CO"/>
        </w:rPr>
        <w:t>Anexo</w:t>
      </w:r>
      <w:r>
        <w:rPr>
          <w:rFonts w:ascii="Arial" w:hAnsi="Arial" w:cs="Arial"/>
          <w:b/>
          <w:bCs/>
          <w:sz w:val="23"/>
          <w:szCs w:val="23"/>
          <w:lang w:val="es-CO"/>
        </w:rPr>
        <w:t>s</w:t>
      </w:r>
    </w:p>
    <w:p w14:paraId="5923448B" w14:textId="0CDDFB10" w:rsidR="009A7394" w:rsidRDefault="009A7394" w:rsidP="009A7394">
      <w:pPr>
        <w:spacing w:after="200" w:line="276" w:lineRule="auto"/>
        <w:jc w:val="both"/>
        <w:rPr>
          <w:rFonts w:ascii="Arial" w:hAnsi="Arial" w:cs="Arial"/>
          <w:b/>
          <w:bCs/>
          <w:sz w:val="23"/>
          <w:szCs w:val="23"/>
          <w:lang w:val="es-CO"/>
        </w:rPr>
      </w:pPr>
      <w:r>
        <w:rPr>
          <w:rFonts w:ascii="Arial" w:hAnsi="Arial" w:cs="Arial"/>
          <w:b/>
          <w:bCs/>
          <w:sz w:val="23"/>
          <w:szCs w:val="23"/>
          <w:lang w:val="es-CO"/>
        </w:rPr>
        <w:t>MATRIZ DE ACTORES, DOFA Y PESTEL</w:t>
      </w:r>
    </w:p>
    <w:p w14:paraId="7AA3B8A9" w14:textId="77777777" w:rsidR="009A7394" w:rsidRDefault="009A7394">
      <w:pPr>
        <w:spacing w:after="200" w:line="276" w:lineRule="auto"/>
        <w:rPr>
          <w:rFonts w:ascii="Arial" w:hAnsi="Arial" w:cs="Arial"/>
          <w:b/>
          <w:bCs/>
          <w:sz w:val="23"/>
          <w:szCs w:val="23"/>
          <w:lang w:val="es-CO"/>
        </w:rPr>
      </w:pPr>
      <w:r>
        <w:rPr>
          <w:rFonts w:ascii="Arial" w:hAnsi="Arial" w:cs="Arial"/>
          <w:b/>
          <w:bCs/>
          <w:sz w:val="23"/>
          <w:szCs w:val="23"/>
          <w:lang w:val="es-CO"/>
        </w:rPr>
        <w:br w:type="page"/>
      </w:r>
    </w:p>
    <w:p w14:paraId="14225294" w14:textId="77777777" w:rsidR="009A7394" w:rsidRPr="009A7394" w:rsidRDefault="009A7394" w:rsidP="009A7394">
      <w:pPr>
        <w:spacing w:after="200" w:line="276" w:lineRule="auto"/>
        <w:jc w:val="both"/>
        <w:rPr>
          <w:rFonts w:ascii="Arial" w:hAnsi="Arial" w:cs="Arial"/>
          <w:b/>
          <w:bCs/>
          <w:sz w:val="23"/>
          <w:szCs w:val="23"/>
          <w:lang w:val="es-CO"/>
        </w:rPr>
      </w:pPr>
    </w:p>
    <w:p w14:paraId="1371F442" w14:textId="1BC50134" w:rsidR="002B29E3" w:rsidRPr="00D259CA" w:rsidRDefault="00065BBA" w:rsidP="00913334">
      <w:pPr>
        <w:pStyle w:val="Prrafodelista"/>
        <w:numPr>
          <w:ilvl w:val="0"/>
          <w:numId w:val="1"/>
        </w:numPr>
        <w:jc w:val="center"/>
        <w:outlineLvl w:val="0"/>
        <w:rPr>
          <w:rFonts w:ascii="Arial" w:hAnsi="Arial" w:cs="Arial"/>
          <w:b/>
          <w:bCs/>
          <w:lang w:val="es-CO"/>
        </w:rPr>
      </w:pPr>
      <w:bookmarkStart w:id="1" w:name="_Toc45280450"/>
      <w:r w:rsidRPr="00D259CA">
        <w:rPr>
          <w:rFonts w:ascii="Arial" w:hAnsi="Arial" w:cs="Arial"/>
          <w:b/>
          <w:bCs/>
          <w:lang w:val="es-CO"/>
        </w:rPr>
        <w:t>PR</w:t>
      </w:r>
      <w:r w:rsidR="00C8066C" w:rsidRPr="00D259CA">
        <w:rPr>
          <w:rFonts w:ascii="Arial" w:hAnsi="Arial" w:cs="Arial"/>
          <w:b/>
          <w:bCs/>
          <w:lang w:val="es-CO"/>
        </w:rPr>
        <w:t>E</w:t>
      </w:r>
      <w:r w:rsidRPr="00D259CA">
        <w:rPr>
          <w:rFonts w:ascii="Arial" w:hAnsi="Arial" w:cs="Arial"/>
          <w:b/>
          <w:bCs/>
          <w:lang w:val="es-CO"/>
        </w:rPr>
        <w:t xml:space="preserve">SENTACION DE </w:t>
      </w:r>
      <w:r w:rsidR="00232F8D" w:rsidRPr="00D259CA">
        <w:rPr>
          <w:rFonts w:ascii="Arial" w:hAnsi="Arial" w:cs="Arial"/>
          <w:b/>
          <w:bCs/>
          <w:lang w:val="es-CO"/>
        </w:rPr>
        <w:t>LA ADMINISTRACIÓN MUNICIPAL</w:t>
      </w:r>
      <w:r w:rsidRPr="00D259CA">
        <w:rPr>
          <w:rFonts w:ascii="Arial" w:hAnsi="Arial" w:cs="Arial"/>
          <w:b/>
          <w:bCs/>
          <w:lang w:val="es-CO"/>
        </w:rPr>
        <w:t xml:space="preserve"> DE GIRARDOTA</w:t>
      </w:r>
      <w:bookmarkEnd w:id="1"/>
    </w:p>
    <w:p w14:paraId="5663042A" w14:textId="2A870475" w:rsidR="00D26B7B" w:rsidRPr="00D259CA" w:rsidRDefault="00D26B7B" w:rsidP="00D26B7B">
      <w:pPr>
        <w:rPr>
          <w:rFonts w:ascii="Arial" w:hAnsi="Arial" w:cs="Arial"/>
          <w:b/>
          <w:bCs/>
          <w:lang w:val="es-CO"/>
        </w:rPr>
      </w:pPr>
    </w:p>
    <w:p w14:paraId="18C2B71A" w14:textId="18D2D561" w:rsidR="00D26B7B" w:rsidRPr="00D259CA" w:rsidRDefault="00D26B7B" w:rsidP="00D26B7B">
      <w:pPr>
        <w:pStyle w:val="Textoindependiente3"/>
        <w:rPr>
          <w:rFonts w:cs="Arial"/>
          <w:szCs w:val="24"/>
          <w:lang w:val="es-CO"/>
        </w:rPr>
      </w:pPr>
      <w:r w:rsidRPr="00D259CA">
        <w:rPr>
          <w:rFonts w:cs="Arial"/>
          <w:bCs/>
          <w:szCs w:val="24"/>
          <w:lang w:val="es-CO"/>
        </w:rPr>
        <w:t>La Administración Municipal de Girardota, se encuentra certificada bajo la Norma NTC-ISO 9001</w:t>
      </w:r>
      <w:r w:rsidR="00431D6E" w:rsidRPr="00D259CA">
        <w:rPr>
          <w:rFonts w:cs="Arial"/>
          <w:bCs/>
          <w:szCs w:val="24"/>
          <w:lang w:val="es-CO"/>
        </w:rPr>
        <w:t>:2015</w:t>
      </w:r>
      <w:r w:rsidRPr="00D259CA">
        <w:rPr>
          <w:rFonts w:cs="Arial"/>
          <w:szCs w:val="24"/>
          <w:lang w:val="es-CO"/>
        </w:rPr>
        <w:t xml:space="preserve">, </w:t>
      </w:r>
      <w:r w:rsidR="009D6685">
        <w:rPr>
          <w:rFonts w:cs="Arial"/>
          <w:szCs w:val="24"/>
          <w:lang w:val="es-CO"/>
        </w:rPr>
        <w:t>la cual tienen como propósito, s</w:t>
      </w:r>
      <w:r w:rsidRPr="00D259CA">
        <w:rPr>
          <w:rFonts w:cs="Arial"/>
          <w:szCs w:val="24"/>
          <w:lang w:val="es-CO"/>
        </w:rPr>
        <w:t xml:space="preserve">atisfacer las necesidades y </w:t>
      </w:r>
      <w:r w:rsidR="008D5114" w:rsidRPr="00D259CA">
        <w:rPr>
          <w:rFonts w:cs="Arial"/>
          <w:szCs w:val="24"/>
          <w:lang w:val="es-CO"/>
        </w:rPr>
        <w:t>expectativas de</w:t>
      </w:r>
      <w:r w:rsidRPr="00D259CA">
        <w:rPr>
          <w:rFonts w:cs="Arial"/>
          <w:szCs w:val="24"/>
          <w:lang w:val="es-CO"/>
        </w:rPr>
        <w:t xml:space="preserve"> las partes interesadas con el mejoramiento continuo del Sistema de Gestión de la Calidad, a través del diseño, planeación,</w:t>
      </w:r>
      <w:r w:rsidR="008D5114" w:rsidRPr="00D259CA">
        <w:rPr>
          <w:rFonts w:cs="Arial"/>
          <w:szCs w:val="24"/>
          <w:lang w:val="es-CO"/>
        </w:rPr>
        <w:t xml:space="preserve"> implementación</w:t>
      </w:r>
      <w:r w:rsidRPr="00D259CA">
        <w:rPr>
          <w:rFonts w:cs="Arial"/>
          <w:szCs w:val="24"/>
          <w:lang w:val="es-CO"/>
        </w:rPr>
        <w:t xml:space="preserve"> y </w:t>
      </w:r>
      <w:r w:rsidR="008D5114" w:rsidRPr="00D259CA">
        <w:rPr>
          <w:rFonts w:cs="Arial"/>
          <w:szCs w:val="24"/>
          <w:lang w:val="es-CO"/>
        </w:rPr>
        <w:t>evaluación de</w:t>
      </w:r>
      <w:r w:rsidRPr="00D259CA">
        <w:rPr>
          <w:rFonts w:cs="Arial"/>
          <w:szCs w:val="24"/>
          <w:lang w:val="es-CO"/>
        </w:rPr>
        <w:t xml:space="preserve"> los procesos.</w:t>
      </w:r>
    </w:p>
    <w:p w14:paraId="423C8738" w14:textId="77777777" w:rsidR="00D26B7B" w:rsidRPr="00D259CA" w:rsidRDefault="00D26B7B" w:rsidP="00D26B7B">
      <w:pPr>
        <w:pStyle w:val="Textoindependiente3"/>
        <w:rPr>
          <w:rFonts w:cs="Arial"/>
          <w:b/>
          <w:bCs/>
          <w:lang w:val="es-CO"/>
        </w:rPr>
      </w:pPr>
    </w:p>
    <w:p w14:paraId="235538D3" w14:textId="0DF4AAE0" w:rsidR="00D26B7B" w:rsidRPr="00D259CA" w:rsidRDefault="00D26B7B" w:rsidP="00D26B7B">
      <w:pPr>
        <w:jc w:val="both"/>
        <w:rPr>
          <w:rFonts w:ascii="Arial" w:hAnsi="Arial" w:cs="Arial"/>
          <w:lang w:val="es-CO"/>
        </w:rPr>
      </w:pPr>
      <w:r w:rsidRPr="00D259CA">
        <w:rPr>
          <w:rFonts w:ascii="Arial" w:hAnsi="Arial" w:cs="Arial"/>
          <w:lang w:val="es-CO"/>
        </w:rPr>
        <w:t xml:space="preserve">Esta labor se lleva a cabo gracias al compromiso y trabajo </w:t>
      </w:r>
      <w:r w:rsidR="008D5114" w:rsidRPr="00D259CA">
        <w:rPr>
          <w:rFonts w:ascii="Arial" w:hAnsi="Arial" w:cs="Arial"/>
          <w:lang w:val="es-CO"/>
        </w:rPr>
        <w:t>de los L</w:t>
      </w:r>
      <w:r w:rsidR="002821FA">
        <w:rPr>
          <w:rFonts w:ascii="Arial" w:hAnsi="Arial" w:cs="Arial"/>
          <w:lang w:val="es-CO"/>
        </w:rPr>
        <w:t>í</w:t>
      </w:r>
      <w:r w:rsidR="008D5114" w:rsidRPr="00D259CA">
        <w:rPr>
          <w:rFonts w:ascii="Arial" w:hAnsi="Arial" w:cs="Arial"/>
          <w:lang w:val="es-CO"/>
        </w:rPr>
        <w:t xml:space="preserve">deres y Gestores de procesos y todo el personal humano de la Administración Municipal </w:t>
      </w:r>
      <w:r w:rsidRPr="00D259CA">
        <w:rPr>
          <w:rFonts w:ascii="Arial" w:hAnsi="Arial" w:cs="Arial"/>
          <w:lang w:val="es-CO"/>
        </w:rPr>
        <w:t xml:space="preserve">quienes </w:t>
      </w:r>
      <w:r w:rsidR="008D5114" w:rsidRPr="00D259CA">
        <w:rPr>
          <w:rFonts w:ascii="Arial" w:hAnsi="Arial" w:cs="Arial"/>
          <w:lang w:val="es-CO"/>
        </w:rPr>
        <w:t>han participado</w:t>
      </w:r>
      <w:r w:rsidRPr="00D259CA">
        <w:rPr>
          <w:rFonts w:ascii="Arial" w:hAnsi="Arial" w:cs="Arial"/>
          <w:lang w:val="es-CO"/>
        </w:rPr>
        <w:t xml:space="preserve"> de manera activa en jornadas de sensibilización, capacitación y documentación, como actividades fundamentales para </w:t>
      </w:r>
      <w:r w:rsidR="00F708E0" w:rsidRPr="00D259CA">
        <w:rPr>
          <w:rFonts w:ascii="Arial" w:hAnsi="Arial" w:cs="Arial"/>
          <w:lang w:val="es-CO"/>
        </w:rPr>
        <w:t xml:space="preserve">el </w:t>
      </w:r>
      <w:r w:rsidR="00431D6E" w:rsidRPr="00D259CA">
        <w:rPr>
          <w:rFonts w:ascii="Arial" w:hAnsi="Arial" w:cs="Arial"/>
          <w:lang w:val="es-CO"/>
        </w:rPr>
        <w:t xml:space="preserve">Sistema de Gestión </w:t>
      </w:r>
      <w:r w:rsidR="00F708E0" w:rsidRPr="00D259CA">
        <w:rPr>
          <w:rFonts w:ascii="Arial" w:hAnsi="Arial" w:cs="Arial"/>
          <w:lang w:val="es-CO"/>
        </w:rPr>
        <w:t>del municipio.</w:t>
      </w:r>
    </w:p>
    <w:p w14:paraId="69A8028D" w14:textId="77777777" w:rsidR="00F708E0" w:rsidRPr="00D259CA" w:rsidRDefault="00F708E0" w:rsidP="00D26B7B">
      <w:pPr>
        <w:jc w:val="both"/>
        <w:rPr>
          <w:rFonts w:ascii="Arial" w:hAnsi="Arial" w:cs="Arial"/>
          <w:lang w:val="es-CO"/>
        </w:rPr>
      </w:pPr>
    </w:p>
    <w:p w14:paraId="24FF6917" w14:textId="5BAECD03" w:rsidR="008D5114" w:rsidRPr="00D259CA" w:rsidRDefault="00D26B7B" w:rsidP="00D26B7B">
      <w:pPr>
        <w:jc w:val="both"/>
        <w:rPr>
          <w:rFonts w:ascii="Arial" w:hAnsi="Arial" w:cs="Arial"/>
          <w:lang w:val="es-CO"/>
        </w:rPr>
      </w:pPr>
      <w:r w:rsidRPr="00D259CA">
        <w:rPr>
          <w:rFonts w:ascii="Arial" w:hAnsi="Arial" w:cs="Arial"/>
          <w:lang w:val="es-CO"/>
        </w:rPr>
        <w:t xml:space="preserve">Los beneficios que se logran por medio del Sistema de Gestión de la Calidad son los siguientes: Mejorar la percepción en la prestación del </w:t>
      </w:r>
      <w:r w:rsidR="008D5114" w:rsidRPr="00D259CA">
        <w:rPr>
          <w:rFonts w:ascii="Arial" w:hAnsi="Arial" w:cs="Arial"/>
          <w:lang w:val="es-CO"/>
        </w:rPr>
        <w:t>servicio para</w:t>
      </w:r>
      <w:r w:rsidRPr="00D259CA">
        <w:rPr>
          <w:rFonts w:ascii="Arial" w:hAnsi="Arial" w:cs="Arial"/>
          <w:lang w:val="es-CO"/>
        </w:rPr>
        <w:t xml:space="preserve"> las partes interesada</w:t>
      </w:r>
      <w:r w:rsidR="001F1862">
        <w:rPr>
          <w:rFonts w:ascii="Arial" w:hAnsi="Arial" w:cs="Arial"/>
          <w:lang w:val="es-CO"/>
        </w:rPr>
        <w:t>s</w:t>
      </w:r>
      <w:r w:rsidR="008D5114" w:rsidRPr="00D259CA">
        <w:rPr>
          <w:rFonts w:ascii="Arial" w:hAnsi="Arial" w:cs="Arial"/>
          <w:lang w:val="es-CO"/>
        </w:rPr>
        <w:t>; estandarizar los procesos; medir la eficacia de las acciones desarrolladas por la Administración Municipal; fortalecer la percepción de transparencia de la Administración Municipal al precisar los mecanismos de participación y consulta ciudadana.</w:t>
      </w:r>
    </w:p>
    <w:p w14:paraId="1FA470AF" w14:textId="77777777" w:rsidR="00C8066C" w:rsidRPr="00D259CA" w:rsidRDefault="00C8066C" w:rsidP="00D26B7B">
      <w:pPr>
        <w:jc w:val="both"/>
        <w:rPr>
          <w:rFonts w:ascii="Arial" w:hAnsi="Arial" w:cs="Arial"/>
          <w:lang w:val="es-CO"/>
        </w:rPr>
      </w:pPr>
    </w:p>
    <w:p w14:paraId="58CE3E19" w14:textId="0795186A" w:rsidR="008D5114" w:rsidRPr="00D259CA" w:rsidRDefault="00C8066C" w:rsidP="00D26B7B">
      <w:pPr>
        <w:jc w:val="both"/>
        <w:rPr>
          <w:rFonts w:ascii="Arial" w:hAnsi="Arial" w:cs="Arial"/>
          <w:lang w:val="es-CO"/>
        </w:rPr>
      </w:pPr>
      <w:r w:rsidRPr="00D259CA">
        <w:rPr>
          <w:rFonts w:ascii="Arial" w:hAnsi="Arial" w:cs="Arial"/>
          <w:lang w:val="es-CO"/>
        </w:rPr>
        <w:t>El presente documento se encuentra orientado con el Plan de Desarrollo Territorial 2020-20</w:t>
      </w:r>
      <w:r w:rsidR="00232F8D" w:rsidRPr="00D259CA">
        <w:rPr>
          <w:rFonts w:ascii="Arial" w:hAnsi="Arial" w:cs="Arial"/>
          <w:lang w:val="es-CO"/>
        </w:rPr>
        <w:t>23</w:t>
      </w:r>
      <w:r w:rsidR="00AF651A" w:rsidRPr="00D259CA">
        <w:rPr>
          <w:rFonts w:ascii="Arial" w:hAnsi="Arial" w:cs="Arial"/>
          <w:lang w:val="es-CO"/>
        </w:rPr>
        <w:t xml:space="preserve"> (PDT)</w:t>
      </w:r>
      <w:r w:rsidR="00232F8D" w:rsidRPr="00D259CA">
        <w:rPr>
          <w:rFonts w:ascii="Arial" w:hAnsi="Arial" w:cs="Arial"/>
          <w:lang w:val="es-CO"/>
        </w:rPr>
        <w:t xml:space="preserve"> y la información disponible frente el Sistema de Gestión y Desempeño</w:t>
      </w:r>
      <w:r w:rsidR="00F708E0" w:rsidRPr="00D259CA">
        <w:rPr>
          <w:rFonts w:ascii="Arial" w:hAnsi="Arial" w:cs="Arial"/>
          <w:lang w:val="es-CO"/>
        </w:rPr>
        <w:t xml:space="preserve">, teniendo en cuenta que el Sistema de Gestión y Desempeño, </w:t>
      </w:r>
      <w:r w:rsidR="00DB79B3" w:rsidRPr="00D259CA">
        <w:rPr>
          <w:rFonts w:ascii="Arial" w:hAnsi="Arial" w:cs="Arial"/>
          <w:lang w:val="es-CO"/>
        </w:rPr>
        <w:t>es la</w:t>
      </w:r>
      <w:r w:rsidR="00F708E0" w:rsidRPr="00D259CA">
        <w:rPr>
          <w:rFonts w:ascii="Arial" w:hAnsi="Arial" w:cs="Arial"/>
          <w:lang w:val="es-CO"/>
        </w:rPr>
        <w:t xml:space="preserve"> consolidación e implementación del </w:t>
      </w:r>
      <w:r w:rsidR="001F1862">
        <w:rPr>
          <w:rFonts w:ascii="Arial" w:hAnsi="Arial" w:cs="Arial"/>
          <w:lang w:val="es-CO"/>
        </w:rPr>
        <w:t xml:space="preserve">Modelo Integrado de Planeación y Gestión MIPG, el </w:t>
      </w:r>
      <w:r w:rsidR="00F708E0" w:rsidRPr="00D259CA">
        <w:rPr>
          <w:rFonts w:ascii="Arial" w:hAnsi="Arial" w:cs="Arial"/>
          <w:lang w:val="es-CO"/>
        </w:rPr>
        <w:t>Sistema de Gestión de la Calidad</w:t>
      </w:r>
      <w:r w:rsidR="001F1862">
        <w:rPr>
          <w:rFonts w:ascii="Arial" w:hAnsi="Arial" w:cs="Arial"/>
          <w:lang w:val="es-CO"/>
        </w:rPr>
        <w:t xml:space="preserve"> SGC</w:t>
      </w:r>
      <w:r w:rsidR="00F708E0" w:rsidRPr="00D259CA">
        <w:rPr>
          <w:rFonts w:ascii="Arial" w:hAnsi="Arial" w:cs="Arial"/>
          <w:lang w:val="es-CO"/>
        </w:rPr>
        <w:t>, el Sistema de Control Interno</w:t>
      </w:r>
      <w:r w:rsidR="001F1862">
        <w:rPr>
          <w:rFonts w:ascii="Arial" w:hAnsi="Arial" w:cs="Arial"/>
          <w:lang w:val="es-CO"/>
        </w:rPr>
        <w:t xml:space="preserve"> SCI.</w:t>
      </w:r>
    </w:p>
    <w:p w14:paraId="08E4D0BA" w14:textId="77777777" w:rsidR="00232F8D" w:rsidRPr="00D259CA" w:rsidRDefault="00232F8D" w:rsidP="00D26B7B">
      <w:pPr>
        <w:jc w:val="both"/>
        <w:rPr>
          <w:rFonts w:ascii="Arial" w:hAnsi="Arial" w:cs="Arial"/>
          <w:lang w:val="es-CO"/>
        </w:rPr>
      </w:pPr>
    </w:p>
    <w:p w14:paraId="28EBD958" w14:textId="10DABBC5" w:rsidR="008D5114" w:rsidRPr="00D259CA" w:rsidRDefault="008D5114" w:rsidP="00913334">
      <w:pPr>
        <w:pStyle w:val="Prrafodelista"/>
        <w:numPr>
          <w:ilvl w:val="1"/>
          <w:numId w:val="1"/>
        </w:numPr>
        <w:jc w:val="both"/>
        <w:outlineLvl w:val="0"/>
        <w:rPr>
          <w:rFonts w:ascii="Arial" w:hAnsi="Arial" w:cs="Arial"/>
          <w:b/>
          <w:bCs/>
          <w:lang w:val="es-CO"/>
        </w:rPr>
      </w:pPr>
      <w:bookmarkStart w:id="2" w:name="_Toc45280451"/>
      <w:r w:rsidRPr="00D259CA">
        <w:rPr>
          <w:rFonts w:ascii="Arial" w:hAnsi="Arial" w:cs="Arial"/>
          <w:b/>
          <w:bCs/>
          <w:lang w:val="es-CO"/>
        </w:rPr>
        <w:t>Información General</w:t>
      </w:r>
      <w:bookmarkEnd w:id="2"/>
      <w:r w:rsidRPr="00D259CA">
        <w:rPr>
          <w:rFonts w:ascii="Arial" w:hAnsi="Arial" w:cs="Arial"/>
          <w:b/>
          <w:bCs/>
          <w:lang w:val="es-CO"/>
        </w:rPr>
        <w:t xml:space="preserve"> </w:t>
      </w:r>
    </w:p>
    <w:p w14:paraId="326238FA" w14:textId="77777777" w:rsidR="00A757D8" w:rsidRPr="00D259CA" w:rsidRDefault="00A757D8" w:rsidP="00A757D8">
      <w:pPr>
        <w:jc w:val="both"/>
        <w:rPr>
          <w:rFonts w:ascii="Arial" w:hAnsi="Arial" w:cs="Arial"/>
          <w:b/>
          <w:bCs/>
          <w:lang w:val="es-CO"/>
        </w:rPr>
      </w:pPr>
    </w:p>
    <w:p w14:paraId="07E6CC4E" w14:textId="154C942D" w:rsidR="00D26B7B" w:rsidRPr="00374855" w:rsidRDefault="00A757D8" w:rsidP="00913334">
      <w:pPr>
        <w:pStyle w:val="Prrafodelista"/>
        <w:numPr>
          <w:ilvl w:val="2"/>
          <w:numId w:val="1"/>
        </w:numPr>
        <w:outlineLvl w:val="0"/>
        <w:rPr>
          <w:rFonts w:ascii="Arial" w:hAnsi="Arial" w:cs="Arial"/>
          <w:b/>
          <w:lang w:val="es-CO"/>
        </w:rPr>
      </w:pPr>
      <w:bookmarkStart w:id="3" w:name="_Toc45280452"/>
      <w:r w:rsidRPr="00374855">
        <w:rPr>
          <w:rFonts w:ascii="Arial" w:hAnsi="Arial" w:cs="Arial"/>
          <w:b/>
          <w:lang w:val="es-CO"/>
        </w:rPr>
        <w:t>Localización</w:t>
      </w:r>
      <w:bookmarkEnd w:id="3"/>
      <w:r w:rsidRPr="00374855">
        <w:rPr>
          <w:rFonts w:ascii="Arial" w:hAnsi="Arial" w:cs="Arial"/>
          <w:b/>
          <w:lang w:val="es-CO"/>
        </w:rPr>
        <w:t xml:space="preserve"> </w:t>
      </w:r>
    </w:p>
    <w:p w14:paraId="35DD2F3B" w14:textId="209DDB01" w:rsidR="00A757D8" w:rsidRPr="00D259CA" w:rsidRDefault="00A757D8" w:rsidP="00A757D8">
      <w:pPr>
        <w:rPr>
          <w:rFonts w:ascii="Arial" w:hAnsi="Arial" w:cs="Arial"/>
          <w:b/>
          <w:bCs/>
          <w:lang w:val="es-CO"/>
        </w:rPr>
      </w:pPr>
    </w:p>
    <w:p w14:paraId="62E77341" w14:textId="622095F1" w:rsidR="00A757D8" w:rsidRPr="00D259CA" w:rsidRDefault="00A757D8" w:rsidP="00A757D8">
      <w:pPr>
        <w:jc w:val="both"/>
        <w:rPr>
          <w:rFonts w:ascii="Arial" w:hAnsi="Arial" w:cs="Arial"/>
          <w:lang w:val="es-CO"/>
        </w:rPr>
      </w:pPr>
      <w:r w:rsidRPr="00D259CA">
        <w:rPr>
          <w:rFonts w:ascii="Arial" w:hAnsi="Arial" w:cs="Arial"/>
          <w:lang w:val="es-CO"/>
        </w:rPr>
        <w:t>El Municipio de Girardota se encuentra ubicado al occidente del Departamento de Antioquia y al norte del Área Metropolitana del Valle de Aburrá a una distancia de Medellín de 26 kilómetros, lo que se traduce a 30 minutos aproximadamente; con coordenadas geográficas 06º22’32” latitud Norte y una longitud Este 75º27’08”. Limita por el norte con el Municipio de Barbosa; por el oriente con los Municipios de Guarne y San Vicente Ferrer; por el occidente con los Municipios de San Pedro y Don Matías y por el sur con el Municipio de Copacabana.</w:t>
      </w:r>
    </w:p>
    <w:p w14:paraId="1725377D" w14:textId="09CE7055" w:rsidR="00A757D8" w:rsidRPr="00D259CA" w:rsidRDefault="00A757D8" w:rsidP="00A757D8">
      <w:pPr>
        <w:jc w:val="both"/>
        <w:rPr>
          <w:rFonts w:ascii="Arial" w:hAnsi="Arial" w:cs="Arial"/>
          <w:lang w:val="es-CO"/>
        </w:rPr>
      </w:pPr>
    </w:p>
    <w:p w14:paraId="5389A039" w14:textId="77777777" w:rsidR="00A757D8" w:rsidRPr="00D259CA" w:rsidRDefault="00A757D8" w:rsidP="00A757D8">
      <w:pPr>
        <w:keepNext/>
        <w:jc w:val="both"/>
        <w:rPr>
          <w:lang w:val="es-CO"/>
        </w:rPr>
      </w:pPr>
      <w:r w:rsidRPr="00D259CA">
        <w:rPr>
          <w:noProof/>
          <w:lang w:val="en-US" w:eastAsia="en-US"/>
        </w:rPr>
        <w:lastRenderedPageBreak/>
        <w:drawing>
          <wp:inline distT="0" distB="0" distL="0" distR="0" wp14:anchorId="3E55F6AC" wp14:editId="1A0CD440">
            <wp:extent cx="4871720" cy="3752850"/>
            <wp:effectExtent l="0" t="0" r="5080" b="0"/>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8" cstate="print">
                      <a:extLst>
                        <a:ext uri="{28A0092B-C50C-407E-A947-70E740481C1C}">
                          <a14:useLocalDpi xmlns:a14="http://schemas.microsoft.com/office/drawing/2010/main" val="0"/>
                        </a:ext>
                      </a:extLst>
                    </a:blip>
                    <a:srcRect t="3411" r="2109" b="4264"/>
                    <a:stretch/>
                  </pic:blipFill>
                  <pic:spPr bwMode="auto">
                    <a:xfrm>
                      <a:off x="0" y="0"/>
                      <a:ext cx="4871720" cy="3752850"/>
                    </a:xfrm>
                    <a:prstGeom prst="rect">
                      <a:avLst/>
                    </a:prstGeom>
                    <a:noFill/>
                    <a:ln>
                      <a:noFill/>
                    </a:ln>
                    <a:extLst>
                      <a:ext uri="{53640926-AAD7-44D8-BBD7-CCE9431645EC}">
                        <a14:shadowObscured xmlns:a14="http://schemas.microsoft.com/office/drawing/2010/main"/>
                      </a:ext>
                    </a:extLst>
                  </pic:spPr>
                </pic:pic>
              </a:graphicData>
            </a:graphic>
          </wp:inline>
        </w:drawing>
      </w:r>
    </w:p>
    <w:p w14:paraId="4FB83004" w14:textId="1C10C13C" w:rsidR="00A757D8" w:rsidRPr="00374855" w:rsidRDefault="00A757D8" w:rsidP="00A757D8">
      <w:pPr>
        <w:pStyle w:val="Descripcin"/>
        <w:jc w:val="both"/>
        <w:rPr>
          <w:rFonts w:ascii="Arial" w:hAnsi="Arial" w:cs="Arial"/>
          <w:color w:val="auto"/>
          <w:lang w:val="es-CO"/>
        </w:rPr>
      </w:pPr>
      <w:bookmarkStart w:id="4" w:name="_Toc45280525"/>
      <w:r w:rsidRPr="00374855">
        <w:rPr>
          <w:rFonts w:ascii="Arial" w:hAnsi="Arial" w:cs="Arial"/>
          <w:color w:val="auto"/>
          <w:lang w:val="es-CO"/>
        </w:rPr>
        <w:t xml:space="preserve">Ilustración </w:t>
      </w:r>
      <w:r w:rsidRPr="00374855">
        <w:rPr>
          <w:rFonts w:ascii="Arial" w:hAnsi="Arial" w:cs="Arial"/>
          <w:color w:val="auto"/>
          <w:lang w:val="es-CO"/>
        </w:rPr>
        <w:fldChar w:fldCharType="begin"/>
      </w:r>
      <w:r w:rsidRPr="00374855">
        <w:rPr>
          <w:rFonts w:ascii="Arial" w:hAnsi="Arial" w:cs="Arial"/>
          <w:color w:val="auto"/>
          <w:lang w:val="es-CO"/>
        </w:rPr>
        <w:instrText xml:space="preserve"> SEQ Ilustración \* ARABIC </w:instrText>
      </w:r>
      <w:r w:rsidRPr="00374855">
        <w:rPr>
          <w:rFonts w:ascii="Arial" w:hAnsi="Arial" w:cs="Arial"/>
          <w:color w:val="auto"/>
          <w:lang w:val="es-CO"/>
        </w:rPr>
        <w:fldChar w:fldCharType="separate"/>
      </w:r>
      <w:r w:rsidR="00D14B1A">
        <w:rPr>
          <w:rFonts w:ascii="Arial" w:hAnsi="Arial" w:cs="Arial"/>
          <w:noProof/>
          <w:color w:val="auto"/>
          <w:lang w:val="es-CO"/>
        </w:rPr>
        <w:t>1</w:t>
      </w:r>
      <w:r w:rsidRPr="00374855">
        <w:rPr>
          <w:rFonts w:ascii="Arial" w:hAnsi="Arial" w:cs="Arial"/>
          <w:color w:val="auto"/>
          <w:lang w:val="es-CO"/>
        </w:rPr>
        <w:fldChar w:fldCharType="end"/>
      </w:r>
      <w:r w:rsidRPr="00374855">
        <w:rPr>
          <w:rFonts w:ascii="Arial" w:hAnsi="Arial" w:cs="Arial"/>
          <w:color w:val="auto"/>
          <w:lang w:val="es-CO"/>
        </w:rPr>
        <w:t>. Localización Municipio Girardota.</w:t>
      </w:r>
      <w:bookmarkEnd w:id="4"/>
    </w:p>
    <w:p w14:paraId="555F030B" w14:textId="682DDE9C" w:rsidR="00FD0FD5" w:rsidRPr="00374855" w:rsidRDefault="00FD0FD5" w:rsidP="00913334">
      <w:pPr>
        <w:pStyle w:val="Prrafodelista"/>
        <w:numPr>
          <w:ilvl w:val="2"/>
          <w:numId w:val="1"/>
        </w:numPr>
        <w:outlineLvl w:val="0"/>
        <w:rPr>
          <w:rFonts w:ascii="Arial" w:hAnsi="Arial" w:cs="Arial"/>
          <w:b/>
          <w:lang w:val="es-CO"/>
        </w:rPr>
      </w:pPr>
      <w:bookmarkStart w:id="5" w:name="_Toc45280453"/>
      <w:r w:rsidRPr="00374855">
        <w:rPr>
          <w:rFonts w:ascii="Arial" w:hAnsi="Arial" w:cs="Arial"/>
          <w:b/>
          <w:lang w:val="es-CO"/>
        </w:rPr>
        <w:t>División Política – Administrativa</w:t>
      </w:r>
      <w:bookmarkEnd w:id="5"/>
    </w:p>
    <w:p w14:paraId="068411FB" w14:textId="77777777" w:rsidR="00FD0FD5" w:rsidRPr="00D259CA" w:rsidRDefault="00FD0FD5" w:rsidP="00FD0FD5">
      <w:pPr>
        <w:jc w:val="both"/>
        <w:rPr>
          <w:rFonts w:ascii="Arial" w:hAnsi="Arial" w:cs="Arial"/>
          <w:lang w:val="es-CO"/>
        </w:rPr>
      </w:pPr>
    </w:p>
    <w:p w14:paraId="66AE9D4A" w14:textId="2DE6B394" w:rsidR="00FD0FD5" w:rsidRPr="00D259CA" w:rsidRDefault="00FD0FD5" w:rsidP="00FD0FD5">
      <w:pPr>
        <w:jc w:val="both"/>
        <w:rPr>
          <w:rFonts w:ascii="Arial" w:hAnsi="Arial" w:cs="Arial"/>
          <w:lang w:val="es-CO"/>
        </w:rPr>
      </w:pPr>
      <w:r w:rsidRPr="00D259CA">
        <w:rPr>
          <w:rFonts w:ascii="Arial" w:hAnsi="Arial" w:cs="Arial"/>
          <w:lang w:val="es-CO"/>
        </w:rPr>
        <w:t xml:space="preserve">El Municipio de Girardota tiene una extensión territorial de 82% kilómetros cuadros, la extensión urbana corresponde el 3% y la zona rural al 79%. </w:t>
      </w:r>
    </w:p>
    <w:p w14:paraId="0B5116B4" w14:textId="44C39F0A" w:rsidR="00FD0FD5" w:rsidRPr="00D259CA" w:rsidRDefault="00FD0FD5" w:rsidP="00FD0FD5">
      <w:pPr>
        <w:jc w:val="both"/>
        <w:rPr>
          <w:rFonts w:ascii="Arial" w:hAnsi="Arial" w:cs="Arial"/>
          <w:lang w:val="es-CO"/>
        </w:rPr>
      </w:pPr>
      <w:r w:rsidRPr="00D259CA">
        <w:rPr>
          <w:rFonts w:ascii="Arial" w:hAnsi="Arial" w:cs="Arial"/>
          <w:lang w:val="es-CO"/>
        </w:rPr>
        <w:t xml:space="preserve"> </w:t>
      </w:r>
    </w:p>
    <w:p w14:paraId="7607FD89" w14:textId="4450BF73" w:rsidR="00FD0FD5" w:rsidRPr="00D259CA" w:rsidRDefault="00FD0FD5" w:rsidP="00FD0FD5">
      <w:pPr>
        <w:jc w:val="both"/>
        <w:rPr>
          <w:rFonts w:ascii="Arial" w:hAnsi="Arial" w:cs="Arial"/>
          <w:lang w:val="es-CO"/>
        </w:rPr>
      </w:pPr>
      <w:r w:rsidRPr="00D259CA">
        <w:rPr>
          <w:rFonts w:ascii="Arial" w:hAnsi="Arial" w:cs="Arial"/>
          <w:b/>
          <w:bCs/>
          <w:lang w:val="es-CO"/>
        </w:rPr>
        <w:t>En la zona urbana cuenta con los siguientes barrios:</w:t>
      </w:r>
      <w:r w:rsidRPr="00D259CA">
        <w:rPr>
          <w:rFonts w:ascii="Arial" w:hAnsi="Arial" w:cs="Arial"/>
          <w:lang w:val="es-CO"/>
        </w:rPr>
        <w:t xml:space="preserve"> La Ceiba, Centro, El Llano, El Paraíso, El Salado, La Ferrería, La Florida, Girardota La Nueva, Barrió Guaduales, Barrio Guayacanes, Barrio Juan XXIII, Barrio Montecarlo, Barrio Naranjal, Nuevo Horizonte, Santa Ana, San José, Aurelio Mejía. Es de anotar que, aunque los barrios son 17 por Acuerdo Municipal, falta inventariar Palmas del llano, el cual fue fundado en 1997.</w:t>
      </w:r>
    </w:p>
    <w:p w14:paraId="68CD7AA3" w14:textId="77777777" w:rsidR="00FD0FD5" w:rsidRPr="00D259CA" w:rsidRDefault="00FD0FD5" w:rsidP="00FD0FD5">
      <w:pPr>
        <w:jc w:val="both"/>
        <w:rPr>
          <w:rFonts w:ascii="Arial" w:hAnsi="Arial" w:cs="Arial"/>
          <w:lang w:val="es-CO"/>
        </w:rPr>
      </w:pPr>
    </w:p>
    <w:p w14:paraId="1FB91415" w14:textId="76B79F87" w:rsidR="00FD0FD5" w:rsidRDefault="00FD0FD5" w:rsidP="00FD0FD5">
      <w:pPr>
        <w:jc w:val="both"/>
        <w:rPr>
          <w:rFonts w:ascii="Arial" w:hAnsi="Arial" w:cs="Arial"/>
          <w:lang w:val="es-CO"/>
        </w:rPr>
      </w:pPr>
      <w:r w:rsidRPr="00D259CA">
        <w:rPr>
          <w:rFonts w:ascii="Arial" w:hAnsi="Arial" w:cs="Arial"/>
          <w:b/>
          <w:bCs/>
          <w:lang w:val="es-CO"/>
        </w:rPr>
        <w:t>La zona rural cuenta con 25 veredas</w:t>
      </w:r>
      <w:r w:rsidRPr="00D259CA">
        <w:rPr>
          <w:rFonts w:ascii="Arial" w:hAnsi="Arial" w:cs="Arial"/>
          <w:lang w:val="es-CO"/>
        </w:rPr>
        <w:t>: El Barro, El Palmar, El Socorro, El Yarumo, Jamundí, La Mata, Las Cuchillas Arriba, Mercedes Abrego, Portachuelo, San Andrés, San Diego, San Esteban, El Cano, El Paraíso, El Totumo, Encenillos, Juan Cojo, La Calera, La Holanda, La Matica, La Meseta, La Palma, Loma de los Ochoa, Manga Arriba y Potrerito.</w:t>
      </w:r>
    </w:p>
    <w:p w14:paraId="7D6FF03B" w14:textId="091BBF8C" w:rsidR="00AC0F7B" w:rsidRDefault="00AC0F7B">
      <w:pPr>
        <w:spacing w:after="200" w:line="276" w:lineRule="auto"/>
        <w:rPr>
          <w:rFonts w:ascii="Arial" w:hAnsi="Arial" w:cs="Arial"/>
          <w:lang w:val="es-CO"/>
        </w:rPr>
      </w:pPr>
      <w:r>
        <w:rPr>
          <w:rFonts w:ascii="Arial" w:hAnsi="Arial" w:cs="Arial"/>
          <w:lang w:val="es-CO"/>
        </w:rPr>
        <w:br w:type="page"/>
      </w:r>
    </w:p>
    <w:p w14:paraId="1BCE8E95" w14:textId="5975C457" w:rsidR="00FD0FD5" w:rsidRPr="00D259CA" w:rsidRDefault="007F342D" w:rsidP="00FD0FD5">
      <w:pPr>
        <w:keepNext/>
        <w:jc w:val="center"/>
        <w:rPr>
          <w:lang w:val="es-CO"/>
        </w:rPr>
      </w:pPr>
      <w:r w:rsidRPr="00D259CA">
        <w:rPr>
          <w:noProof/>
          <w:lang w:val="en-US" w:eastAsia="en-US"/>
        </w:rPr>
        <w:lastRenderedPageBreak/>
        <w:drawing>
          <wp:inline distT="0" distB="0" distL="0" distR="0" wp14:anchorId="15FA3378" wp14:editId="6BB616C2">
            <wp:extent cx="5612130" cy="3138853"/>
            <wp:effectExtent l="0" t="0" r="762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7658" cy="3141945"/>
                    </a:xfrm>
                    <a:prstGeom prst="rect">
                      <a:avLst/>
                    </a:prstGeom>
                  </pic:spPr>
                </pic:pic>
              </a:graphicData>
            </a:graphic>
          </wp:inline>
        </w:drawing>
      </w:r>
    </w:p>
    <w:p w14:paraId="79FACE4F" w14:textId="504B7F89" w:rsidR="00FD0FD5" w:rsidRPr="00374855" w:rsidRDefault="00FD0FD5" w:rsidP="00FD0FD5">
      <w:pPr>
        <w:pStyle w:val="Descripcin"/>
        <w:jc w:val="center"/>
        <w:rPr>
          <w:rFonts w:ascii="Arial" w:hAnsi="Arial" w:cs="Arial"/>
          <w:color w:val="auto"/>
          <w:lang w:val="es-CO"/>
        </w:rPr>
      </w:pPr>
      <w:bookmarkStart w:id="6" w:name="_Toc45280526"/>
      <w:r w:rsidRPr="00374855">
        <w:rPr>
          <w:rFonts w:ascii="Arial" w:hAnsi="Arial" w:cs="Arial"/>
          <w:color w:val="auto"/>
          <w:lang w:val="es-CO"/>
        </w:rPr>
        <w:t xml:space="preserve">Ilustración </w:t>
      </w:r>
      <w:r w:rsidRPr="00374855">
        <w:rPr>
          <w:rFonts w:ascii="Arial" w:hAnsi="Arial" w:cs="Arial"/>
          <w:color w:val="auto"/>
          <w:lang w:val="es-CO"/>
        </w:rPr>
        <w:fldChar w:fldCharType="begin"/>
      </w:r>
      <w:r w:rsidRPr="00374855">
        <w:rPr>
          <w:rFonts w:ascii="Arial" w:hAnsi="Arial" w:cs="Arial"/>
          <w:color w:val="auto"/>
          <w:lang w:val="es-CO"/>
        </w:rPr>
        <w:instrText xml:space="preserve"> SEQ Ilustración \* ARABIC </w:instrText>
      </w:r>
      <w:r w:rsidRPr="00374855">
        <w:rPr>
          <w:rFonts w:ascii="Arial" w:hAnsi="Arial" w:cs="Arial"/>
          <w:color w:val="auto"/>
          <w:lang w:val="es-CO"/>
        </w:rPr>
        <w:fldChar w:fldCharType="separate"/>
      </w:r>
      <w:r w:rsidR="00D14B1A">
        <w:rPr>
          <w:rFonts w:ascii="Arial" w:hAnsi="Arial" w:cs="Arial"/>
          <w:noProof/>
          <w:color w:val="auto"/>
          <w:lang w:val="es-CO"/>
        </w:rPr>
        <w:t>2</w:t>
      </w:r>
      <w:r w:rsidRPr="00374855">
        <w:rPr>
          <w:rFonts w:ascii="Arial" w:hAnsi="Arial" w:cs="Arial"/>
          <w:color w:val="auto"/>
          <w:lang w:val="es-CO"/>
        </w:rPr>
        <w:fldChar w:fldCharType="end"/>
      </w:r>
      <w:r w:rsidRPr="00374855">
        <w:rPr>
          <w:rFonts w:ascii="Arial" w:hAnsi="Arial" w:cs="Arial"/>
          <w:color w:val="auto"/>
          <w:lang w:val="es-CO"/>
        </w:rPr>
        <w:t>. División política</w:t>
      </w:r>
      <w:r w:rsidR="006030C6">
        <w:rPr>
          <w:rFonts w:ascii="Arial" w:hAnsi="Arial" w:cs="Arial"/>
          <w:color w:val="auto"/>
          <w:lang w:val="es-CO"/>
        </w:rPr>
        <w:t xml:space="preserve"> del municipio de Girardota.</w:t>
      </w:r>
      <w:bookmarkEnd w:id="6"/>
    </w:p>
    <w:p w14:paraId="32F35FDF" w14:textId="2B8C031E" w:rsidR="00FD0FD5" w:rsidRPr="00374855" w:rsidRDefault="00FD0FD5" w:rsidP="00913334">
      <w:pPr>
        <w:pStyle w:val="Prrafodelista"/>
        <w:numPr>
          <w:ilvl w:val="2"/>
          <w:numId w:val="1"/>
        </w:numPr>
        <w:outlineLvl w:val="0"/>
        <w:rPr>
          <w:rFonts w:ascii="Arial" w:hAnsi="Arial" w:cs="Arial"/>
          <w:b/>
          <w:lang w:val="es-CO"/>
        </w:rPr>
      </w:pPr>
      <w:bookmarkStart w:id="7" w:name="_Toc45280454"/>
      <w:r w:rsidRPr="00374855">
        <w:rPr>
          <w:rFonts w:ascii="Arial" w:hAnsi="Arial" w:cs="Arial"/>
          <w:b/>
          <w:lang w:val="es-CO"/>
        </w:rPr>
        <w:t>Datos generales de la Administración Municipal</w:t>
      </w:r>
      <w:bookmarkEnd w:id="7"/>
      <w:r w:rsidRPr="00374855">
        <w:rPr>
          <w:rFonts w:ascii="Arial" w:hAnsi="Arial" w:cs="Arial"/>
          <w:b/>
          <w:lang w:val="es-CO"/>
        </w:rPr>
        <w:t xml:space="preserve"> </w:t>
      </w:r>
    </w:p>
    <w:p w14:paraId="57C32C55" w14:textId="77777777" w:rsidR="00FD0FD5" w:rsidRPr="00D259CA" w:rsidRDefault="00FD0FD5" w:rsidP="00A757D8">
      <w:pPr>
        <w:rPr>
          <w:rFonts w:ascii="Arial" w:hAnsi="Arial" w:cs="Arial"/>
          <w:lang w:val="es-CO"/>
        </w:rPr>
      </w:pPr>
    </w:p>
    <w:p w14:paraId="3516652F" w14:textId="5F4809FB" w:rsidR="00A757D8" w:rsidRPr="00D259CA" w:rsidRDefault="00A757D8" w:rsidP="00A757D8">
      <w:pPr>
        <w:rPr>
          <w:rFonts w:ascii="Arial" w:hAnsi="Arial" w:cs="Arial"/>
          <w:lang w:val="es-CO"/>
        </w:rPr>
      </w:pPr>
      <w:r w:rsidRPr="00D259CA">
        <w:rPr>
          <w:rFonts w:ascii="Arial" w:hAnsi="Arial" w:cs="Arial"/>
          <w:lang w:val="es-CO"/>
        </w:rPr>
        <w:t>Nombre:</w:t>
      </w:r>
      <w:r w:rsidRPr="00D259CA">
        <w:rPr>
          <w:rFonts w:ascii="Arial" w:hAnsi="Arial" w:cs="Arial"/>
          <w:lang w:val="es-CO"/>
        </w:rPr>
        <w:tab/>
      </w:r>
      <w:r w:rsidRPr="00D259CA">
        <w:rPr>
          <w:rFonts w:ascii="Arial" w:hAnsi="Arial" w:cs="Arial"/>
          <w:lang w:val="es-CO"/>
        </w:rPr>
        <w:tab/>
      </w:r>
      <w:r w:rsidRPr="00D259CA">
        <w:rPr>
          <w:rFonts w:ascii="Arial" w:hAnsi="Arial" w:cs="Arial"/>
          <w:lang w:val="es-CO"/>
        </w:rPr>
        <w:tab/>
      </w:r>
      <w:r w:rsidRPr="00D259CA">
        <w:rPr>
          <w:rFonts w:ascii="Arial" w:hAnsi="Arial" w:cs="Arial"/>
          <w:lang w:val="es-CO"/>
        </w:rPr>
        <w:tab/>
      </w:r>
      <w:r w:rsidR="00BC2FEC" w:rsidRPr="00D259CA">
        <w:rPr>
          <w:rFonts w:ascii="Arial" w:hAnsi="Arial" w:cs="Arial"/>
          <w:lang w:val="es-CO"/>
        </w:rPr>
        <w:tab/>
      </w:r>
      <w:r w:rsidR="00BC2FEC" w:rsidRPr="00D259CA">
        <w:rPr>
          <w:rFonts w:ascii="Arial" w:hAnsi="Arial" w:cs="Arial"/>
          <w:lang w:val="es-CO"/>
        </w:rPr>
        <w:tab/>
      </w:r>
      <w:r w:rsidRPr="00D259CA">
        <w:rPr>
          <w:rFonts w:ascii="Arial" w:hAnsi="Arial" w:cs="Arial"/>
          <w:lang w:val="es-CO"/>
        </w:rPr>
        <w:t xml:space="preserve">Municipio de Girardota </w:t>
      </w:r>
    </w:p>
    <w:p w14:paraId="373497A3" w14:textId="2F7A8144" w:rsidR="00A757D8" w:rsidRPr="00D259CA" w:rsidRDefault="00A757D8" w:rsidP="00A757D8">
      <w:pPr>
        <w:rPr>
          <w:rFonts w:ascii="Arial" w:hAnsi="Arial" w:cs="Arial"/>
          <w:lang w:val="es-CO"/>
        </w:rPr>
      </w:pPr>
      <w:r w:rsidRPr="00D259CA">
        <w:rPr>
          <w:rFonts w:ascii="Arial" w:hAnsi="Arial" w:cs="Arial"/>
          <w:lang w:val="es-CO"/>
        </w:rPr>
        <w:t>NIT:</w:t>
      </w:r>
      <w:r w:rsidRPr="00D259CA">
        <w:rPr>
          <w:rFonts w:ascii="Arial" w:hAnsi="Arial" w:cs="Arial"/>
          <w:lang w:val="es-CO"/>
        </w:rPr>
        <w:tab/>
      </w:r>
      <w:r w:rsidRPr="00D259CA">
        <w:rPr>
          <w:rFonts w:ascii="Arial" w:hAnsi="Arial" w:cs="Arial"/>
          <w:lang w:val="es-CO"/>
        </w:rPr>
        <w:tab/>
      </w:r>
      <w:r w:rsidRPr="00D259CA">
        <w:rPr>
          <w:rFonts w:ascii="Arial" w:hAnsi="Arial" w:cs="Arial"/>
          <w:lang w:val="es-CO"/>
        </w:rPr>
        <w:tab/>
      </w:r>
      <w:r w:rsidRPr="00D259CA">
        <w:rPr>
          <w:rFonts w:ascii="Arial" w:hAnsi="Arial" w:cs="Arial"/>
          <w:lang w:val="es-CO"/>
        </w:rPr>
        <w:tab/>
      </w:r>
      <w:r w:rsidRPr="00D259CA">
        <w:rPr>
          <w:rFonts w:ascii="Arial" w:hAnsi="Arial" w:cs="Arial"/>
          <w:lang w:val="es-CO"/>
        </w:rPr>
        <w:tab/>
      </w:r>
      <w:r w:rsidR="00BC2FEC" w:rsidRPr="00D259CA">
        <w:rPr>
          <w:rFonts w:ascii="Arial" w:hAnsi="Arial" w:cs="Arial"/>
          <w:lang w:val="es-CO"/>
        </w:rPr>
        <w:tab/>
      </w:r>
      <w:r w:rsidR="00BC2FEC" w:rsidRPr="00D259CA">
        <w:rPr>
          <w:rFonts w:ascii="Arial" w:hAnsi="Arial" w:cs="Arial"/>
          <w:lang w:val="es-CO"/>
        </w:rPr>
        <w:tab/>
      </w:r>
      <w:r w:rsidRPr="00D259CA">
        <w:rPr>
          <w:rFonts w:ascii="Arial" w:hAnsi="Arial" w:cs="Arial"/>
          <w:lang w:val="es-CO"/>
        </w:rPr>
        <w:t>90.980.807-1</w:t>
      </w:r>
    </w:p>
    <w:p w14:paraId="77AA20B4" w14:textId="547CDBC6" w:rsidR="00A757D8" w:rsidRPr="00D259CA" w:rsidRDefault="00A757D8" w:rsidP="00A757D8">
      <w:pPr>
        <w:rPr>
          <w:rFonts w:ascii="Arial" w:hAnsi="Arial" w:cs="Arial"/>
          <w:lang w:val="es-CO"/>
        </w:rPr>
      </w:pPr>
      <w:r w:rsidRPr="00D259CA">
        <w:rPr>
          <w:rFonts w:ascii="Arial" w:hAnsi="Arial" w:cs="Arial"/>
          <w:lang w:val="es-CO"/>
        </w:rPr>
        <w:t>Dirección sede principal:</w:t>
      </w:r>
      <w:r w:rsidRPr="00D259CA">
        <w:rPr>
          <w:rFonts w:ascii="Arial" w:hAnsi="Arial" w:cs="Arial"/>
          <w:lang w:val="es-CO"/>
        </w:rPr>
        <w:tab/>
      </w:r>
      <w:r w:rsidRPr="00D259CA">
        <w:rPr>
          <w:rFonts w:ascii="Arial" w:hAnsi="Arial" w:cs="Arial"/>
          <w:lang w:val="es-CO"/>
        </w:rPr>
        <w:tab/>
      </w:r>
      <w:r w:rsidR="00BC2FEC" w:rsidRPr="00D259CA">
        <w:rPr>
          <w:rFonts w:ascii="Arial" w:hAnsi="Arial" w:cs="Arial"/>
          <w:lang w:val="es-CO"/>
        </w:rPr>
        <w:tab/>
      </w:r>
      <w:r w:rsidR="00BC2FEC" w:rsidRPr="00D259CA">
        <w:rPr>
          <w:rFonts w:ascii="Arial" w:hAnsi="Arial" w:cs="Arial"/>
          <w:lang w:val="es-CO"/>
        </w:rPr>
        <w:tab/>
      </w:r>
      <w:r w:rsidRPr="00D259CA">
        <w:rPr>
          <w:rFonts w:ascii="Arial" w:hAnsi="Arial" w:cs="Arial"/>
          <w:lang w:val="es-CO"/>
        </w:rPr>
        <w:t>Carrera 15 No. 6-35</w:t>
      </w:r>
    </w:p>
    <w:p w14:paraId="18087342" w14:textId="30E6A8B0" w:rsidR="00BC2FEC" w:rsidRPr="00D259CA" w:rsidRDefault="00BC2FEC" w:rsidP="00A757D8">
      <w:pPr>
        <w:rPr>
          <w:rFonts w:ascii="Arial" w:hAnsi="Arial" w:cs="Arial"/>
          <w:lang w:val="es-CO"/>
        </w:rPr>
      </w:pPr>
      <w:r w:rsidRPr="00D259CA">
        <w:rPr>
          <w:rFonts w:ascii="Arial" w:hAnsi="Arial" w:cs="Arial"/>
          <w:lang w:val="es-CO"/>
        </w:rPr>
        <w:t xml:space="preserve">Secretaría de Agricultura: </w:t>
      </w:r>
      <w:r w:rsidRPr="00D259CA">
        <w:rPr>
          <w:rFonts w:ascii="Arial" w:hAnsi="Arial" w:cs="Arial"/>
          <w:lang w:val="es-CO"/>
        </w:rPr>
        <w:tab/>
      </w:r>
      <w:r w:rsidRPr="00D259CA">
        <w:rPr>
          <w:rFonts w:ascii="Arial" w:hAnsi="Arial" w:cs="Arial"/>
          <w:lang w:val="es-CO"/>
        </w:rPr>
        <w:tab/>
      </w:r>
      <w:r w:rsidRPr="00D259CA">
        <w:rPr>
          <w:rFonts w:ascii="Arial" w:hAnsi="Arial" w:cs="Arial"/>
          <w:lang w:val="es-CO"/>
        </w:rPr>
        <w:tab/>
      </w:r>
      <w:r w:rsidRPr="00D259CA">
        <w:rPr>
          <w:rFonts w:ascii="Arial" w:hAnsi="Arial" w:cs="Arial"/>
          <w:lang w:val="es-CO"/>
        </w:rPr>
        <w:tab/>
        <w:t>Carrera 16 No 11-37</w:t>
      </w:r>
    </w:p>
    <w:p w14:paraId="110666D1" w14:textId="306CA0B9" w:rsidR="00BC2FEC" w:rsidRPr="00D259CA" w:rsidRDefault="009F7F34" w:rsidP="00BC2FEC">
      <w:pPr>
        <w:rPr>
          <w:rFonts w:ascii="Arial" w:hAnsi="Arial" w:cs="Arial"/>
          <w:lang w:val="es-CO"/>
        </w:rPr>
      </w:pPr>
      <w:r>
        <w:rPr>
          <w:rFonts w:ascii="Arial" w:hAnsi="Arial" w:cs="Arial"/>
          <w:lang w:val="es-CO"/>
        </w:rPr>
        <w:t>Secretaría de Transporte y Trá</w:t>
      </w:r>
      <w:r w:rsidR="00BC2FEC" w:rsidRPr="00D259CA">
        <w:rPr>
          <w:rFonts w:ascii="Arial" w:hAnsi="Arial" w:cs="Arial"/>
          <w:lang w:val="es-CO"/>
        </w:rPr>
        <w:t xml:space="preserve">nsito: </w:t>
      </w:r>
      <w:r w:rsidR="00BC2FEC" w:rsidRPr="00D259CA">
        <w:rPr>
          <w:rFonts w:ascii="Arial" w:hAnsi="Arial" w:cs="Arial"/>
          <w:lang w:val="es-CO"/>
        </w:rPr>
        <w:tab/>
      </w:r>
      <w:r w:rsidR="00BC2FEC" w:rsidRPr="00D259CA">
        <w:rPr>
          <w:rFonts w:ascii="Arial" w:hAnsi="Arial" w:cs="Arial"/>
          <w:lang w:val="es-CO"/>
        </w:rPr>
        <w:tab/>
        <w:t>Autopista Norte K 25</w:t>
      </w:r>
    </w:p>
    <w:p w14:paraId="73C85A5C" w14:textId="36E3DD6D" w:rsidR="00BC2FEC" w:rsidRPr="00D259CA" w:rsidRDefault="00BC2FEC" w:rsidP="00BC2FEC">
      <w:pPr>
        <w:ind w:left="4248" w:firstLine="708"/>
        <w:rPr>
          <w:rFonts w:ascii="Arial" w:hAnsi="Arial" w:cs="Arial"/>
          <w:lang w:val="es-CO"/>
        </w:rPr>
      </w:pPr>
      <w:r w:rsidRPr="00D259CA">
        <w:rPr>
          <w:rFonts w:ascii="Arial" w:hAnsi="Arial" w:cs="Arial"/>
          <w:lang w:val="es-CO"/>
        </w:rPr>
        <w:t>Entrada Girardota.</w:t>
      </w:r>
    </w:p>
    <w:p w14:paraId="5EB27942" w14:textId="32D3C479" w:rsidR="00BC2FEC" w:rsidRPr="00EB6D6A" w:rsidRDefault="009F7F34" w:rsidP="00BC2FEC">
      <w:pPr>
        <w:rPr>
          <w:rFonts w:ascii="Arial" w:hAnsi="Arial" w:cs="Arial"/>
          <w:lang w:val="es-CO"/>
        </w:rPr>
      </w:pPr>
      <w:r>
        <w:rPr>
          <w:rFonts w:ascii="Arial" w:hAnsi="Arial" w:cs="Arial"/>
          <w:lang w:val="es-CO"/>
        </w:rPr>
        <w:t>Secretaría de E</w:t>
      </w:r>
      <w:r w:rsidR="00BC2FEC" w:rsidRPr="00A54667">
        <w:rPr>
          <w:rFonts w:ascii="Arial" w:hAnsi="Arial" w:cs="Arial"/>
          <w:lang w:val="es-CO"/>
        </w:rPr>
        <w:t xml:space="preserve">ducación: </w:t>
      </w:r>
      <w:r w:rsidR="00BC2FEC" w:rsidRPr="00A54667">
        <w:rPr>
          <w:rFonts w:ascii="Arial" w:hAnsi="Arial" w:cs="Arial"/>
          <w:lang w:val="es-CO"/>
        </w:rPr>
        <w:tab/>
      </w:r>
      <w:r w:rsidR="00BC2FEC" w:rsidRPr="00A54667">
        <w:rPr>
          <w:rFonts w:ascii="Arial" w:hAnsi="Arial" w:cs="Arial"/>
          <w:lang w:val="es-CO"/>
        </w:rPr>
        <w:tab/>
      </w:r>
      <w:r w:rsidR="00BC2FEC" w:rsidRPr="00A54667">
        <w:rPr>
          <w:rFonts w:ascii="Arial" w:hAnsi="Arial" w:cs="Arial"/>
          <w:lang w:val="es-CO"/>
        </w:rPr>
        <w:tab/>
      </w:r>
      <w:r w:rsidR="00BC2FEC" w:rsidRPr="00A54667">
        <w:rPr>
          <w:rFonts w:ascii="Arial" w:hAnsi="Arial" w:cs="Arial"/>
          <w:lang w:val="es-CO"/>
        </w:rPr>
        <w:tab/>
      </w:r>
      <w:r w:rsidR="00BC2FEC" w:rsidRPr="00EB6D6A">
        <w:rPr>
          <w:rFonts w:ascii="Arial" w:hAnsi="Arial" w:cs="Arial"/>
          <w:lang w:val="es-CO"/>
        </w:rPr>
        <w:t>Carrera 14 No 7-39</w:t>
      </w:r>
    </w:p>
    <w:p w14:paraId="69D4C266" w14:textId="65C0F234" w:rsidR="00A54667" w:rsidRPr="00D259CA" w:rsidRDefault="009F7F34" w:rsidP="00BC2FEC">
      <w:pPr>
        <w:rPr>
          <w:rFonts w:ascii="Arial" w:hAnsi="Arial" w:cs="Arial"/>
          <w:lang w:val="es-CO"/>
        </w:rPr>
      </w:pPr>
      <w:r w:rsidRPr="00EB6D6A">
        <w:rPr>
          <w:rFonts w:ascii="Arial" w:hAnsi="Arial" w:cs="Arial"/>
          <w:lang w:val="es-CO"/>
        </w:rPr>
        <w:t>Secretaría de G</w:t>
      </w:r>
      <w:r w:rsidR="00A54667" w:rsidRPr="00EB6D6A">
        <w:rPr>
          <w:rFonts w:ascii="Arial" w:hAnsi="Arial" w:cs="Arial"/>
          <w:lang w:val="es-CO"/>
        </w:rPr>
        <w:t xml:space="preserve">obierno y </w:t>
      </w:r>
      <w:r w:rsidRPr="00EB6D6A">
        <w:rPr>
          <w:rFonts w:ascii="Arial" w:hAnsi="Arial" w:cs="Arial"/>
          <w:lang w:val="es-CO"/>
        </w:rPr>
        <w:t>D</w:t>
      </w:r>
      <w:r w:rsidR="00A54667" w:rsidRPr="00EB6D6A">
        <w:rPr>
          <w:rFonts w:ascii="Arial" w:hAnsi="Arial" w:cs="Arial"/>
          <w:lang w:val="es-CO"/>
        </w:rPr>
        <w:t xml:space="preserve">erechos </w:t>
      </w:r>
      <w:r w:rsidRPr="00EB6D6A">
        <w:rPr>
          <w:rFonts w:ascii="Arial" w:hAnsi="Arial" w:cs="Arial"/>
          <w:lang w:val="es-CO"/>
        </w:rPr>
        <w:t>H</w:t>
      </w:r>
      <w:r w:rsidR="00A54667" w:rsidRPr="00EB6D6A">
        <w:rPr>
          <w:rFonts w:ascii="Arial" w:hAnsi="Arial" w:cs="Arial"/>
          <w:lang w:val="es-CO"/>
        </w:rPr>
        <w:t>umanos:</w:t>
      </w:r>
      <w:r w:rsidR="00EB6D6A" w:rsidRPr="00EB6D6A">
        <w:rPr>
          <w:rFonts w:ascii="Arial" w:hAnsi="Arial" w:cs="Arial"/>
          <w:lang w:val="es-CO"/>
        </w:rPr>
        <w:t xml:space="preserve"> </w:t>
      </w:r>
      <w:r w:rsidR="0093312D">
        <w:rPr>
          <w:rFonts w:ascii="Arial" w:hAnsi="Arial" w:cs="Arial"/>
          <w:lang w:val="es-CO"/>
        </w:rPr>
        <w:t>Carrera 16 No 6-24</w:t>
      </w:r>
    </w:p>
    <w:p w14:paraId="54B58716" w14:textId="315B79C0" w:rsidR="00A757D8" w:rsidRPr="00D259CA" w:rsidRDefault="00A757D8" w:rsidP="00A757D8">
      <w:pPr>
        <w:rPr>
          <w:rFonts w:ascii="Arial" w:hAnsi="Arial" w:cs="Arial"/>
          <w:lang w:val="es-CO"/>
        </w:rPr>
      </w:pPr>
      <w:r w:rsidRPr="00D259CA">
        <w:rPr>
          <w:rFonts w:ascii="Arial" w:hAnsi="Arial" w:cs="Arial"/>
          <w:lang w:val="es-CO"/>
        </w:rPr>
        <w:t>Departamento:</w:t>
      </w:r>
      <w:r w:rsidRPr="00D259CA">
        <w:rPr>
          <w:rFonts w:ascii="Arial" w:hAnsi="Arial" w:cs="Arial"/>
          <w:lang w:val="es-CO"/>
        </w:rPr>
        <w:tab/>
      </w:r>
      <w:r w:rsidRPr="00D259CA">
        <w:rPr>
          <w:rFonts w:ascii="Arial" w:hAnsi="Arial" w:cs="Arial"/>
          <w:lang w:val="es-CO"/>
        </w:rPr>
        <w:tab/>
      </w:r>
      <w:r w:rsidRPr="00D259CA">
        <w:rPr>
          <w:rFonts w:ascii="Arial" w:hAnsi="Arial" w:cs="Arial"/>
          <w:lang w:val="es-CO"/>
        </w:rPr>
        <w:tab/>
      </w:r>
      <w:r w:rsidR="00BC2FEC" w:rsidRPr="00D259CA">
        <w:rPr>
          <w:rFonts w:ascii="Arial" w:hAnsi="Arial" w:cs="Arial"/>
          <w:lang w:val="es-CO"/>
        </w:rPr>
        <w:tab/>
      </w:r>
      <w:r w:rsidR="00BC2FEC" w:rsidRPr="00D259CA">
        <w:rPr>
          <w:rFonts w:ascii="Arial" w:hAnsi="Arial" w:cs="Arial"/>
          <w:lang w:val="es-CO"/>
        </w:rPr>
        <w:tab/>
      </w:r>
      <w:r w:rsidR="00EB6D6A">
        <w:rPr>
          <w:rFonts w:ascii="Arial" w:hAnsi="Arial" w:cs="Arial"/>
          <w:lang w:val="es-CO"/>
        </w:rPr>
        <w:t>Antioqui</w:t>
      </w:r>
      <w:r w:rsidRPr="00D259CA">
        <w:rPr>
          <w:rFonts w:ascii="Arial" w:hAnsi="Arial" w:cs="Arial"/>
          <w:lang w:val="es-CO"/>
        </w:rPr>
        <w:t>a</w:t>
      </w:r>
    </w:p>
    <w:p w14:paraId="6151AC8A" w14:textId="48E09EC6" w:rsidR="00A757D8" w:rsidRPr="00D259CA" w:rsidRDefault="00A757D8" w:rsidP="00A757D8">
      <w:pPr>
        <w:rPr>
          <w:rFonts w:ascii="Arial" w:hAnsi="Arial" w:cs="Arial"/>
          <w:lang w:val="es-CO"/>
        </w:rPr>
      </w:pPr>
      <w:r w:rsidRPr="00D259CA">
        <w:rPr>
          <w:rFonts w:ascii="Arial" w:hAnsi="Arial" w:cs="Arial"/>
          <w:lang w:val="es-CO"/>
        </w:rPr>
        <w:t>Municipio:</w:t>
      </w:r>
      <w:r w:rsidRPr="00D259CA">
        <w:rPr>
          <w:rFonts w:ascii="Arial" w:hAnsi="Arial" w:cs="Arial"/>
          <w:lang w:val="es-CO"/>
        </w:rPr>
        <w:tab/>
      </w:r>
      <w:r w:rsidRPr="00D259CA">
        <w:rPr>
          <w:rFonts w:ascii="Arial" w:hAnsi="Arial" w:cs="Arial"/>
          <w:lang w:val="es-CO"/>
        </w:rPr>
        <w:tab/>
      </w:r>
      <w:r w:rsidRPr="00D259CA">
        <w:rPr>
          <w:rFonts w:ascii="Arial" w:hAnsi="Arial" w:cs="Arial"/>
          <w:lang w:val="es-CO"/>
        </w:rPr>
        <w:tab/>
      </w:r>
      <w:r w:rsidRPr="00D259CA">
        <w:rPr>
          <w:rFonts w:ascii="Arial" w:hAnsi="Arial" w:cs="Arial"/>
          <w:lang w:val="es-CO"/>
        </w:rPr>
        <w:tab/>
      </w:r>
      <w:r w:rsidR="00BC2FEC" w:rsidRPr="00D259CA">
        <w:rPr>
          <w:rFonts w:ascii="Arial" w:hAnsi="Arial" w:cs="Arial"/>
          <w:lang w:val="es-CO"/>
        </w:rPr>
        <w:tab/>
      </w:r>
      <w:r w:rsidR="00BC2FEC" w:rsidRPr="00D259CA">
        <w:rPr>
          <w:rFonts w:ascii="Arial" w:hAnsi="Arial" w:cs="Arial"/>
          <w:lang w:val="es-CO"/>
        </w:rPr>
        <w:tab/>
      </w:r>
      <w:r w:rsidRPr="00D259CA">
        <w:rPr>
          <w:rFonts w:ascii="Arial" w:hAnsi="Arial" w:cs="Arial"/>
          <w:lang w:val="es-CO"/>
        </w:rPr>
        <w:t>Girardota</w:t>
      </w:r>
    </w:p>
    <w:p w14:paraId="530C2DD5" w14:textId="3817B958" w:rsidR="00A757D8" w:rsidRPr="00D259CA" w:rsidRDefault="00A757D8" w:rsidP="00A757D8">
      <w:pPr>
        <w:rPr>
          <w:rFonts w:ascii="Arial" w:hAnsi="Arial" w:cs="Arial"/>
          <w:lang w:val="es-CO"/>
        </w:rPr>
      </w:pPr>
      <w:r w:rsidRPr="00D259CA">
        <w:rPr>
          <w:rFonts w:ascii="Arial" w:hAnsi="Arial" w:cs="Arial"/>
          <w:lang w:val="es-CO"/>
        </w:rPr>
        <w:t>País:</w:t>
      </w:r>
      <w:r w:rsidRPr="00D259CA">
        <w:rPr>
          <w:rFonts w:ascii="Arial" w:hAnsi="Arial" w:cs="Arial"/>
          <w:lang w:val="es-CO"/>
        </w:rPr>
        <w:tab/>
      </w:r>
      <w:r w:rsidRPr="00D259CA">
        <w:rPr>
          <w:rFonts w:ascii="Arial" w:hAnsi="Arial" w:cs="Arial"/>
          <w:lang w:val="es-CO"/>
        </w:rPr>
        <w:tab/>
      </w:r>
      <w:r w:rsidRPr="00D259CA">
        <w:rPr>
          <w:rFonts w:ascii="Arial" w:hAnsi="Arial" w:cs="Arial"/>
          <w:lang w:val="es-CO"/>
        </w:rPr>
        <w:tab/>
      </w:r>
      <w:r w:rsidRPr="00D259CA">
        <w:rPr>
          <w:rFonts w:ascii="Arial" w:hAnsi="Arial" w:cs="Arial"/>
          <w:lang w:val="es-CO"/>
        </w:rPr>
        <w:tab/>
      </w:r>
      <w:r w:rsidRPr="00D259CA">
        <w:rPr>
          <w:rFonts w:ascii="Arial" w:hAnsi="Arial" w:cs="Arial"/>
          <w:lang w:val="es-CO"/>
        </w:rPr>
        <w:tab/>
      </w:r>
      <w:r w:rsidR="00BC2FEC" w:rsidRPr="00D259CA">
        <w:rPr>
          <w:rFonts w:ascii="Arial" w:hAnsi="Arial" w:cs="Arial"/>
          <w:lang w:val="es-CO"/>
        </w:rPr>
        <w:tab/>
      </w:r>
      <w:r w:rsidR="00BC2FEC" w:rsidRPr="00D259CA">
        <w:rPr>
          <w:rFonts w:ascii="Arial" w:hAnsi="Arial" w:cs="Arial"/>
          <w:lang w:val="es-CO"/>
        </w:rPr>
        <w:tab/>
      </w:r>
      <w:r w:rsidRPr="00D259CA">
        <w:rPr>
          <w:rFonts w:ascii="Arial" w:hAnsi="Arial" w:cs="Arial"/>
          <w:lang w:val="es-CO"/>
        </w:rPr>
        <w:t>Colombia</w:t>
      </w:r>
    </w:p>
    <w:p w14:paraId="675E997C" w14:textId="63B3F952" w:rsidR="00A757D8" w:rsidRPr="00D259CA" w:rsidRDefault="00A757D8" w:rsidP="00A757D8">
      <w:pPr>
        <w:rPr>
          <w:rFonts w:ascii="Arial" w:hAnsi="Arial" w:cs="Arial"/>
          <w:lang w:val="es-CO"/>
        </w:rPr>
      </w:pPr>
      <w:r w:rsidRPr="00D259CA">
        <w:rPr>
          <w:rFonts w:ascii="Arial" w:hAnsi="Arial" w:cs="Arial"/>
          <w:lang w:val="es-CO"/>
        </w:rPr>
        <w:t>PBX:</w:t>
      </w:r>
      <w:r w:rsidRPr="00D259CA">
        <w:rPr>
          <w:rFonts w:ascii="Arial" w:hAnsi="Arial" w:cs="Arial"/>
          <w:lang w:val="es-CO"/>
        </w:rPr>
        <w:tab/>
      </w:r>
      <w:r w:rsidRPr="00D259CA">
        <w:rPr>
          <w:rFonts w:ascii="Arial" w:hAnsi="Arial" w:cs="Arial"/>
          <w:lang w:val="es-CO"/>
        </w:rPr>
        <w:tab/>
      </w:r>
      <w:r w:rsidRPr="00D259CA">
        <w:rPr>
          <w:rFonts w:ascii="Arial" w:hAnsi="Arial" w:cs="Arial"/>
          <w:lang w:val="es-CO"/>
        </w:rPr>
        <w:tab/>
      </w:r>
      <w:r w:rsidRPr="00D259CA">
        <w:rPr>
          <w:rFonts w:ascii="Arial" w:hAnsi="Arial" w:cs="Arial"/>
          <w:lang w:val="es-CO"/>
        </w:rPr>
        <w:tab/>
      </w:r>
      <w:r w:rsidRPr="00D259CA">
        <w:rPr>
          <w:rFonts w:ascii="Arial" w:hAnsi="Arial" w:cs="Arial"/>
          <w:lang w:val="es-CO"/>
        </w:rPr>
        <w:tab/>
      </w:r>
      <w:r w:rsidR="00BC2FEC" w:rsidRPr="00D259CA">
        <w:rPr>
          <w:rFonts w:ascii="Arial" w:hAnsi="Arial" w:cs="Arial"/>
          <w:lang w:val="es-CO"/>
        </w:rPr>
        <w:tab/>
      </w:r>
      <w:r w:rsidR="00BC2FEC" w:rsidRPr="00D259CA">
        <w:rPr>
          <w:rFonts w:ascii="Arial" w:hAnsi="Arial" w:cs="Arial"/>
          <w:lang w:val="es-CO"/>
        </w:rPr>
        <w:tab/>
      </w:r>
      <w:r w:rsidRPr="00D259CA">
        <w:rPr>
          <w:rFonts w:ascii="Arial" w:hAnsi="Arial" w:cs="Arial"/>
          <w:lang w:val="es-CO"/>
        </w:rPr>
        <w:t>(4) 3224299</w:t>
      </w:r>
    </w:p>
    <w:p w14:paraId="33330FA7" w14:textId="202E4C80" w:rsidR="00A757D8" w:rsidRPr="00D259CA" w:rsidRDefault="00A757D8" w:rsidP="00A757D8">
      <w:pPr>
        <w:rPr>
          <w:rFonts w:ascii="Arial" w:hAnsi="Arial" w:cs="Arial"/>
          <w:lang w:val="es-CO"/>
        </w:rPr>
      </w:pPr>
      <w:r w:rsidRPr="00D259CA">
        <w:rPr>
          <w:rFonts w:ascii="Arial" w:hAnsi="Arial" w:cs="Arial"/>
          <w:lang w:val="es-CO"/>
        </w:rPr>
        <w:t>Correo Electrónico:</w:t>
      </w:r>
      <w:r w:rsidRPr="00D259CA">
        <w:rPr>
          <w:rFonts w:ascii="Arial" w:hAnsi="Arial" w:cs="Arial"/>
          <w:lang w:val="es-CO"/>
        </w:rPr>
        <w:tab/>
      </w:r>
      <w:r w:rsidRPr="00D259CA">
        <w:rPr>
          <w:rFonts w:ascii="Arial" w:hAnsi="Arial" w:cs="Arial"/>
          <w:lang w:val="es-CO"/>
        </w:rPr>
        <w:tab/>
      </w:r>
      <w:r w:rsidRPr="00D259CA">
        <w:rPr>
          <w:rFonts w:ascii="Arial" w:hAnsi="Arial" w:cs="Arial"/>
          <w:lang w:val="es-CO"/>
        </w:rPr>
        <w:tab/>
      </w:r>
      <w:r w:rsidR="00BC2FEC" w:rsidRPr="00D259CA">
        <w:rPr>
          <w:rFonts w:ascii="Arial" w:hAnsi="Arial" w:cs="Arial"/>
          <w:lang w:val="es-CO"/>
        </w:rPr>
        <w:tab/>
      </w:r>
      <w:r w:rsidR="00BC2FEC" w:rsidRPr="00D259CA">
        <w:rPr>
          <w:rFonts w:ascii="Arial" w:hAnsi="Arial" w:cs="Arial"/>
          <w:lang w:val="es-CO"/>
        </w:rPr>
        <w:tab/>
      </w:r>
      <w:r w:rsidRPr="00D259CA">
        <w:rPr>
          <w:rFonts w:ascii="Arial" w:hAnsi="Arial" w:cs="Arial"/>
          <w:lang w:val="es-CO"/>
        </w:rPr>
        <w:t>sistema.calidad@girardota.gov.co</w:t>
      </w:r>
    </w:p>
    <w:p w14:paraId="48EC38D5" w14:textId="5B31E87F" w:rsidR="00A757D8" w:rsidRPr="00D259CA" w:rsidRDefault="00FD0FD5" w:rsidP="00A757D8">
      <w:pPr>
        <w:rPr>
          <w:rFonts w:ascii="Arial" w:hAnsi="Arial" w:cs="Arial"/>
          <w:lang w:val="es-CO"/>
        </w:rPr>
      </w:pPr>
      <w:r w:rsidRPr="00D259CA">
        <w:rPr>
          <w:rFonts w:ascii="Arial" w:hAnsi="Arial" w:cs="Arial"/>
          <w:lang w:val="es-CO"/>
        </w:rPr>
        <w:t>Alcalde 2020-2023:</w:t>
      </w:r>
      <w:r w:rsidR="00A757D8" w:rsidRPr="00D259CA">
        <w:rPr>
          <w:rFonts w:ascii="Arial" w:hAnsi="Arial" w:cs="Arial"/>
          <w:lang w:val="es-CO"/>
        </w:rPr>
        <w:tab/>
      </w:r>
      <w:r w:rsidR="00A757D8" w:rsidRPr="00D259CA">
        <w:rPr>
          <w:rFonts w:ascii="Arial" w:hAnsi="Arial" w:cs="Arial"/>
          <w:lang w:val="es-CO"/>
        </w:rPr>
        <w:tab/>
      </w:r>
      <w:r w:rsidR="00A757D8" w:rsidRPr="00D259CA">
        <w:rPr>
          <w:rFonts w:ascii="Arial" w:hAnsi="Arial" w:cs="Arial"/>
          <w:lang w:val="es-CO"/>
        </w:rPr>
        <w:tab/>
      </w:r>
      <w:r w:rsidR="00BC2FEC" w:rsidRPr="00D259CA">
        <w:rPr>
          <w:rFonts w:ascii="Arial" w:hAnsi="Arial" w:cs="Arial"/>
          <w:lang w:val="es-CO"/>
        </w:rPr>
        <w:tab/>
      </w:r>
      <w:r w:rsidR="00BC2FEC" w:rsidRPr="00D259CA">
        <w:rPr>
          <w:rFonts w:ascii="Arial" w:hAnsi="Arial" w:cs="Arial"/>
          <w:lang w:val="es-CO"/>
        </w:rPr>
        <w:tab/>
      </w:r>
      <w:r w:rsidRPr="00D259CA">
        <w:rPr>
          <w:rFonts w:ascii="Arial" w:hAnsi="Arial" w:cs="Arial"/>
          <w:lang w:val="es-CO"/>
        </w:rPr>
        <w:t>Diego Armando Agudelo Torres</w:t>
      </w:r>
    </w:p>
    <w:p w14:paraId="6BB040B8" w14:textId="7BCEB4B9" w:rsidR="00A757D8" w:rsidRPr="00D259CA" w:rsidRDefault="00A757D8" w:rsidP="00A757D8">
      <w:pPr>
        <w:rPr>
          <w:rFonts w:ascii="Arial" w:hAnsi="Arial" w:cs="Arial"/>
          <w:lang w:val="es-CO"/>
        </w:rPr>
      </w:pPr>
      <w:r w:rsidRPr="00D259CA">
        <w:rPr>
          <w:rFonts w:ascii="Arial" w:hAnsi="Arial" w:cs="Arial"/>
          <w:lang w:val="es-CO"/>
        </w:rPr>
        <w:t>Página Web:</w:t>
      </w:r>
      <w:r w:rsidRPr="00D259CA">
        <w:rPr>
          <w:rFonts w:ascii="Arial" w:hAnsi="Arial" w:cs="Arial"/>
          <w:lang w:val="es-CO"/>
        </w:rPr>
        <w:tab/>
      </w:r>
      <w:r w:rsidRPr="00D259CA">
        <w:rPr>
          <w:rFonts w:ascii="Arial" w:hAnsi="Arial" w:cs="Arial"/>
          <w:lang w:val="es-CO"/>
        </w:rPr>
        <w:tab/>
      </w:r>
      <w:r w:rsidRPr="00D259CA">
        <w:rPr>
          <w:rFonts w:ascii="Arial" w:hAnsi="Arial" w:cs="Arial"/>
          <w:lang w:val="es-CO"/>
        </w:rPr>
        <w:tab/>
      </w:r>
      <w:r w:rsidR="00FD0FD5" w:rsidRPr="00D259CA">
        <w:rPr>
          <w:rFonts w:ascii="Arial" w:hAnsi="Arial" w:cs="Arial"/>
          <w:lang w:val="es-CO"/>
        </w:rPr>
        <w:tab/>
      </w:r>
      <w:r w:rsidR="00BC2FEC" w:rsidRPr="00D259CA">
        <w:rPr>
          <w:rFonts w:ascii="Arial" w:hAnsi="Arial" w:cs="Arial"/>
          <w:lang w:val="es-CO"/>
        </w:rPr>
        <w:tab/>
      </w:r>
      <w:r w:rsidR="00BC2FEC" w:rsidRPr="00D259CA">
        <w:rPr>
          <w:rFonts w:ascii="Arial" w:hAnsi="Arial" w:cs="Arial"/>
          <w:lang w:val="es-CO"/>
        </w:rPr>
        <w:tab/>
      </w:r>
      <w:hyperlink r:id="rId10" w:history="1">
        <w:r w:rsidR="00BC2FEC" w:rsidRPr="00D259CA">
          <w:rPr>
            <w:rStyle w:val="Hipervnculo"/>
            <w:rFonts w:ascii="Arial" w:hAnsi="Arial" w:cs="Arial"/>
            <w:lang w:val="es-CO"/>
          </w:rPr>
          <w:t>http://www.girardota.gov.co/</w:t>
        </w:r>
      </w:hyperlink>
      <w:r w:rsidR="00FD0FD5" w:rsidRPr="00D259CA">
        <w:rPr>
          <w:rFonts w:ascii="Arial" w:hAnsi="Arial" w:cs="Arial"/>
          <w:lang w:val="es-CO"/>
        </w:rPr>
        <w:t xml:space="preserve"> </w:t>
      </w:r>
    </w:p>
    <w:p w14:paraId="43F80702" w14:textId="1D319D7D" w:rsidR="00BC2FEC" w:rsidRPr="00D259CA" w:rsidRDefault="00BC2FEC" w:rsidP="00A757D8">
      <w:pPr>
        <w:rPr>
          <w:rFonts w:ascii="Arial" w:hAnsi="Arial" w:cs="Arial"/>
          <w:lang w:val="es-CO"/>
        </w:rPr>
      </w:pPr>
    </w:p>
    <w:p w14:paraId="13737C03" w14:textId="50692A06" w:rsidR="00BC2FEC" w:rsidRPr="00D259CA" w:rsidRDefault="00BC2FEC" w:rsidP="00A757D8">
      <w:pPr>
        <w:rPr>
          <w:rFonts w:ascii="Arial" w:hAnsi="Arial" w:cs="Arial"/>
          <w:lang w:val="es-CO"/>
        </w:rPr>
      </w:pPr>
    </w:p>
    <w:p w14:paraId="4274A627" w14:textId="4B76B494" w:rsidR="007F342D" w:rsidRPr="00D259CA" w:rsidRDefault="00374855" w:rsidP="00913334">
      <w:pPr>
        <w:pStyle w:val="Prrafodelista"/>
        <w:numPr>
          <w:ilvl w:val="1"/>
          <w:numId w:val="1"/>
        </w:numPr>
        <w:tabs>
          <w:tab w:val="left" w:pos="1380"/>
        </w:tabs>
        <w:outlineLvl w:val="0"/>
        <w:rPr>
          <w:rFonts w:ascii="Arial" w:hAnsi="Arial" w:cs="Arial"/>
          <w:b/>
          <w:bCs/>
          <w:lang w:val="es-CO"/>
        </w:rPr>
      </w:pPr>
      <w:bookmarkStart w:id="8" w:name="_Toc45280455"/>
      <w:r>
        <w:rPr>
          <w:rFonts w:ascii="Arial" w:hAnsi="Arial" w:cs="Arial"/>
          <w:b/>
          <w:bCs/>
          <w:lang w:val="es-CO"/>
        </w:rPr>
        <w:t>Principios O</w:t>
      </w:r>
      <w:r w:rsidR="007F342D" w:rsidRPr="00D259CA">
        <w:rPr>
          <w:rFonts w:ascii="Arial" w:hAnsi="Arial" w:cs="Arial"/>
          <w:b/>
          <w:bCs/>
          <w:lang w:val="es-CO"/>
        </w:rPr>
        <w:t>rientadores</w:t>
      </w:r>
      <w:bookmarkEnd w:id="8"/>
    </w:p>
    <w:p w14:paraId="23BCF52B" w14:textId="77777777" w:rsidR="007F342D" w:rsidRPr="00D259CA" w:rsidRDefault="007F342D" w:rsidP="007F342D">
      <w:pPr>
        <w:pStyle w:val="Prrafodelista"/>
        <w:ind w:left="0"/>
        <w:jc w:val="both"/>
        <w:rPr>
          <w:rFonts w:ascii="Arial" w:hAnsi="Arial" w:cs="Arial"/>
          <w:lang w:val="es-CO"/>
        </w:rPr>
      </w:pPr>
    </w:p>
    <w:p w14:paraId="39CC18C8" w14:textId="1CCD2A95" w:rsidR="007F342D" w:rsidRPr="00D259CA" w:rsidRDefault="007F342D" w:rsidP="007F342D">
      <w:pPr>
        <w:pStyle w:val="Prrafodelista"/>
        <w:ind w:left="0"/>
        <w:jc w:val="both"/>
        <w:rPr>
          <w:rFonts w:ascii="Arial" w:hAnsi="Arial" w:cs="Arial"/>
          <w:lang w:val="es-CO"/>
        </w:rPr>
      </w:pPr>
      <w:r w:rsidRPr="00D259CA">
        <w:rPr>
          <w:rFonts w:ascii="Arial" w:hAnsi="Arial" w:cs="Arial"/>
          <w:lang w:val="es-CO"/>
        </w:rPr>
        <w:t xml:space="preserve">En el Plan de Desarrollo </w:t>
      </w:r>
      <w:r w:rsidR="00C8066C" w:rsidRPr="00D259CA">
        <w:rPr>
          <w:rFonts w:ascii="Arial" w:hAnsi="Arial" w:cs="Arial"/>
          <w:lang w:val="es-CO"/>
        </w:rPr>
        <w:t>Territorial 2020-2023</w:t>
      </w:r>
      <w:r w:rsidRPr="00D259CA">
        <w:rPr>
          <w:rFonts w:ascii="Arial" w:hAnsi="Arial" w:cs="Arial"/>
          <w:lang w:val="es-CO"/>
        </w:rPr>
        <w:t xml:space="preserve"> se definen los principios orientadores, que son el sello del compromiso con la población, se fundamente en tres principios: transparencia, seguridad y equidad.</w:t>
      </w:r>
    </w:p>
    <w:p w14:paraId="65DF78CF" w14:textId="77777777" w:rsidR="007F342D" w:rsidRPr="00D259CA" w:rsidRDefault="007F342D" w:rsidP="007F342D">
      <w:pPr>
        <w:pStyle w:val="Prrafodelista"/>
        <w:ind w:left="0"/>
        <w:rPr>
          <w:rFonts w:ascii="Arial" w:hAnsi="Arial" w:cs="Arial"/>
          <w:lang w:val="es-CO"/>
        </w:rPr>
      </w:pPr>
    </w:p>
    <w:p w14:paraId="492A9A54" w14:textId="2D0CD6F8" w:rsidR="007F342D" w:rsidRPr="00D259CA" w:rsidRDefault="00C8066C" w:rsidP="00232F8D">
      <w:pPr>
        <w:spacing w:after="160" w:line="259" w:lineRule="auto"/>
        <w:jc w:val="both"/>
        <w:rPr>
          <w:rFonts w:ascii="Arial" w:eastAsia="Batang" w:hAnsi="Arial" w:cs="Arial"/>
          <w:lang w:val="es-CO"/>
        </w:rPr>
      </w:pPr>
      <w:r w:rsidRPr="00D259CA">
        <w:rPr>
          <w:noProof/>
          <w:lang w:val="en-US" w:eastAsia="en-US"/>
        </w:rPr>
        <w:lastRenderedPageBreak/>
        <w:drawing>
          <wp:anchor distT="0" distB="0" distL="114300" distR="114300" simplePos="0" relativeHeight="251658240" behindDoc="0" locked="0" layoutInCell="1" allowOverlap="1" wp14:anchorId="01839697" wp14:editId="609FAB87">
            <wp:simplePos x="0" y="0"/>
            <wp:positionH relativeFrom="margin">
              <wp:align>left</wp:align>
            </wp:positionH>
            <wp:positionV relativeFrom="paragraph">
              <wp:posOffset>15240</wp:posOffset>
            </wp:positionV>
            <wp:extent cx="1009650" cy="866775"/>
            <wp:effectExtent l="0" t="0" r="0"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009650" cy="866775"/>
                    </a:xfrm>
                    <a:prstGeom prst="rect">
                      <a:avLst/>
                    </a:prstGeom>
                  </pic:spPr>
                </pic:pic>
              </a:graphicData>
            </a:graphic>
            <wp14:sizeRelH relativeFrom="page">
              <wp14:pctWidth>0</wp14:pctWidth>
            </wp14:sizeRelH>
            <wp14:sizeRelV relativeFrom="page">
              <wp14:pctHeight>0</wp14:pctHeight>
            </wp14:sizeRelV>
          </wp:anchor>
        </w:drawing>
      </w:r>
      <w:r w:rsidR="007F342D" w:rsidRPr="00D259CA">
        <w:rPr>
          <w:rFonts w:ascii="Arial" w:hAnsi="Arial" w:cs="Arial"/>
          <w:b/>
          <w:lang w:val="es-CO"/>
        </w:rPr>
        <w:t>Transparencia:</w:t>
      </w:r>
      <w:r w:rsidR="007F342D" w:rsidRPr="00D259CA">
        <w:rPr>
          <w:rFonts w:ascii="Arial" w:eastAsia="Batang" w:hAnsi="Arial" w:cs="Arial"/>
          <w:lang w:val="es-CO"/>
        </w:rPr>
        <w:t xml:space="preserve"> es el actuar de la administración municipal que le garantiza a la ciudadanía procesos pertinentes, a costos reales y en iguales condiciones de participación; soportados en información veraz, completa y de fácil acceso.</w:t>
      </w:r>
    </w:p>
    <w:p w14:paraId="026F6F65" w14:textId="38BF2209" w:rsidR="007F342D" w:rsidRPr="00D259CA" w:rsidRDefault="007F342D" w:rsidP="007F342D">
      <w:pPr>
        <w:pStyle w:val="Prrafodelista"/>
        <w:ind w:left="0"/>
        <w:rPr>
          <w:rFonts w:ascii="Arial" w:hAnsi="Arial" w:cs="Arial"/>
          <w:lang w:val="es-CO"/>
        </w:rPr>
      </w:pPr>
    </w:p>
    <w:p w14:paraId="59C9B239" w14:textId="77777777" w:rsidR="00C8066C" w:rsidRPr="00D259CA" w:rsidRDefault="00C8066C" w:rsidP="00232F8D">
      <w:pPr>
        <w:spacing w:after="160" w:line="259" w:lineRule="auto"/>
        <w:jc w:val="both"/>
        <w:rPr>
          <w:rFonts w:ascii="Arial" w:hAnsi="Arial" w:cs="Arial"/>
          <w:lang w:val="es-CO"/>
        </w:rPr>
      </w:pPr>
      <w:r w:rsidRPr="00D259CA">
        <w:rPr>
          <w:noProof/>
          <w:lang w:val="en-US" w:eastAsia="en-US"/>
        </w:rPr>
        <w:drawing>
          <wp:anchor distT="0" distB="0" distL="114300" distR="114300" simplePos="0" relativeHeight="251659264" behindDoc="0" locked="0" layoutInCell="1" allowOverlap="1" wp14:anchorId="55131C3A" wp14:editId="21258E1D">
            <wp:simplePos x="0" y="0"/>
            <wp:positionH relativeFrom="margin">
              <wp:posOffset>4621530</wp:posOffset>
            </wp:positionH>
            <wp:positionV relativeFrom="paragraph">
              <wp:posOffset>17145</wp:posOffset>
            </wp:positionV>
            <wp:extent cx="1009650" cy="866775"/>
            <wp:effectExtent l="0" t="0" r="0" b="952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009650" cy="866775"/>
                    </a:xfrm>
                    <a:prstGeom prst="rect">
                      <a:avLst/>
                    </a:prstGeom>
                  </pic:spPr>
                </pic:pic>
              </a:graphicData>
            </a:graphic>
          </wp:anchor>
        </w:drawing>
      </w:r>
      <w:r w:rsidR="007F342D" w:rsidRPr="00D259CA">
        <w:rPr>
          <w:rFonts w:ascii="Arial" w:hAnsi="Arial" w:cs="Arial"/>
          <w:b/>
          <w:lang w:val="es-CO"/>
        </w:rPr>
        <w:t xml:space="preserve">Seguridad: </w:t>
      </w:r>
      <w:r w:rsidR="007F342D" w:rsidRPr="00D259CA">
        <w:rPr>
          <w:rFonts w:ascii="Arial" w:hAnsi="Arial" w:cs="Arial"/>
          <w:lang w:val="es-CO"/>
        </w:rPr>
        <w:t>son las condiciones que debe propiciar la administración para que los ciudadanos puedan ejercer sus derechos y deberes sin ninguna clase de temor, garantizando la protección de los derechos humanos y la propiedad privada.</w:t>
      </w:r>
      <w:r w:rsidRPr="00D259CA">
        <w:rPr>
          <w:rFonts w:ascii="Arial" w:hAnsi="Arial" w:cs="Arial"/>
          <w:lang w:val="es-CO"/>
        </w:rPr>
        <w:t xml:space="preserve"> </w:t>
      </w:r>
    </w:p>
    <w:p w14:paraId="29C719F0" w14:textId="77777777" w:rsidR="00C8066C" w:rsidRPr="00D259CA" w:rsidRDefault="00C8066C" w:rsidP="00C8066C">
      <w:pPr>
        <w:pStyle w:val="Prrafodelista"/>
        <w:rPr>
          <w:rFonts w:ascii="Arial" w:hAnsi="Arial" w:cs="Arial"/>
          <w:lang w:val="es-CO"/>
        </w:rPr>
      </w:pPr>
    </w:p>
    <w:p w14:paraId="737AB684" w14:textId="124E6ED5" w:rsidR="007F342D" w:rsidRPr="00D259CA" w:rsidRDefault="007F342D" w:rsidP="00232F8D">
      <w:pPr>
        <w:spacing w:after="160" w:line="259" w:lineRule="auto"/>
        <w:jc w:val="both"/>
        <w:rPr>
          <w:rFonts w:ascii="Arial" w:hAnsi="Arial" w:cs="Arial"/>
          <w:lang w:val="es-CO"/>
        </w:rPr>
      </w:pPr>
      <w:r w:rsidRPr="00D259CA">
        <w:rPr>
          <w:rFonts w:ascii="Arial" w:hAnsi="Arial" w:cs="Arial"/>
          <w:lang w:val="es-CO"/>
        </w:rPr>
        <w:t>La seguridad se enmarca en el concepto de legalidad, que no es más que el respeto y cumplimiento de la ley, y las pautas de vida, que apalancan la coexistencia de una sociedad, la cual debe estar regida por la ley y no por la voluntad de las personas que habitan en ella.</w:t>
      </w:r>
    </w:p>
    <w:p w14:paraId="5FE6EF59" w14:textId="51A7A070" w:rsidR="007F342D" w:rsidRPr="00D259CA" w:rsidRDefault="00C8066C" w:rsidP="00232F8D">
      <w:pPr>
        <w:jc w:val="both"/>
        <w:rPr>
          <w:rFonts w:ascii="Arial" w:hAnsi="Arial" w:cs="Arial"/>
          <w:bCs/>
          <w:lang w:val="es-CO"/>
        </w:rPr>
      </w:pPr>
      <w:r w:rsidRPr="00D259CA">
        <w:rPr>
          <w:noProof/>
          <w:lang w:val="en-US" w:eastAsia="en-US"/>
        </w:rPr>
        <w:drawing>
          <wp:anchor distT="0" distB="0" distL="114300" distR="114300" simplePos="0" relativeHeight="251660288" behindDoc="0" locked="0" layoutInCell="1" allowOverlap="1" wp14:anchorId="33307A59" wp14:editId="26C2C41A">
            <wp:simplePos x="0" y="0"/>
            <wp:positionH relativeFrom="margin">
              <wp:align>left</wp:align>
            </wp:positionH>
            <wp:positionV relativeFrom="paragraph">
              <wp:posOffset>10795</wp:posOffset>
            </wp:positionV>
            <wp:extent cx="1000125" cy="857250"/>
            <wp:effectExtent l="0" t="0" r="952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00125" cy="857250"/>
                    </a:xfrm>
                    <a:prstGeom prst="rect">
                      <a:avLst/>
                    </a:prstGeom>
                  </pic:spPr>
                </pic:pic>
              </a:graphicData>
            </a:graphic>
          </wp:anchor>
        </w:drawing>
      </w:r>
      <w:r w:rsidR="007F342D" w:rsidRPr="00D259CA">
        <w:rPr>
          <w:rFonts w:ascii="Arial" w:hAnsi="Arial" w:cs="Arial"/>
          <w:b/>
          <w:bCs/>
          <w:lang w:val="es-CO"/>
        </w:rPr>
        <w:t xml:space="preserve">Equidad: </w:t>
      </w:r>
      <w:r w:rsidR="007F342D" w:rsidRPr="00D259CA">
        <w:rPr>
          <w:rFonts w:ascii="Arial" w:hAnsi="Arial" w:cs="Arial"/>
          <w:bCs/>
          <w:lang w:val="es-CO"/>
        </w:rPr>
        <w:t xml:space="preserve">es la distribución de los bienes, recursos y servicios del municipio de acuerdo con la condición socioeconómica de la población, de tal forma que se propicien condiciones que reduzcan las brechas entre las clases sociales con el fin de construir una sociedad más justa y solidaria. </w:t>
      </w:r>
    </w:p>
    <w:p w14:paraId="39791095" w14:textId="3B47DE0B" w:rsidR="007F342D" w:rsidRPr="00D259CA" w:rsidRDefault="007F342D" w:rsidP="007F342D">
      <w:pPr>
        <w:pStyle w:val="Prrafodelista"/>
        <w:ind w:left="714"/>
        <w:jc w:val="both"/>
        <w:rPr>
          <w:rFonts w:ascii="Arial" w:hAnsi="Arial" w:cs="Arial"/>
          <w:bCs/>
          <w:lang w:val="es-CO"/>
        </w:rPr>
      </w:pPr>
    </w:p>
    <w:p w14:paraId="747E0981" w14:textId="692B1AA9" w:rsidR="007F342D" w:rsidRPr="00D259CA" w:rsidRDefault="007F342D" w:rsidP="00C8066C">
      <w:pPr>
        <w:jc w:val="both"/>
        <w:rPr>
          <w:rFonts w:ascii="Arial" w:hAnsi="Arial" w:cs="Arial"/>
          <w:bCs/>
          <w:lang w:val="es-CO"/>
        </w:rPr>
      </w:pPr>
      <w:r w:rsidRPr="00D259CA">
        <w:rPr>
          <w:rFonts w:ascii="Arial" w:hAnsi="Arial" w:cs="Arial"/>
          <w:bCs/>
          <w:lang w:val="es-CO"/>
        </w:rPr>
        <w:t xml:space="preserve">Trabajaremos por un municipio participativo e incluyente, que amplía las oportunidades de las familias de la zona urbana y rural. </w:t>
      </w:r>
    </w:p>
    <w:p w14:paraId="35AAAD05" w14:textId="6FBC7AAC" w:rsidR="00C8066C" w:rsidRPr="00D259CA" w:rsidRDefault="00C8066C" w:rsidP="00C8066C">
      <w:pPr>
        <w:jc w:val="both"/>
        <w:rPr>
          <w:rFonts w:ascii="Arial" w:hAnsi="Arial" w:cs="Arial"/>
          <w:bCs/>
          <w:lang w:val="es-CO"/>
        </w:rPr>
      </w:pPr>
    </w:p>
    <w:p w14:paraId="2CBAFADE" w14:textId="6FCBBEA6" w:rsidR="00C8066C" w:rsidRPr="00D259CA" w:rsidRDefault="00C8066C" w:rsidP="00913334">
      <w:pPr>
        <w:pStyle w:val="Prrafodelista"/>
        <w:numPr>
          <w:ilvl w:val="1"/>
          <w:numId w:val="1"/>
        </w:numPr>
        <w:jc w:val="both"/>
        <w:outlineLvl w:val="0"/>
        <w:rPr>
          <w:rFonts w:ascii="Arial" w:hAnsi="Arial" w:cs="Arial"/>
          <w:b/>
          <w:lang w:val="es-CO"/>
        </w:rPr>
      </w:pPr>
      <w:bookmarkStart w:id="9" w:name="_Toc45280456"/>
      <w:r w:rsidRPr="00D259CA">
        <w:rPr>
          <w:rFonts w:ascii="Arial" w:hAnsi="Arial" w:cs="Arial"/>
          <w:b/>
          <w:lang w:val="es-CO"/>
        </w:rPr>
        <w:t>Misión</w:t>
      </w:r>
      <w:bookmarkEnd w:id="9"/>
    </w:p>
    <w:p w14:paraId="050FEAD4" w14:textId="77777777" w:rsidR="00C8066C" w:rsidRPr="00D259CA" w:rsidRDefault="00C8066C" w:rsidP="00C8066C">
      <w:pPr>
        <w:jc w:val="both"/>
        <w:rPr>
          <w:rFonts w:ascii="Arial" w:hAnsi="Arial" w:cs="Arial"/>
          <w:lang w:val="es-CO"/>
        </w:rPr>
      </w:pPr>
    </w:p>
    <w:p w14:paraId="010EDCD9" w14:textId="300417CA" w:rsidR="00C8066C" w:rsidRPr="00D259CA" w:rsidRDefault="00C8066C" w:rsidP="00C8066C">
      <w:pPr>
        <w:jc w:val="both"/>
        <w:rPr>
          <w:rFonts w:ascii="Arial" w:hAnsi="Arial" w:cs="Arial"/>
          <w:lang w:val="es-CO"/>
        </w:rPr>
      </w:pPr>
      <w:r w:rsidRPr="00D259CA">
        <w:rPr>
          <w:rFonts w:ascii="Arial" w:hAnsi="Arial" w:cs="Arial"/>
          <w:lang w:val="es-CO"/>
        </w:rPr>
        <w:t>Diseñar y gestionar procesos que contribuyan al desarrollo social, cultural y económico mediante la implementación de políticas incluyentes</w:t>
      </w:r>
      <w:r w:rsidR="00232F8D" w:rsidRPr="00D259CA">
        <w:rPr>
          <w:rFonts w:ascii="Arial" w:hAnsi="Arial" w:cs="Arial"/>
          <w:lang w:val="es-CO"/>
        </w:rPr>
        <w:t xml:space="preserve"> y </w:t>
      </w:r>
      <w:r w:rsidRPr="00D259CA">
        <w:rPr>
          <w:rFonts w:ascii="Arial" w:hAnsi="Arial" w:cs="Arial"/>
          <w:lang w:val="es-CO"/>
        </w:rPr>
        <w:t>garantizando el acceso a los derechos fundamentales con una administración transparente, moderna y participativa.</w:t>
      </w:r>
    </w:p>
    <w:p w14:paraId="765DD951" w14:textId="77777777" w:rsidR="00C8066C" w:rsidRPr="00D259CA" w:rsidRDefault="00C8066C" w:rsidP="00C8066C">
      <w:pPr>
        <w:jc w:val="both"/>
        <w:rPr>
          <w:rFonts w:ascii="Arial" w:hAnsi="Arial" w:cs="Arial"/>
          <w:bCs/>
          <w:lang w:val="es-CO"/>
        </w:rPr>
      </w:pPr>
    </w:p>
    <w:p w14:paraId="5434430B" w14:textId="2CF10A3F" w:rsidR="00C8066C" w:rsidRPr="00D259CA" w:rsidRDefault="00C8066C" w:rsidP="00913334">
      <w:pPr>
        <w:pStyle w:val="Prrafodelista"/>
        <w:numPr>
          <w:ilvl w:val="1"/>
          <w:numId w:val="1"/>
        </w:numPr>
        <w:jc w:val="both"/>
        <w:outlineLvl w:val="0"/>
        <w:rPr>
          <w:rFonts w:ascii="Arial" w:hAnsi="Arial" w:cs="Arial"/>
          <w:b/>
          <w:lang w:val="es-CO"/>
        </w:rPr>
      </w:pPr>
      <w:bookmarkStart w:id="10" w:name="_Toc45280457"/>
      <w:r w:rsidRPr="00D259CA">
        <w:rPr>
          <w:rFonts w:ascii="Arial" w:hAnsi="Arial" w:cs="Arial"/>
          <w:b/>
          <w:lang w:val="es-CO"/>
        </w:rPr>
        <w:t>Visión</w:t>
      </w:r>
      <w:bookmarkEnd w:id="10"/>
      <w:r w:rsidRPr="00D259CA">
        <w:rPr>
          <w:rFonts w:ascii="Arial" w:hAnsi="Arial" w:cs="Arial"/>
          <w:b/>
          <w:lang w:val="es-CO"/>
        </w:rPr>
        <w:t xml:space="preserve"> </w:t>
      </w:r>
    </w:p>
    <w:p w14:paraId="25BE6A89" w14:textId="77777777" w:rsidR="00C8066C" w:rsidRPr="00D259CA" w:rsidRDefault="00C8066C" w:rsidP="00C8066C">
      <w:pPr>
        <w:jc w:val="both"/>
        <w:rPr>
          <w:rFonts w:ascii="Arial" w:hAnsi="Arial" w:cs="Arial"/>
          <w:lang w:val="es-CO"/>
        </w:rPr>
      </w:pPr>
    </w:p>
    <w:p w14:paraId="77FE9F8D" w14:textId="573C05BD" w:rsidR="00C8066C" w:rsidRPr="00D259CA" w:rsidRDefault="00C8066C" w:rsidP="00C8066C">
      <w:pPr>
        <w:jc w:val="both"/>
        <w:rPr>
          <w:rFonts w:ascii="Arial" w:hAnsi="Arial" w:cs="Arial"/>
          <w:lang w:val="es-CO"/>
        </w:rPr>
      </w:pPr>
      <w:r w:rsidRPr="00D259CA">
        <w:rPr>
          <w:rFonts w:ascii="Arial" w:hAnsi="Arial" w:cs="Arial"/>
          <w:lang w:val="es-CO"/>
        </w:rPr>
        <w:t>En el año 2023 Girardota</w:t>
      </w:r>
      <w:r w:rsidR="00232F8D" w:rsidRPr="00D259CA">
        <w:rPr>
          <w:rFonts w:ascii="Arial" w:hAnsi="Arial" w:cs="Arial"/>
          <w:lang w:val="es-CO"/>
        </w:rPr>
        <w:t>,</w:t>
      </w:r>
      <w:r w:rsidRPr="00D259CA">
        <w:rPr>
          <w:rFonts w:ascii="Arial" w:hAnsi="Arial" w:cs="Arial"/>
          <w:lang w:val="es-CO"/>
        </w:rPr>
        <w:t xml:space="preserve"> será un municipio competitivo, con oportunidades, que con políticas de buen gobierno y un manejo eficiente de los recursos públicos, </w:t>
      </w:r>
      <w:r w:rsidR="00232F8D" w:rsidRPr="00D259CA">
        <w:rPr>
          <w:rFonts w:ascii="Arial" w:hAnsi="Arial" w:cs="Arial"/>
          <w:lang w:val="es-CO"/>
        </w:rPr>
        <w:t xml:space="preserve">que </w:t>
      </w:r>
      <w:r w:rsidRPr="00D259CA">
        <w:rPr>
          <w:rFonts w:ascii="Arial" w:hAnsi="Arial" w:cs="Arial"/>
          <w:lang w:val="es-CO"/>
        </w:rPr>
        <w:t>propicia la participación ciudadana, la equidad, la protección del medio ambiente y el respeto por los derechos humanos de la población.</w:t>
      </w:r>
    </w:p>
    <w:p w14:paraId="7E3BEE03" w14:textId="5C5B0A60" w:rsidR="00C8066C" w:rsidRPr="00D259CA" w:rsidRDefault="00C8066C" w:rsidP="00C8066C">
      <w:pPr>
        <w:jc w:val="both"/>
        <w:rPr>
          <w:rFonts w:ascii="Arial" w:hAnsi="Arial" w:cs="Arial"/>
          <w:lang w:val="es-CO"/>
        </w:rPr>
      </w:pPr>
    </w:p>
    <w:p w14:paraId="3622E934" w14:textId="7D0BD64E" w:rsidR="00C8066C" w:rsidRPr="00D259CA" w:rsidRDefault="00C8066C" w:rsidP="00913334">
      <w:pPr>
        <w:pStyle w:val="Prrafodelista"/>
        <w:numPr>
          <w:ilvl w:val="1"/>
          <w:numId w:val="1"/>
        </w:numPr>
        <w:jc w:val="both"/>
        <w:outlineLvl w:val="0"/>
        <w:rPr>
          <w:rFonts w:ascii="Arial" w:hAnsi="Arial" w:cs="Arial"/>
          <w:bCs/>
          <w:lang w:val="es-CO"/>
        </w:rPr>
      </w:pPr>
      <w:bookmarkStart w:id="11" w:name="_Toc45280458"/>
      <w:r w:rsidRPr="00D259CA">
        <w:rPr>
          <w:rFonts w:ascii="Arial" w:hAnsi="Arial" w:cs="Arial"/>
          <w:b/>
          <w:bCs/>
          <w:lang w:val="es-CO"/>
        </w:rPr>
        <w:t>Objetivo</w:t>
      </w:r>
      <w:bookmarkEnd w:id="11"/>
      <w:r w:rsidRPr="00D259CA">
        <w:rPr>
          <w:rFonts w:ascii="Arial" w:hAnsi="Arial" w:cs="Arial"/>
          <w:b/>
          <w:bCs/>
          <w:lang w:val="es-CO"/>
        </w:rPr>
        <w:t xml:space="preserve"> </w:t>
      </w:r>
    </w:p>
    <w:p w14:paraId="4A297A9A" w14:textId="77777777" w:rsidR="00232F8D" w:rsidRPr="00D259CA" w:rsidRDefault="00232F8D" w:rsidP="00232F8D">
      <w:pPr>
        <w:ind w:left="720"/>
        <w:jc w:val="both"/>
        <w:rPr>
          <w:rFonts w:ascii="Arial" w:hAnsi="Arial" w:cs="Arial"/>
          <w:bCs/>
          <w:lang w:val="es-CO"/>
        </w:rPr>
      </w:pPr>
    </w:p>
    <w:p w14:paraId="55B664EB" w14:textId="2D30286F" w:rsidR="00232F8D" w:rsidRPr="00D259CA" w:rsidRDefault="00232F8D" w:rsidP="007F342D">
      <w:pPr>
        <w:jc w:val="both"/>
        <w:rPr>
          <w:rFonts w:ascii="Arial" w:hAnsi="Arial" w:cs="Arial"/>
          <w:lang w:val="es-CO"/>
        </w:rPr>
      </w:pPr>
      <w:r w:rsidRPr="00D259CA">
        <w:rPr>
          <w:rFonts w:ascii="Arial" w:hAnsi="Arial" w:cs="Arial"/>
          <w:lang w:val="es-CO"/>
        </w:rPr>
        <w:t xml:space="preserve">Brindar a los habitantes del municipio de Girardota una administración para la gente; planeada, responsable fiscalmente, respetuosa con </w:t>
      </w:r>
      <w:r w:rsidR="00A33A0D" w:rsidRPr="00D259CA">
        <w:rPr>
          <w:rFonts w:ascii="Arial" w:hAnsi="Arial" w:cs="Arial"/>
          <w:lang w:val="es-CO"/>
        </w:rPr>
        <w:t>el</w:t>
      </w:r>
      <w:r w:rsidRPr="00D259CA">
        <w:rPr>
          <w:rFonts w:ascii="Arial" w:hAnsi="Arial" w:cs="Arial"/>
          <w:lang w:val="es-CO"/>
        </w:rPr>
        <w:t xml:space="preserve"> medio am</w:t>
      </w:r>
      <w:r w:rsidR="00A33A0D" w:rsidRPr="00D259CA">
        <w:rPr>
          <w:rFonts w:ascii="Arial" w:hAnsi="Arial" w:cs="Arial"/>
          <w:lang w:val="es-CO"/>
        </w:rPr>
        <w:t>b</w:t>
      </w:r>
      <w:r w:rsidRPr="00D259CA">
        <w:rPr>
          <w:rFonts w:ascii="Arial" w:hAnsi="Arial" w:cs="Arial"/>
          <w:lang w:val="es-CO"/>
        </w:rPr>
        <w:t xml:space="preserve">iente y que </w:t>
      </w:r>
      <w:r w:rsidRPr="00D259CA">
        <w:rPr>
          <w:rFonts w:ascii="Arial" w:hAnsi="Arial" w:cs="Arial"/>
          <w:lang w:val="es-CO"/>
        </w:rPr>
        <w:lastRenderedPageBreak/>
        <w:t>garantiza a los habitantes condiciones sociales y económicas que apalanquen el crecimiento del municipio.</w:t>
      </w:r>
    </w:p>
    <w:p w14:paraId="223F90DA" w14:textId="2ECCB774" w:rsidR="007F342D" w:rsidRDefault="007F342D" w:rsidP="007F342D">
      <w:pPr>
        <w:jc w:val="both"/>
        <w:rPr>
          <w:rFonts w:ascii="Arial" w:hAnsi="Arial" w:cs="Arial"/>
          <w:lang w:val="es-CO"/>
        </w:rPr>
      </w:pPr>
    </w:p>
    <w:p w14:paraId="4C4E9558" w14:textId="2FB040B5" w:rsidR="00232F8D" w:rsidRPr="00D259CA" w:rsidRDefault="00232F8D" w:rsidP="00913334">
      <w:pPr>
        <w:pStyle w:val="Prrafodelista"/>
        <w:numPr>
          <w:ilvl w:val="0"/>
          <w:numId w:val="1"/>
        </w:numPr>
        <w:jc w:val="center"/>
        <w:outlineLvl w:val="0"/>
        <w:rPr>
          <w:rFonts w:ascii="Arial" w:hAnsi="Arial" w:cs="Arial"/>
          <w:lang w:val="es-CO"/>
        </w:rPr>
      </w:pPr>
      <w:bookmarkStart w:id="12" w:name="_Toc45280459"/>
      <w:r w:rsidRPr="00D259CA">
        <w:rPr>
          <w:rFonts w:ascii="Arial" w:hAnsi="Arial" w:cs="Arial"/>
          <w:b/>
          <w:bCs/>
          <w:lang w:val="es-CO"/>
        </w:rPr>
        <w:t>OBJETIVO Y CAMPO DE APLICACIÓN.</w:t>
      </w:r>
      <w:bookmarkEnd w:id="12"/>
      <w:r w:rsidRPr="00D259CA">
        <w:rPr>
          <w:rFonts w:ascii="Arial" w:hAnsi="Arial" w:cs="Arial"/>
          <w:b/>
          <w:bCs/>
          <w:lang w:val="es-CO"/>
        </w:rPr>
        <w:t xml:space="preserve"> </w:t>
      </w:r>
    </w:p>
    <w:p w14:paraId="17AF231E" w14:textId="77777777" w:rsidR="00232F8D" w:rsidRPr="00D259CA" w:rsidRDefault="00232F8D" w:rsidP="00232F8D">
      <w:pPr>
        <w:pStyle w:val="Prrafodelista"/>
        <w:ind w:left="1080"/>
        <w:rPr>
          <w:rFonts w:ascii="Arial" w:hAnsi="Arial" w:cs="Arial"/>
          <w:lang w:val="es-CO"/>
        </w:rPr>
      </w:pPr>
    </w:p>
    <w:p w14:paraId="764CD13D" w14:textId="77025628" w:rsidR="00232F8D" w:rsidRPr="00D259CA" w:rsidRDefault="00232F8D" w:rsidP="00913334">
      <w:pPr>
        <w:pStyle w:val="Prrafodelista"/>
        <w:numPr>
          <w:ilvl w:val="1"/>
          <w:numId w:val="1"/>
        </w:numPr>
        <w:tabs>
          <w:tab w:val="left" w:pos="1380"/>
        </w:tabs>
        <w:outlineLvl w:val="0"/>
        <w:rPr>
          <w:rFonts w:ascii="Arial" w:hAnsi="Arial" w:cs="Arial"/>
          <w:lang w:val="es-CO"/>
        </w:rPr>
      </w:pPr>
      <w:bookmarkStart w:id="13" w:name="_Toc45280460"/>
      <w:r w:rsidRPr="00D259CA">
        <w:rPr>
          <w:rFonts w:ascii="Arial" w:hAnsi="Arial" w:cs="Arial"/>
          <w:b/>
          <w:bCs/>
          <w:lang w:val="es-CO"/>
        </w:rPr>
        <w:t>Objetivo</w:t>
      </w:r>
      <w:bookmarkEnd w:id="13"/>
      <w:r w:rsidRPr="00D259CA">
        <w:rPr>
          <w:rFonts w:ascii="Arial" w:hAnsi="Arial" w:cs="Arial"/>
          <w:b/>
          <w:bCs/>
          <w:lang w:val="es-CO"/>
        </w:rPr>
        <w:t xml:space="preserve"> </w:t>
      </w:r>
    </w:p>
    <w:p w14:paraId="32426C5D" w14:textId="77777777" w:rsidR="00232F8D" w:rsidRPr="00D259CA" w:rsidRDefault="00232F8D" w:rsidP="00232F8D">
      <w:pPr>
        <w:tabs>
          <w:tab w:val="left" w:pos="1380"/>
        </w:tabs>
        <w:jc w:val="both"/>
        <w:rPr>
          <w:rFonts w:ascii="Arial" w:hAnsi="Arial" w:cs="Arial"/>
          <w:lang w:val="es-CO"/>
        </w:rPr>
      </w:pPr>
    </w:p>
    <w:p w14:paraId="1416EE0A" w14:textId="5D2B1E29" w:rsidR="007F342D" w:rsidRPr="00D259CA" w:rsidRDefault="00232F8D" w:rsidP="00232F8D">
      <w:pPr>
        <w:tabs>
          <w:tab w:val="left" w:pos="1380"/>
        </w:tabs>
        <w:jc w:val="both"/>
        <w:rPr>
          <w:rFonts w:ascii="Arial" w:hAnsi="Arial" w:cs="Arial"/>
          <w:lang w:val="es-CO"/>
        </w:rPr>
      </w:pPr>
      <w:r w:rsidRPr="00D259CA">
        <w:rPr>
          <w:rFonts w:ascii="Arial" w:hAnsi="Arial" w:cs="Arial"/>
          <w:lang w:val="es-CO"/>
        </w:rPr>
        <w:t xml:space="preserve">El presente manual tiene como propósito describir la forma como se establece, documenta, implementa, mantiene y mejora continuamente la </w:t>
      </w:r>
      <w:r w:rsidRPr="00A71086">
        <w:rPr>
          <w:rFonts w:ascii="Arial" w:hAnsi="Arial" w:cs="Arial"/>
          <w:lang w:val="es-CO"/>
        </w:rPr>
        <w:t xml:space="preserve">gestión </w:t>
      </w:r>
      <w:r w:rsidR="00A71086" w:rsidRPr="00A71086">
        <w:rPr>
          <w:rFonts w:ascii="Arial" w:hAnsi="Arial" w:cs="Arial"/>
          <w:lang w:val="es-CO"/>
        </w:rPr>
        <w:t xml:space="preserve">institucional </w:t>
      </w:r>
      <w:r w:rsidR="00A71086" w:rsidRPr="00D259CA">
        <w:rPr>
          <w:rFonts w:ascii="Arial" w:hAnsi="Arial" w:cs="Arial"/>
          <w:lang w:val="es-CO"/>
        </w:rPr>
        <w:t>de</w:t>
      </w:r>
      <w:r w:rsidRPr="00D259CA">
        <w:rPr>
          <w:rFonts w:ascii="Arial" w:hAnsi="Arial" w:cs="Arial"/>
          <w:lang w:val="es-CO"/>
        </w:rPr>
        <w:t xml:space="preserve"> la Administración Municipal de Girardota, a través del Sistema de Gestión y Desempeño SGD.</w:t>
      </w:r>
    </w:p>
    <w:p w14:paraId="5AA28E78" w14:textId="29406B49" w:rsidR="00232F8D" w:rsidRPr="00D259CA" w:rsidRDefault="00232F8D" w:rsidP="00232F8D">
      <w:pPr>
        <w:tabs>
          <w:tab w:val="left" w:pos="1380"/>
        </w:tabs>
        <w:jc w:val="both"/>
        <w:rPr>
          <w:rFonts w:ascii="Arial" w:hAnsi="Arial" w:cs="Arial"/>
          <w:lang w:val="es-CO"/>
        </w:rPr>
      </w:pPr>
    </w:p>
    <w:p w14:paraId="27609342" w14:textId="55634C24" w:rsidR="00232F8D" w:rsidRPr="00D259CA" w:rsidRDefault="00232F8D" w:rsidP="00913334">
      <w:pPr>
        <w:pStyle w:val="Prrafodelista"/>
        <w:numPr>
          <w:ilvl w:val="1"/>
          <w:numId w:val="1"/>
        </w:numPr>
        <w:tabs>
          <w:tab w:val="left" w:pos="1380"/>
        </w:tabs>
        <w:jc w:val="both"/>
        <w:outlineLvl w:val="0"/>
        <w:rPr>
          <w:rFonts w:ascii="Arial" w:hAnsi="Arial" w:cs="Arial"/>
          <w:b/>
          <w:bCs/>
          <w:lang w:val="es-CO"/>
        </w:rPr>
      </w:pPr>
      <w:bookmarkStart w:id="14" w:name="_Toc45280461"/>
      <w:r w:rsidRPr="00D259CA">
        <w:rPr>
          <w:rFonts w:ascii="Arial" w:hAnsi="Arial" w:cs="Arial"/>
          <w:b/>
          <w:bCs/>
          <w:lang w:val="es-CO"/>
        </w:rPr>
        <w:t>Campo de Aplicación</w:t>
      </w:r>
      <w:bookmarkEnd w:id="14"/>
      <w:r w:rsidRPr="00D259CA">
        <w:rPr>
          <w:rFonts w:ascii="Arial" w:hAnsi="Arial" w:cs="Arial"/>
          <w:b/>
          <w:bCs/>
          <w:lang w:val="es-CO"/>
        </w:rPr>
        <w:t xml:space="preserve"> </w:t>
      </w:r>
    </w:p>
    <w:p w14:paraId="04019CEC" w14:textId="4CEDC454" w:rsidR="00232F8D" w:rsidRPr="00D259CA" w:rsidRDefault="00232F8D" w:rsidP="00232F8D">
      <w:pPr>
        <w:rPr>
          <w:rFonts w:ascii="Arial" w:hAnsi="Arial" w:cs="Arial"/>
          <w:b/>
          <w:bCs/>
          <w:lang w:val="es-CO"/>
        </w:rPr>
      </w:pPr>
    </w:p>
    <w:p w14:paraId="45E8CAD4" w14:textId="32C72629" w:rsidR="00905FFE" w:rsidRPr="00D259CA" w:rsidRDefault="00232F8D" w:rsidP="00232F8D">
      <w:pPr>
        <w:jc w:val="both"/>
        <w:rPr>
          <w:rFonts w:ascii="Arial" w:hAnsi="Arial" w:cs="Arial"/>
          <w:lang w:val="es-CO"/>
        </w:rPr>
      </w:pPr>
      <w:r w:rsidRPr="00D259CA">
        <w:rPr>
          <w:rFonts w:ascii="Arial" w:hAnsi="Arial" w:cs="Arial"/>
          <w:lang w:val="es-CO"/>
        </w:rPr>
        <w:t xml:space="preserve">El sistema de gestión de la Administración Municipal de </w:t>
      </w:r>
      <w:r w:rsidR="001D4B3F" w:rsidRPr="00D259CA">
        <w:rPr>
          <w:rFonts w:ascii="Arial" w:hAnsi="Arial" w:cs="Arial"/>
          <w:lang w:val="es-CO"/>
        </w:rPr>
        <w:t>Girardota</w:t>
      </w:r>
      <w:r w:rsidR="001D4B3F">
        <w:rPr>
          <w:rFonts w:ascii="Arial" w:hAnsi="Arial" w:cs="Arial"/>
          <w:lang w:val="es-CO"/>
        </w:rPr>
        <w:t>,</w:t>
      </w:r>
      <w:r w:rsidRPr="00D259CA">
        <w:rPr>
          <w:rFonts w:ascii="Arial" w:hAnsi="Arial" w:cs="Arial"/>
          <w:lang w:val="es-CO"/>
        </w:rPr>
        <w:t xml:space="preserve"> se somete anualmente a la revisión y certificación con relación a la norma NTC-ISO 9001:2015 SISTEMAS DE GESTIÓN DE LA CALIDAD. REQUISITOS, aplicada a cada una de </w:t>
      </w:r>
      <w:r w:rsidR="00905FFE" w:rsidRPr="00D259CA">
        <w:rPr>
          <w:rFonts w:ascii="Arial" w:hAnsi="Arial" w:cs="Arial"/>
          <w:lang w:val="es-CO"/>
        </w:rPr>
        <w:t xml:space="preserve">los procesos: </w:t>
      </w:r>
    </w:p>
    <w:p w14:paraId="2AB27F73" w14:textId="77777777" w:rsidR="00A33A0D" w:rsidRPr="00D259CA" w:rsidRDefault="00A33A0D" w:rsidP="00232F8D">
      <w:pPr>
        <w:jc w:val="both"/>
        <w:rPr>
          <w:rFonts w:ascii="Arial" w:hAnsi="Arial" w:cs="Arial"/>
          <w:lang w:val="es-CO"/>
        </w:rPr>
      </w:pPr>
    </w:p>
    <w:p w14:paraId="7B4C9228" w14:textId="59A6D641" w:rsidR="00905FFE" w:rsidRPr="00D259CA" w:rsidRDefault="00905FFE" w:rsidP="00913334">
      <w:pPr>
        <w:pStyle w:val="Prrafodelista"/>
        <w:numPr>
          <w:ilvl w:val="0"/>
          <w:numId w:val="2"/>
        </w:numPr>
        <w:jc w:val="both"/>
        <w:rPr>
          <w:rFonts w:ascii="Arial" w:hAnsi="Arial" w:cs="Arial"/>
          <w:lang w:val="es-CO"/>
        </w:rPr>
      </w:pPr>
      <w:r w:rsidRPr="00D259CA">
        <w:rPr>
          <w:rFonts w:ascii="Arial" w:hAnsi="Arial" w:cs="Arial"/>
          <w:lang w:val="es-CO"/>
        </w:rPr>
        <w:t>Procesos</w:t>
      </w:r>
      <w:r w:rsidR="00B269EF" w:rsidRPr="00D259CA">
        <w:rPr>
          <w:rFonts w:ascii="Arial" w:hAnsi="Arial" w:cs="Arial"/>
          <w:lang w:val="es-CO"/>
        </w:rPr>
        <w:t xml:space="preserve"> del</w:t>
      </w:r>
      <w:r w:rsidRPr="00D259CA">
        <w:rPr>
          <w:rFonts w:ascii="Arial" w:hAnsi="Arial" w:cs="Arial"/>
          <w:lang w:val="es-CO"/>
        </w:rPr>
        <w:t xml:space="preserve"> </w:t>
      </w:r>
      <w:r w:rsidR="00B269EF" w:rsidRPr="00D259CA">
        <w:rPr>
          <w:rFonts w:ascii="Arial" w:hAnsi="Arial" w:cs="Arial"/>
          <w:lang w:val="es-CO"/>
        </w:rPr>
        <w:t xml:space="preserve">planear o </w:t>
      </w:r>
      <w:r w:rsidRPr="00D259CA">
        <w:rPr>
          <w:rFonts w:ascii="Arial" w:hAnsi="Arial" w:cs="Arial"/>
          <w:lang w:val="es-CO"/>
        </w:rPr>
        <w:t>estratégicos</w:t>
      </w:r>
      <w:r w:rsidR="00B269EF" w:rsidRPr="00D259CA">
        <w:rPr>
          <w:rFonts w:ascii="Arial" w:hAnsi="Arial" w:cs="Arial"/>
          <w:lang w:val="es-CO"/>
        </w:rPr>
        <w:t>.</w:t>
      </w:r>
    </w:p>
    <w:p w14:paraId="0277E151" w14:textId="19D5370F" w:rsidR="00905FFE" w:rsidRPr="00D259CA" w:rsidRDefault="00905FFE" w:rsidP="00913334">
      <w:pPr>
        <w:pStyle w:val="Prrafodelista"/>
        <w:numPr>
          <w:ilvl w:val="0"/>
          <w:numId w:val="2"/>
        </w:numPr>
        <w:jc w:val="both"/>
        <w:rPr>
          <w:rFonts w:ascii="Arial" w:hAnsi="Arial" w:cs="Arial"/>
          <w:lang w:val="es-CO"/>
        </w:rPr>
      </w:pPr>
      <w:r w:rsidRPr="00D259CA">
        <w:rPr>
          <w:rFonts w:ascii="Arial" w:hAnsi="Arial" w:cs="Arial"/>
          <w:lang w:val="es-CO"/>
        </w:rPr>
        <w:t>Procesos</w:t>
      </w:r>
      <w:r w:rsidR="00B269EF" w:rsidRPr="00D259CA">
        <w:rPr>
          <w:rFonts w:ascii="Arial" w:hAnsi="Arial" w:cs="Arial"/>
          <w:lang w:val="es-CO"/>
        </w:rPr>
        <w:t xml:space="preserve"> del hacer o misionales y de apoyo.</w:t>
      </w:r>
    </w:p>
    <w:p w14:paraId="76D294AE" w14:textId="3DC904B7" w:rsidR="00905FFE" w:rsidRPr="00D259CA" w:rsidRDefault="00905FFE" w:rsidP="00913334">
      <w:pPr>
        <w:pStyle w:val="Prrafodelista"/>
        <w:numPr>
          <w:ilvl w:val="0"/>
          <w:numId w:val="2"/>
        </w:numPr>
        <w:jc w:val="both"/>
        <w:rPr>
          <w:rFonts w:ascii="Arial" w:hAnsi="Arial" w:cs="Arial"/>
          <w:lang w:val="es-CO"/>
        </w:rPr>
      </w:pPr>
      <w:r w:rsidRPr="00D259CA">
        <w:rPr>
          <w:rFonts w:ascii="Arial" w:hAnsi="Arial" w:cs="Arial"/>
          <w:lang w:val="es-CO"/>
        </w:rPr>
        <w:t>Procesos de</w:t>
      </w:r>
      <w:r w:rsidR="00B269EF" w:rsidRPr="00D259CA">
        <w:rPr>
          <w:rFonts w:ascii="Arial" w:hAnsi="Arial" w:cs="Arial"/>
          <w:lang w:val="es-CO"/>
        </w:rPr>
        <w:t xml:space="preserve">l verificar o de </w:t>
      </w:r>
      <w:r w:rsidR="002A5104">
        <w:rPr>
          <w:rFonts w:ascii="Arial" w:hAnsi="Arial" w:cs="Arial"/>
          <w:lang w:val="es-CO"/>
        </w:rPr>
        <w:t xml:space="preserve">seguimiento y </w:t>
      </w:r>
      <w:r w:rsidR="00B269EF" w:rsidRPr="00D259CA">
        <w:rPr>
          <w:rFonts w:ascii="Arial" w:hAnsi="Arial" w:cs="Arial"/>
          <w:lang w:val="es-CO"/>
        </w:rPr>
        <w:t>evaluación.</w:t>
      </w:r>
    </w:p>
    <w:p w14:paraId="4230BEB8" w14:textId="113B4F38" w:rsidR="00905FFE" w:rsidRPr="00D259CA" w:rsidRDefault="00905FFE" w:rsidP="00913334">
      <w:pPr>
        <w:pStyle w:val="Prrafodelista"/>
        <w:numPr>
          <w:ilvl w:val="0"/>
          <w:numId w:val="2"/>
        </w:numPr>
        <w:jc w:val="both"/>
        <w:rPr>
          <w:rFonts w:ascii="Arial" w:hAnsi="Arial" w:cs="Arial"/>
          <w:lang w:val="es-CO"/>
        </w:rPr>
      </w:pPr>
      <w:r w:rsidRPr="00D259CA">
        <w:rPr>
          <w:rFonts w:ascii="Arial" w:hAnsi="Arial" w:cs="Arial"/>
          <w:lang w:val="es-CO"/>
        </w:rPr>
        <w:t>Procesos de</w:t>
      </w:r>
      <w:r w:rsidR="00B269EF" w:rsidRPr="00D259CA">
        <w:rPr>
          <w:rFonts w:ascii="Arial" w:hAnsi="Arial" w:cs="Arial"/>
          <w:lang w:val="es-CO"/>
        </w:rPr>
        <w:t xml:space="preserve">l </w:t>
      </w:r>
      <w:r w:rsidR="004A7B99">
        <w:rPr>
          <w:rFonts w:ascii="Arial" w:hAnsi="Arial" w:cs="Arial"/>
          <w:lang w:val="es-CO"/>
        </w:rPr>
        <w:t>actuar</w:t>
      </w:r>
      <w:r w:rsidR="00B269EF" w:rsidRPr="00D259CA">
        <w:rPr>
          <w:rFonts w:ascii="Arial" w:hAnsi="Arial" w:cs="Arial"/>
          <w:lang w:val="es-CO"/>
        </w:rPr>
        <w:t xml:space="preserve"> o </w:t>
      </w:r>
      <w:r w:rsidR="004A7B99">
        <w:rPr>
          <w:rFonts w:ascii="Arial" w:hAnsi="Arial" w:cs="Arial"/>
          <w:lang w:val="es-CO"/>
        </w:rPr>
        <w:t>d</w:t>
      </w:r>
      <w:r w:rsidR="00B269EF" w:rsidRPr="00D259CA">
        <w:rPr>
          <w:rFonts w:ascii="Arial" w:hAnsi="Arial" w:cs="Arial"/>
          <w:lang w:val="es-CO"/>
        </w:rPr>
        <w:t>el mejoramiento.</w:t>
      </w:r>
    </w:p>
    <w:p w14:paraId="7C7D8DF1" w14:textId="7A19D239" w:rsidR="00B269EF" w:rsidRDefault="00B269EF" w:rsidP="00B269EF">
      <w:pPr>
        <w:jc w:val="both"/>
        <w:rPr>
          <w:rFonts w:ascii="Arial" w:hAnsi="Arial" w:cs="Arial"/>
          <w:lang w:val="es-CO"/>
        </w:rPr>
      </w:pPr>
    </w:p>
    <w:p w14:paraId="2ADDA049" w14:textId="4CC5DA46" w:rsidR="00905FFE" w:rsidRPr="00D259CA" w:rsidRDefault="00905FFE" w:rsidP="00913334">
      <w:pPr>
        <w:pStyle w:val="Prrafodelista"/>
        <w:numPr>
          <w:ilvl w:val="0"/>
          <w:numId w:val="1"/>
        </w:numPr>
        <w:contextualSpacing w:val="0"/>
        <w:jc w:val="center"/>
        <w:outlineLvl w:val="0"/>
        <w:rPr>
          <w:rFonts w:ascii="Arial" w:hAnsi="Arial"/>
          <w:b/>
          <w:lang w:val="es-CO"/>
        </w:rPr>
      </w:pPr>
      <w:bookmarkStart w:id="15" w:name="_Toc307822103"/>
      <w:bookmarkStart w:id="16" w:name="_Toc414635188"/>
      <w:bookmarkStart w:id="17" w:name="_Toc26540154"/>
      <w:bookmarkStart w:id="18" w:name="_Toc45280462"/>
      <w:r w:rsidRPr="00D259CA">
        <w:rPr>
          <w:rFonts w:ascii="Arial" w:hAnsi="Arial" w:cs="Arial"/>
          <w:b/>
          <w:lang w:val="es-CO"/>
        </w:rPr>
        <w:t xml:space="preserve">REFERENCIAS </w:t>
      </w:r>
      <w:bookmarkStart w:id="19" w:name="normativa"/>
      <w:bookmarkEnd w:id="19"/>
      <w:r w:rsidRPr="00D259CA">
        <w:rPr>
          <w:rFonts w:ascii="Arial" w:hAnsi="Arial" w:cs="Arial"/>
          <w:b/>
          <w:lang w:val="es-CO"/>
        </w:rPr>
        <w:t>NORMATIVA</w:t>
      </w:r>
      <w:bookmarkEnd w:id="15"/>
      <w:bookmarkEnd w:id="16"/>
      <w:bookmarkEnd w:id="17"/>
      <w:bookmarkEnd w:id="18"/>
    </w:p>
    <w:p w14:paraId="4F79B972" w14:textId="77777777" w:rsidR="00D45AD3" w:rsidRPr="00D259CA" w:rsidRDefault="00D45AD3" w:rsidP="00905FFE">
      <w:pPr>
        <w:widowControl w:val="0"/>
        <w:jc w:val="both"/>
        <w:rPr>
          <w:rFonts w:ascii="Arial" w:hAnsi="Arial" w:cs="Arial"/>
          <w:lang w:val="es-CO"/>
        </w:rPr>
      </w:pPr>
    </w:p>
    <w:p w14:paraId="1DB60CF2" w14:textId="0952FB27" w:rsidR="00905FFE" w:rsidRPr="00D259CA" w:rsidRDefault="00905FFE" w:rsidP="00905FFE">
      <w:pPr>
        <w:widowControl w:val="0"/>
        <w:jc w:val="both"/>
        <w:rPr>
          <w:rFonts w:ascii="Arial" w:hAnsi="Arial" w:cs="Arial"/>
          <w:lang w:val="es-CO"/>
        </w:rPr>
      </w:pPr>
      <w:r w:rsidRPr="00D259CA">
        <w:rPr>
          <w:rFonts w:ascii="Arial" w:hAnsi="Arial" w:cs="Arial"/>
          <w:lang w:val="es-CO"/>
        </w:rPr>
        <w:t>NTC-ISO 9001:2015 Sistema de Gestión de la calidad. Requisitos.</w:t>
      </w:r>
    </w:p>
    <w:p w14:paraId="605DC6B8" w14:textId="2F3AA3E1" w:rsidR="00905FFE" w:rsidRPr="00D259CA" w:rsidRDefault="00905FFE" w:rsidP="00905FFE">
      <w:pPr>
        <w:widowControl w:val="0"/>
        <w:jc w:val="both"/>
        <w:rPr>
          <w:rFonts w:ascii="Arial" w:hAnsi="Arial" w:cs="Arial"/>
          <w:lang w:val="es-CO"/>
        </w:rPr>
      </w:pPr>
      <w:r w:rsidRPr="00D259CA">
        <w:rPr>
          <w:rFonts w:ascii="Arial" w:hAnsi="Arial" w:cs="Arial"/>
          <w:lang w:val="es-CO"/>
        </w:rPr>
        <w:t>NTC -ISO 9000:2015 Sistemas de Gestión de calidad</w:t>
      </w:r>
      <w:r w:rsidR="002821FA">
        <w:rPr>
          <w:rFonts w:ascii="Arial" w:hAnsi="Arial" w:cs="Arial"/>
          <w:lang w:val="es-CO"/>
        </w:rPr>
        <w:t>. Fundamentos y v</w:t>
      </w:r>
      <w:r w:rsidRPr="00D259CA">
        <w:rPr>
          <w:rFonts w:ascii="Arial" w:hAnsi="Arial" w:cs="Arial"/>
          <w:lang w:val="es-CO"/>
        </w:rPr>
        <w:t>ocabulario.</w:t>
      </w:r>
    </w:p>
    <w:p w14:paraId="4C7948D0" w14:textId="75E2B101" w:rsidR="00905FFE" w:rsidRDefault="00905FFE" w:rsidP="00905FFE">
      <w:pPr>
        <w:widowControl w:val="0"/>
        <w:jc w:val="both"/>
        <w:rPr>
          <w:rFonts w:ascii="Arial" w:hAnsi="Arial" w:cs="Arial"/>
          <w:lang w:val="es-CO"/>
        </w:rPr>
      </w:pPr>
    </w:p>
    <w:p w14:paraId="519E0A0D" w14:textId="513B9C44" w:rsidR="00905FFE" w:rsidRPr="00D259CA" w:rsidRDefault="00905FFE" w:rsidP="00913334">
      <w:pPr>
        <w:pStyle w:val="Prrafodelista"/>
        <w:widowControl w:val="0"/>
        <w:numPr>
          <w:ilvl w:val="0"/>
          <w:numId w:val="1"/>
        </w:numPr>
        <w:jc w:val="center"/>
        <w:outlineLvl w:val="0"/>
        <w:rPr>
          <w:rFonts w:ascii="Arial" w:hAnsi="Arial" w:cs="Arial"/>
          <w:b/>
          <w:bCs/>
          <w:lang w:val="es-CO"/>
        </w:rPr>
      </w:pPr>
      <w:bookmarkStart w:id="20" w:name="_Toc45280463"/>
      <w:r w:rsidRPr="00D259CA">
        <w:rPr>
          <w:rFonts w:ascii="Arial" w:hAnsi="Arial" w:cs="Arial"/>
          <w:b/>
          <w:bCs/>
          <w:lang w:val="es-CO"/>
        </w:rPr>
        <w:t>TERMINOS Y DEFINICIONES</w:t>
      </w:r>
      <w:bookmarkEnd w:id="20"/>
    </w:p>
    <w:p w14:paraId="388356E3" w14:textId="77777777" w:rsidR="00B269EF" w:rsidRPr="00D259CA" w:rsidRDefault="00B269EF" w:rsidP="00B269EF">
      <w:pPr>
        <w:ind w:right="14"/>
        <w:jc w:val="both"/>
        <w:rPr>
          <w:rFonts w:ascii="Arial" w:hAnsi="Arial" w:cs="Arial"/>
          <w:lang w:val="es-CO"/>
        </w:rPr>
      </w:pPr>
    </w:p>
    <w:p w14:paraId="4869BB15" w14:textId="38A258CB" w:rsidR="00A33A0D" w:rsidRPr="00D259CA" w:rsidRDefault="00B269EF" w:rsidP="00B269EF">
      <w:pPr>
        <w:ind w:right="14"/>
        <w:jc w:val="both"/>
        <w:rPr>
          <w:rFonts w:ascii="Arial" w:hAnsi="Arial" w:cs="Arial"/>
          <w:lang w:val="es-CO"/>
        </w:rPr>
      </w:pPr>
      <w:r w:rsidRPr="00D259CA">
        <w:rPr>
          <w:rFonts w:ascii="Arial" w:hAnsi="Arial" w:cs="Arial"/>
          <w:lang w:val="es-CO"/>
        </w:rPr>
        <w:t xml:space="preserve">Para consultar los términos y </w:t>
      </w:r>
      <w:r w:rsidR="001F1862">
        <w:rPr>
          <w:rFonts w:ascii="Arial" w:hAnsi="Arial" w:cs="Arial"/>
          <w:lang w:val="es-CO"/>
        </w:rPr>
        <w:t>definiciones del SGD</w:t>
      </w:r>
      <w:r w:rsidRPr="00D259CA">
        <w:rPr>
          <w:rFonts w:ascii="Arial" w:hAnsi="Arial" w:cs="Arial"/>
          <w:lang w:val="es-CO"/>
        </w:rPr>
        <w:t xml:space="preserve"> de la Administración Municipal, véase la norma NTC-ISO 9000:2015. Sistema de Gestión de la </w:t>
      </w:r>
      <w:r w:rsidR="002821FA">
        <w:rPr>
          <w:rFonts w:ascii="Arial" w:hAnsi="Arial" w:cs="Arial"/>
          <w:lang w:val="es-CO"/>
        </w:rPr>
        <w:t>C</w:t>
      </w:r>
      <w:r w:rsidRPr="00D259CA">
        <w:rPr>
          <w:rFonts w:ascii="Arial" w:hAnsi="Arial" w:cs="Arial"/>
          <w:lang w:val="es-CO"/>
        </w:rPr>
        <w:t>alidad. Fundamentos y vocabulario, y las descritas al interior de los respectivos documentos del SG</w:t>
      </w:r>
      <w:r w:rsidR="00A33A0D" w:rsidRPr="00D259CA">
        <w:rPr>
          <w:rFonts w:ascii="Arial" w:hAnsi="Arial" w:cs="Arial"/>
          <w:lang w:val="es-CO"/>
        </w:rPr>
        <w:t>D.</w:t>
      </w:r>
    </w:p>
    <w:p w14:paraId="7D051087" w14:textId="76232FF6" w:rsidR="00786A7E" w:rsidRDefault="00786A7E" w:rsidP="00B269EF">
      <w:pPr>
        <w:ind w:right="14"/>
        <w:jc w:val="both"/>
        <w:rPr>
          <w:rFonts w:ascii="Arial" w:hAnsi="Arial" w:cs="Arial"/>
          <w:lang w:val="es-CO"/>
        </w:rPr>
      </w:pPr>
    </w:p>
    <w:p w14:paraId="7DD24D62" w14:textId="7C01BF5B" w:rsidR="00B269EF" w:rsidRPr="00D259CA" w:rsidRDefault="00B269EF" w:rsidP="00913334">
      <w:pPr>
        <w:pStyle w:val="Prrafodelista"/>
        <w:numPr>
          <w:ilvl w:val="0"/>
          <w:numId w:val="1"/>
        </w:numPr>
        <w:ind w:right="14"/>
        <w:jc w:val="center"/>
        <w:outlineLvl w:val="0"/>
        <w:rPr>
          <w:rFonts w:ascii="Arial" w:hAnsi="Arial" w:cs="Arial"/>
          <w:lang w:val="es-CO"/>
        </w:rPr>
      </w:pPr>
      <w:bookmarkStart w:id="21" w:name="_Toc45280464"/>
      <w:r w:rsidRPr="00D259CA">
        <w:rPr>
          <w:rFonts w:ascii="Arial" w:hAnsi="Arial" w:cs="Arial"/>
          <w:b/>
          <w:bCs/>
          <w:lang w:val="es-CO"/>
        </w:rPr>
        <w:t>CONTEXTO DE LA ORGANIZACIÓN</w:t>
      </w:r>
      <w:bookmarkEnd w:id="21"/>
    </w:p>
    <w:p w14:paraId="6A16F6C0" w14:textId="4A771EB5" w:rsidR="00B269EF" w:rsidRPr="00D259CA" w:rsidRDefault="00B269EF" w:rsidP="00B269EF">
      <w:pPr>
        <w:ind w:right="14"/>
        <w:rPr>
          <w:rFonts w:ascii="Arial" w:hAnsi="Arial" w:cs="Arial"/>
          <w:lang w:val="es-CO"/>
        </w:rPr>
      </w:pPr>
    </w:p>
    <w:p w14:paraId="162138EB" w14:textId="7D07B3B0" w:rsidR="009E2B12" w:rsidRPr="009E2B12" w:rsidRDefault="00B269EF" w:rsidP="009E2B12">
      <w:pPr>
        <w:pStyle w:val="Prrafodelista"/>
        <w:numPr>
          <w:ilvl w:val="1"/>
          <w:numId w:val="1"/>
        </w:numPr>
        <w:ind w:right="14"/>
        <w:outlineLvl w:val="0"/>
        <w:rPr>
          <w:rFonts w:ascii="Arial" w:hAnsi="Arial" w:cs="Arial"/>
          <w:lang w:val="es-CO"/>
        </w:rPr>
      </w:pPr>
      <w:bookmarkStart w:id="22" w:name="_Toc45280465"/>
      <w:r w:rsidRPr="00D259CA">
        <w:rPr>
          <w:rFonts w:ascii="Arial" w:hAnsi="Arial" w:cs="Arial"/>
          <w:b/>
          <w:bCs/>
          <w:lang w:val="es-CO"/>
        </w:rPr>
        <w:t>Compresión de la organización y su contexto</w:t>
      </w:r>
      <w:bookmarkEnd w:id="22"/>
      <w:r w:rsidR="001F1862">
        <w:rPr>
          <w:rFonts w:ascii="Arial" w:hAnsi="Arial" w:cs="Arial"/>
          <w:b/>
          <w:bCs/>
          <w:lang w:val="es-CO"/>
        </w:rPr>
        <w:t xml:space="preserve"> </w:t>
      </w:r>
    </w:p>
    <w:p w14:paraId="2975EACE" w14:textId="77777777" w:rsidR="00B269EF" w:rsidRPr="00D259CA" w:rsidRDefault="00B269EF" w:rsidP="00B269EF">
      <w:pPr>
        <w:ind w:right="14"/>
        <w:rPr>
          <w:rFonts w:ascii="Arial" w:hAnsi="Arial" w:cs="Arial"/>
          <w:lang w:val="es-CO"/>
        </w:rPr>
      </w:pPr>
    </w:p>
    <w:p w14:paraId="1686CFA8" w14:textId="551BB00A" w:rsidR="0042546E" w:rsidRPr="00D259CA" w:rsidRDefault="00B269EF" w:rsidP="0042546E">
      <w:pPr>
        <w:ind w:right="14"/>
        <w:jc w:val="both"/>
        <w:rPr>
          <w:rFonts w:ascii="Arial" w:hAnsi="Arial" w:cs="Arial"/>
          <w:lang w:val="es-CO"/>
        </w:rPr>
      </w:pPr>
      <w:r w:rsidRPr="00D259CA">
        <w:rPr>
          <w:rFonts w:ascii="Arial" w:hAnsi="Arial" w:cs="Arial"/>
          <w:lang w:val="es-CO"/>
        </w:rPr>
        <w:t xml:space="preserve">En </w:t>
      </w:r>
      <w:r w:rsidR="0042546E" w:rsidRPr="00D259CA">
        <w:rPr>
          <w:rFonts w:ascii="Arial" w:hAnsi="Arial" w:cs="Arial"/>
          <w:lang w:val="es-CO"/>
        </w:rPr>
        <w:t xml:space="preserve">el </w:t>
      </w:r>
      <w:r w:rsidRPr="00D259CA">
        <w:rPr>
          <w:rFonts w:ascii="Arial" w:hAnsi="Arial" w:cs="Arial"/>
          <w:lang w:val="es-CO"/>
        </w:rPr>
        <w:t>Plan de Desarrollo Territorial 2020-2023 Girardota,</w:t>
      </w:r>
      <w:r w:rsidR="0042546E" w:rsidRPr="00D259CA">
        <w:rPr>
          <w:rFonts w:ascii="Arial" w:hAnsi="Arial" w:cs="Arial"/>
          <w:lang w:val="es-CO"/>
        </w:rPr>
        <w:t xml:space="preserve"> se encuentra identificado el </w:t>
      </w:r>
      <w:r w:rsidRPr="00D259CA">
        <w:rPr>
          <w:rFonts w:ascii="Arial" w:hAnsi="Arial" w:cs="Arial"/>
          <w:lang w:val="es-CO"/>
        </w:rPr>
        <w:t xml:space="preserve">contexto </w:t>
      </w:r>
      <w:r w:rsidR="0042546E" w:rsidRPr="00D259CA">
        <w:rPr>
          <w:rFonts w:ascii="Arial" w:hAnsi="Arial" w:cs="Arial"/>
          <w:lang w:val="es-CO"/>
        </w:rPr>
        <w:t>de la Administración Municipal</w:t>
      </w:r>
      <w:r w:rsidR="00814867" w:rsidRPr="00D259CA">
        <w:rPr>
          <w:rFonts w:ascii="Arial" w:hAnsi="Arial" w:cs="Arial"/>
          <w:lang w:val="es-CO"/>
        </w:rPr>
        <w:t xml:space="preserve"> en el </w:t>
      </w:r>
      <w:r w:rsidR="00A33A0D" w:rsidRPr="00D259CA">
        <w:rPr>
          <w:rFonts w:ascii="Arial" w:hAnsi="Arial" w:cs="Arial"/>
          <w:lang w:val="es-CO"/>
        </w:rPr>
        <w:t>Capítulo</w:t>
      </w:r>
      <w:r w:rsidR="00814867" w:rsidRPr="00D259CA">
        <w:rPr>
          <w:rFonts w:ascii="Arial" w:hAnsi="Arial" w:cs="Arial"/>
          <w:lang w:val="es-CO"/>
        </w:rPr>
        <w:t xml:space="preserve"> 1 y en el </w:t>
      </w:r>
      <w:r w:rsidR="00A33A0D" w:rsidRPr="00D259CA">
        <w:rPr>
          <w:rFonts w:ascii="Arial" w:hAnsi="Arial" w:cs="Arial"/>
          <w:lang w:val="es-CO"/>
        </w:rPr>
        <w:t>Capítulo</w:t>
      </w:r>
      <w:r w:rsidR="00814867" w:rsidRPr="00D259CA">
        <w:rPr>
          <w:rFonts w:ascii="Arial" w:hAnsi="Arial" w:cs="Arial"/>
          <w:lang w:val="es-CO"/>
        </w:rPr>
        <w:t xml:space="preserve"> 2</w:t>
      </w:r>
      <w:r w:rsidR="00A33A0D" w:rsidRPr="00D259CA">
        <w:rPr>
          <w:rFonts w:ascii="Arial" w:hAnsi="Arial" w:cs="Arial"/>
          <w:lang w:val="es-CO"/>
        </w:rPr>
        <w:t>, donde</w:t>
      </w:r>
      <w:r w:rsidR="00814867" w:rsidRPr="00D259CA">
        <w:rPr>
          <w:rFonts w:ascii="Arial" w:hAnsi="Arial" w:cs="Arial"/>
          <w:lang w:val="es-CO"/>
        </w:rPr>
        <w:t xml:space="preserve"> se define el </w:t>
      </w:r>
      <w:r w:rsidR="00A33A0D" w:rsidRPr="00D259CA">
        <w:rPr>
          <w:rFonts w:ascii="Arial" w:hAnsi="Arial" w:cs="Arial"/>
          <w:lang w:val="es-CO"/>
        </w:rPr>
        <w:t>d</w:t>
      </w:r>
      <w:r w:rsidR="002821FA">
        <w:rPr>
          <w:rFonts w:ascii="Arial" w:hAnsi="Arial" w:cs="Arial"/>
          <w:lang w:val="es-CO"/>
        </w:rPr>
        <w:t>iagnó</w:t>
      </w:r>
      <w:r w:rsidR="00814867" w:rsidRPr="00D259CA">
        <w:rPr>
          <w:rFonts w:ascii="Arial" w:hAnsi="Arial" w:cs="Arial"/>
          <w:lang w:val="es-CO"/>
        </w:rPr>
        <w:t xml:space="preserve">stico </w:t>
      </w:r>
      <w:r w:rsidR="00A33A0D" w:rsidRPr="00D259CA">
        <w:rPr>
          <w:rFonts w:ascii="Arial" w:hAnsi="Arial" w:cs="Arial"/>
          <w:lang w:val="es-CO"/>
        </w:rPr>
        <w:t>g</w:t>
      </w:r>
      <w:r w:rsidR="00814867" w:rsidRPr="00D259CA">
        <w:rPr>
          <w:rFonts w:ascii="Arial" w:hAnsi="Arial" w:cs="Arial"/>
          <w:lang w:val="es-CO"/>
        </w:rPr>
        <w:t xml:space="preserve">eneral de la Alcaldía Municipal, las problemáticas del municipio, sus causas y sus efectos, para la priorización de las acciones que </w:t>
      </w:r>
      <w:r w:rsidR="00814867" w:rsidRPr="00D259CA">
        <w:rPr>
          <w:rFonts w:ascii="Arial" w:hAnsi="Arial" w:cs="Arial"/>
          <w:lang w:val="es-CO"/>
        </w:rPr>
        <w:lastRenderedPageBreak/>
        <w:t xml:space="preserve">permitan </w:t>
      </w:r>
      <w:r w:rsidR="009526E3" w:rsidRPr="00D259CA">
        <w:rPr>
          <w:rFonts w:ascii="Arial" w:hAnsi="Arial" w:cs="Arial"/>
          <w:lang w:val="es-CO"/>
        </w:rPr>
        <w:t>llegar por</w:t>
      </w:r>
      <w:r w:rsidR="00814867" w:rsidRPr="00D259CA">
        <w:rPr>
          <w:rFonts w:ascii="Arial" w:hAnsi="Arial" w:cs="Arial"/>
          <w:lang w:val="es-CO"/>
        </w:rPr>
        <w:t xml:space="preserve"> medio de un ejercicio participativo, la definición de los programas y proyectos que apunten a la </w:t>
      </w:r>
      <w:r w:rsidR="009526E3" w:rsidRPr="00D259CA">
        <w:rPr>
          <w:rFonts w:ascii="Arial" w:hAnsi="Arial" w:cs="Arial"/>
          <w:lang w:val="es-CO"/>
        </w:rPr>
        <w:t>disminución de</w:t>
      </w:r>
      <w:r w:rsidR="00814867" w:rsidRPr="00D259CA">
        <w:rPr>
          <w:rFonts w:ascii="Arial" w:hAnsi="Arial" w:cs="Arial"/>
          <w:lang w:val="es-CO"/>
        </w:rPr>
        <w:t xml:space="preserve"> la brecha social existente</w:t>
      </w:r>
      <w:r w:rsidR="009526E3" w:rsidRPr="00D259CA">
        <w:rPr>
          <w:rFonts w:ascii="Arial" w:hAnsi="Arial" w:cs="Arial"/>
          <w:lang w:val="es-CO"/>
        </w:rPr>
        <w:t>.</w:t>
      </w:r>
      <w:r w:rsidR="00814867" w:rsidRPr="00D259CA">
        <w:rPr>
          <w:rFonts w:ascii="Arial" w:hAnsi="Arial" w:cs="Arial"/>
          <w:lang w:val="es-CO"/>
        </w:rPr>
        <w:t xml:space="preserve"> </w:t>
      </w:r>
    </w:p>
    <w:p w14:paraId="20EF7C7E" w14:textId="1E87AA65" w:rsidR="0042546E" w:rsidRPr="00D259CA" w:rsidRDefault="0042546E" w:rsidP="0042546E">
      <w:pPr>
        <w:ind w:right="14"/>
        <w:jc w:val="both"/>
        <w:rPr>
          <w:rFonts w:ascii="Arial" w:hAnsi="Arial" w:cs="Arial"/>
          <w:lang w:val="es-CO"/>
        </w:rPr>
      </w:pPr>
    </w:p>
    <w:p w14:paraId="6C9D9B95" w14:textId="4E6F659F" w:rsidR="00B269EF" w:rsidRPr="00D259CA" w:rsidRDefault="00B269EF" w:rsidP="00B269EF">
      <w:pPr>
        <w:ind w:right="14"/>
        <w:rPr>
          <w:rFonts w:ascii="Arial" w:hAnsi="Arial" w:cs="Arial"/>
          <w:lang w:val="es-CO"/>
        </w:rPr>
      </w:pPr>
      <w:r w:rsidRPr="00D259CA">
        <w:rPr>
          <w:rFonts w:ascii="Arial" w:hAnsi="Arial" w:cs="Arial"/>
          <w:lang w:val="es-CO"/>
        </w:rPr>
        <w:t>Para mayor información véase el Plan de Desarrollo Territorial 2020-</w:t>
      </w:r>
      <w:r w:rsidR="0042546E" w:rsidRPr="00D259CA">
        <w:rPr>
          <w:rFonts w:ascii="Arial" w:hAnsi="Arial" w:cs="Arial"/>
          <w:lang w:val="es-CO"/>
        </w:rPr>
        <w:t xml:space="preserve">2023 a partir de la </w:t>
      </w:r>
      <w:r w:rsidR="00A33A0D" w:rsidRPr="00703A90">
        <w:rPr>
          <w:rFonts w:ascii="Arial" w:hAnsi="Arial" w:cs="Arial"/>
          <w:lang w:val="es-CO"/>
        </w:rPr>
        <w:t>página</w:t>
      </w:r>
      <w:r w:rsidR="0042546E" w:rsidRPr="00703A90">
        <w:rPr>
          <w:rFonts w:ascii="Arial" w:hAnsi="Arial" w:cs="Arial"/>
          <w:lang w:val="es-CO"/>
        </w:rPr>
        <w:t xml:space="preserve"> 15.</w:t>
      </w:r>
      <w:r w:rsidR="0042546E" w:rsidRPr="00D259CA">
        <w:rPr>
          <w:rFonts w:ascii="Arial" w:hAnsi="Arial" w:cs="Arial"/>
          <w:lang w:val="es-CO"/>
        </w:rPr>
        <w:t xml:space="preserve"> </w:t>
      </w:r>
      <w:r w:rsidR="00792EDD" w:rsidRPr="00D259CA">
        <w:rPr>
          <w:rFonts w:ascii="Arial" w:hAnsi="Arial" w:cs="Arial"/>
          <w:lang w:val="es-CO"/>
        </w:rPr>
        <w:t xml:space="preserve"> </w:t>
      </w:r>
    </w:p>
    <w:p w14:paraId="0AD943C3" w14:textId="4C094CAE" w:rsidR="0042546E" w:rsidRPr="00D259CA" w:rsidRDefault="0042546E" w:rsidP="00B269EF">
      <w:pPr>
        <w:ind w:right="14"/>
        <w:rPr>
          <w:rFonts w:ascii="Arial" w:hAnsi="Arial" w:cs="Arial"/>
          <w:lang w:val="es-CO"/>
        </w:rPr>
      </w:pPr>
    </w:p>
    <w:p w14:paraId="1BCF9BEF" w14:textId="5D4505F4" w:rsidR="0042546E" w:rsidRPr="00D259CA" w:rsidRDefault="0042546E" w:rsidP="00913334">
      <w:pPr>
        <w:pStyle w:val="Prrafodelista"/>
        <w:numPr>
          <w:ilvl w:val="1"/>
          <w:numId w:val="1"/>
        </w:numPr>
        <w:ind w:right="14"/>
        <w:outlineLvl w:val="0"/>
        <w:rPr>
          <w:rFonts w:ascii="Arial" w:hAnsi="Arial" w:cs="Arial"/>
          <w:lang w:val="es-CO"/>
        </w:rPr>
      </w:pPr>
      <w:bookmarkStart w:id="23" w:name="_Toc45280466"/>
      <w:r w:rsidRPr="00D259CA">
        <w:rPr>
          <w:rFonts w:ascii="Arial" w:hAnsi="Arial" w:cs="Arial"/>
          <w:b/>
          <w:bCs/>
          <w:lang w:val="es-CO"/>
        </w:rPr>
        <w:t>Compresión de las necesidades y expectativas de las partes interesadas</w:t>
      </w:r>
      <w:bookmarkEnd w:id="23"/>
    </w:p>
    <w:p w14:paraId="19E646B1" w14:textId="77777777" w:rsidR="0042546E" w:rsidRPr="00D259CA" w:rsidRDefault="0042546E" w:rsidP="0042546E">
      <w:pPr>
        <w:ind w:right="14"/>
        <w:rPr>
          <w:rFonts w:ascii="Arial" w:hAnsi="Arial" w:cs="Arial"/>
          <w:lang w:val="es-CO"/>
        </w:rPr>
      </w:pPr>
    </w:p>
    <w:p w14:paraId="4C5346DE" w14:textId="5899E929" w:rsidR="004A3FC6" w:rsidRPr="00D259CA" w:rsidRDefault="004A3FC6" w:rsidP="004A3FC6">
      <w:pPr>
        <w:ind w:right="14"/>
        <w:jc w:val="both"/>
        <w:rPr>
          <w:rFonts w:ascii="Arial" w:hAnsi="Arial" w:cs="Arial"/>
          <w:lang w:val="es-CO"/>
        </w:rPr>
      </w:pPr>
      <w:r w:rsidRPr="00D259CA">
        <w:rPr>
          <w:rFonts w:ascii="Arial" w:hAnsi="Arial" w:cs="Arial"/>
          <w:lang w:val="es-CO"/>
        </w:rPr>
        <w:t xml:space="preserve">La compresión de las necesidades y expectativas de los grupos de interés conocidos como Grupos de Valor, se encuentran definidos en el Plan de Desarrollo Territorial 2020-2023 Girardota y en el documento </w:t>
      </w:r>
      <w:r w:rsidR="00786A7E" w:rsidRPr="00D259CA">
        <w:rPr>
          <w:rFonts w:ascii="Arial" w:hAnsi="Arial" w:cs="Arial"/>
          <w:lang w:val="es-CO"/>
        </w:rPr>
        <w:t>INDICADORES PDT ¡AHORASÍ! Girardota para todos</w:t>
      </w:r>
      <w:r w:rsidRPr="00D259CA">
        <w:rPr>
          <w:rFonts w:ascii="Arial" w:hAnsi="Arial" w:cs="Arial"/>
          <w:lang w:val="es-CO"/>
        </w:rPr>
        <w:t xml:space="preserve">, donde </w:t>
      </w:r>
      <w:r w:rsidR="009526E3" w:rsidRPr="00D259CA">
        <w:rPr>
          <w:rFonts w:ascii="Arial" w:hAnsi="Arial" w:cs="Arial"/>
          <w:lang w:val="es-CO"/>
        </w:rPr>
        <w:t xml:space="preserve">establece </w:t>
      </w:r>
      <w:r w:rsidRPr="00D259CA">
        <w:rPr>
          <w:rFonts w:ascii="Arial" w:hAnsi="Arial" w:cs="Arial"/>
          <w:lang w:val="es-CO"/>
        </w:rPr>
        <w:t xml:space="preserve">los programas y proyectos </w:t>
      </w:r>
      <w:r w:rsidR="00786A7E" w:rsidRPr="00D259CA">
        <w:rPr>
          <w:rFonts w:ascii="Arial" w:hAnsi="Arial" w:cs="Arial"/>
          <w:lang w:val="es-CO"/>
        </w:rPr>
        <w:t xml:space="preserve">definidos </w:t>
      </w:r>
      <w:r w:rsidR="00807E30">
        <w:rPr>
          <w:rFonts w:ascii="Arial" w:hAnsi="Arial" w:cs="Arial"/>
          <w:lang w:val="es-CO"/>
        </w:rPr>
        <w:t xml:space="preserve">para </w:t>
      </w:r>
      <w:r w:rsidR="00807E30" w:rsidRPr="00D259CA">
        <w:rPr>
          <w:rFonts w:ascii="Arial" w:hAnsi="Arial" w:cs="Arial"/>
          <w:lang w:val="es-CO"/>
        </w:rPr>
        <w:t>satisfacer</w:t>
      </w:r>
      <w:r w:rsidR="009526E3" w:rsidRPr="00D259CA">
        <w:rPr>
          <w:rFonts w:ascii="Arial" w:hAnsi="Arial" w:cs="Arial"/>
          <w:lang w:val="es-CO"/>
        </w:rPr>
        <w:t xml:space="preserve"> las necesidades y expectativas de los </w:t>
      </w:r>
      <w:r w:rsidRPr="00D259CA">
        <w:rPr>
          <w:rFonts w:ascii="Arial" w:hAnsi="Arial" w:cs="Arial"/>
          <w:lang w:val="es-CO"/>
        </w:rPr>
        <w:t xml:space="preserve">grupos de valor, a continuación, se establecerán cuáles son los principales grupos de valor identificados en </w:t>
      </w:r>
      <w:r w:rsidR="00786A7E" w:rsidRPr="00D259CA">
        <w:rPr>
          <w:rFonts w:ascii="Arial" w:hAnsi="Arial" w:cs="Arial"/>
          <w:lang w:val="es-CO"/>
        </w:rPr>
        <w:t>la Administración Municipal y</w:t>
      </w:r>
      <w:r w:rsidRPr="00D259CA">
        <w:rPr>
          <w:rFonts w:ascii="Arial" w:hAnsi="Arial" w:cs="Arial"/>
          <w:lang w:val="es-CO"/>
        </w:rPr>
        <w:t xml:space="preserve"> en qu</w:t>
      </w:r>
      <w:r w:rsidR="002821FA">
        <w:rPr>
          <w:rFonts w:ascii="Arial" w:hAnsi="Arial" w:cs="Arial"/>
          <w:lang w:val="es-CO"/>
        </w:rPr>
        <w:t>é</w:t>
      </w:r>
      <w:r w:rsidRPr="00D259CA">
        <w:rPr>
          <w:rFonts w:ascii="Arial" w:hAnsi="Arial" w:cs="Arial"/>
          <w:lang w:val="es-CO"/>
        </w:rPr>
        <w:t xml:space="preserve"> dimensión se encuentran establecidas a las actividades para dar cumplimiento a sus necesidades y expectativas</w:t>
      </w:r>
      <w:r w:rsidR="00786A7E" w:rsidRPr="00D259CA">
        <w:rPr>
          <w:rFonts w:ascii="Arial" w:hAnsi="Arial" w:cs="Arial"/>
          <w:lang w:val="es-CO"/>
        </w:rPr>
        <w:t xml:space="preserve"> identificadas</w:t>
      </w:r>
      <w:r w:rsidRPr="00D259CA">
        <w:rPr>
          <w:rFonts w:ascii="Arial" w:hAnsi="Arial" w:cs="Arial"/>
          <w:lang w:val="es-CO"/>
        </w:rPr>
        <w:t xml:space="preserve">: </w:t>
      </w:r>
    </w:p>
    <w:p w14:paraId="663C5430" w14:textId="41433127" w:rsidR="004A3FC6" w:rsidRPr="00D259CA" w:rsidRDefault="004A3FC6" w:rsidP="00C57877">
      <w:pPr>
        <w:ind w:right="14"/>
        <w:jc w:val="both"/>
        <w:rPr>
          <w:rFonts w:ascii="Arial" w:hAnsi="Arial" w:cs="Arial"/>
          <w:lang w:val="es-CO"/>
        </w:rPr>
      </w:pPr>
      <w:r w:rsidRPr="00D259CA">
        <w:rPr>
          <w:rFonts w:ascii="Arial" w:hAnsi="Arial" w:cs="Arial"/>
          <w:lang w:val="es-CO"/>
        </w:rPr>
        <w:t xml:space="preserve"> </w:t>
      </w:r>
    </w:p>
    <w:p w14:paraId="78D72058" w14:textId="51EE7492" w:rsidR="00786A7E" w:rsidRPr="00374855" w:rsidRDefault="00786A7E" w:rsidP="00786A7E">
      <w:pPr>
        <w:pStyle w:val="Descripcin"/>
        <w:keepNext/>
        <w:rPr>
          <w:rFonts w:ascii="Arial" w:hAnsi="Arial" w:cs="Arial"/>
          <w:color w:val="auto"/>
          <w:lang w:val="es-CO"/>
        </w:rPr>
      </w:pPr>
      <w:bookmarkStart w:id="24" w:name="_Toc45112051"/>
      <w:r w:rsidRPr="00374855">
        <w:rPr>
          <w:rFonts w:ascii="Arial" w:hAnsi="Arial" w:cs="Arial"/>
          <w:color w:val="auto"/>
          <w:lang w:val="es-CO"/>
        </w:rPr>
        <w:t xml:space="preserve">Tabla </w:t>
      </w:r>
      <w:r w:rsidRPr="00374855">
        <w:rPr>
          <w:rFonts w:ascii="Arial" w:hAnsi="Arial" w:cs="Arial"/>
          <w:color w:val="auto"/>
          <w:lang w:val="es-CO"/>
        </w:rPr>
        <w:fldChar w:fldCharType="begin"/>
      </w:r>
      <w:r w:rsidRPr="00374855">
        <w:rPr>
          <w:rFonts w:ascii="Arial" w:hAnsi="Arial" w:cs="Arial"/>
          <w:color w:val="auto"/>
          <w:lang w:val="es-CO"/>
        </w:rPr>
        <w:instrText xml:space="preserve"> SEQ Tabla \* ARABIC </w:instrText>
      </w:r>
      <w:r w:rsidRPr="00374855">
        <w:rPr>
          <w:rFonts w:ascii="Arial" w:hAnsi="Arial" w:cs="Arial"/>
          <w:color w:val="auto"/>
          <w:lang w:val="es-CO"/>
        </w:rPr>
        <w:fldChar w:fldCharType="separate"/>
      </w:r>
      <w:r w:rsidR="00D14B1A">
        <w:rPr>
          <w:rFonts w:ascii="Arial" w:hAnsi="Arial" w:cs="Arial"/>
          <w:noProof/>
          <w:color w:val="auto"/>
          <w:lang w:val="es-CO"/>
        </w:rPr>
        <w:t>1</w:t>
      </w:r>
      <w:r w:rsidRPr="00374855">
        <w:rPr>
          <w:rFonts w:ascii="Arial" w:hAnsi="Arial" w:cs="Arial"/>
          <w:color w:val="auto"/>
          <w:lang w:val="es-CO"/>
        </w:rPr>
        <w:fldChar w:fldCharType="end"/>
      </w:r>
      <w:r w:rsidRPr="00374855">
        <w:rPr>
          <w:rFonts w:ascii="Arial" w:hAnsi="Arial" w:cs="Arial"/>
          <w:color w:val="auto"/>
          <w:lang w:val="es-CO"/>
        </w:rPr>
        <w:t>. Grupos de Valor y Dimensiones</w:t>
      </w:r>
      <w:bookmarkEnd w:id="24"/>
    </w:p>
    <w:tbl>
      <w:tblPr>
        <w:tblStyle w:val="Tablaconcuadrcula4-nfasis3"/>
        <w:tblW w:w="0" w:type="auto"/>
        <w:tblLook w:val="04A0" w:firstRow="1" w:lastRow="0" w:firstColumn="1" w:lastColumn="0" w:noHBand="0" w:noVBand="1"/>
      </w:tblPr>
      <w:tblGrid>
        <w:gridCol w:w="4414"/>
        <w:gridCol w:w="4414"/>
      </w:tblGrid>
      <w:tr w:rsidR="00786A7E" w:rsidRPr="00D259CA" w14:paraId="2D73DAC1" w14:textId="77777777" w:rsidTr="00786A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27A7CE8B" w14:textId="19916FB4" w:rsidR="00786A7E" w:rsidRPr="00D259CA" w:rsidRDefault="00786A7E" w:rsidP="00C57877">
            <w:pPr>
              <w:ind w:right="14"/>
              <w:jc w:val="both"/>
              <w:rPr>
                <w:rFonts w:ascii="Arial" w:hAnsi="Arial" w:cs="Arial"/>
                <w:lang w:val="es-CO"/>
              </w:rPr>
            </w:pPr>
            <w:r w:rsidRPr="00D259CA">
              <w:rPr>
                <w:rFonts w:ascii="Arial" w:hAnsi="Arial" w:cs="Arial"/>
                <w:lang w:val="es-CO"/>
              </w:rPr>
              <w:t>Grupo de Valor</w:t>
            </w:r>
          </w:p>
        </w:tc>
        <w:tc>
          <w:tcPr>
            <w:tcW w:w="4414" w:type="dxa"/>
          </w:tcPr>
          <w:p w14:paraId="6BAB80AA" w14:textId="51CA99A3" w:rsidR="00786A7E" w:rsidRPr="00D259CA" w:rsidRDefault="00786A7E" w:rsidP="00C57877">
            <w:pPr>
              <w:ind w:right="14"/>
              <w:jc w:val="both"/>
              <w:cnfStyle w:val="100000000000" w:firstRow="1" w:lastRow="0" w:firstColumn="0" w:lastColumn="0" w:oddVBand="0" w:evenVBand="0" w:oddHBand="0" w:evenHBand="0" w:firstRowFirstColumn="0" w:firstRowLastColumn="0" w:lastRowFirstColumn="0" w:lastRowLastColumn="0"/>
              <w:rPr>
                <w:rFonts w:ascii="Arial" w:hAnsi="Arial" w:cs="Arial"/>
                <w:lang w:val="es-CO"/>
              </w:rPr>
            </w:pPr>
            <w:r w:rsidRPr="00D259CA">
              <w:rPr>
                <w:rFonts w:ascii="Arial" w:hAnsi="Arial" w:cs="Arial"/>
                <w:lang w:val="es-CO"/>
              </w:rPr>
              <w:t xml:space="preserve">Dimensión </w:t>
            </w:r>
          </w:p>
        </w:tc>
      </w:tr>
      <w:tr w:rsidR="00786A7E" w:rsidRPr="00D259CA" w14:paraId="6A3C6FC9" w14:textId="77777777" w:rsidTr="00786A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509BEA04" w14:textId="72C1B339" w:rsidR="00786A7E" w:rsidRPr="00D259CA" w:rsidRDefault="00786A7E" w:rsidP="00C57877">
            <w:pPr>
              <w:ind w:right="14"/>
              <w:jc w:val="both"/>
              <w:rPr>
                <w:rFonts w:ascii="Arial" w:hAnsi="Arial" w:cs="Arial"/>
                <w:b w:val="0"/>
                <w:bCs w:val="0"/>
                <w:lang w:val="es-CO"/>
              </w:rPr>
            </w:pPr>
            <w:r w:rsidRPr="00D259CA">
              <w:rPr>
                <w:rFonts w:ascii="Arial" w:hAnsi="Arial" w:cs="Arial"/>
                <w:b w:val="0"/>
                <w:bCs w:val="0"/>
                <w:lang w:val="es-CO"/>
              </w:rPr>
              <w:t>Comunidad</w:t>
            </w:r>
            <w:r w:rsidR="00A71086">
              <w:rPr>
                <w:rFonts w:ascii="Arial" w:hAnsi="Arial" w:cs="Arial"/>
                <w:b w:val="0"/>
                <w:bCs w:val="0"/>
                <w:lang w:val="es-CO"/>
              </w:rPr>
              <w:t>/</w:t>
            </w:r>
            <w:r w:rsidR="00807E30">
              <w:rPr>
                <w:rFonts w:ascii="Arial" w:hAnsi="Arial" w:cs="Arial"/>
                <w:b w:val="0"/>
                <w:bCs w:val="0"/>
              </w:rPr>
              <w:t>O</w:t>
            </w:r>
            <w:proofErr w:type="spellStart"/>
            <w:r w:rsidR="00807E30" w:rsidRPr="00A71086">
              <w:rPr>
                <w:rFonts w:ascii="Arial" w:hAnsi="Arial" w:cs="Arial"/>
                <w:b w:val="0"/>
                <w:bCs w:val="0"/>
                <w:lang w:val="es-CO"/>
              </w:rPr>
              <w:t>rganizaciones</w:t>
            </w:r>
            <w:proofErr w:type="spellEnd"/>
            <w:r w:rsidR="00A71086" w:rsidRPr="00A71086">
              <w:rPr>
                <w:rFonts w:ascii="Arial" w:hAnsi="Arial" w:cs="Arial"/>
                <w:b w:val="0"/>
                <w:bCs w:val="0"/>
                <w:lang w:val="es-CO"/>
              </w:rPr>
              <w:t xml:space="preserve"> </w:t>
            </w:r>
            <w:r w:rsidR="001359DF">
              <w:rPr>
                <w:rFonts w:ascii="Arial" w:hAnsi="Arial" w:cs="Arial"/>
                <w:b w:val="0"/>
                <w:bCs w:val="0"/>
                <w:lang w:val="es-CO"/>
              </w:rPr>
              <w:t>de la Sociedad Civil</w:t>
            </w:r>
          </w:p>
        </w:tc>
        <w:tc>
          <w:tcPr>
            <w:tcW w:w="4414" w:type="dxa"/>
          </w:tcPr>
          <w:p w14:paraId="086D755F" w14:textId="3739812C" w:rsidR="00786A7E" w:rsidRPr="00D259CA" w:rsidRDefault="00786A7E" w:rsidP="00C57877">
            <w:pPr>
              <w:ind w:right="14"/>
              <w:jc w:val="both"/>
              <w:cnfStyle w:val="000000100000" w:firstRow="0" w:lastRow="0" w:firstColumn="0" w:lastColumn="0" w:oddVBand="0" w:evenVBand="0" w:oddHBand="1" w:evenHBand="0" w:firstRowFirstColumn="0" w:firstRowLastColumn="0" w:lastRowFirstColumn="0" w:lastRowLastColumn="0"/>
              <w:rPr>
                <w:rFonts w:ascii="Arial" w:hAnsi="Arial" w:cs="Arial"/>
                <w:lang w:val="es-CO"/>
              </w:rPr>
            </w:pPr>
            <w:r w:rsidRPr="00D259CA">
              <w:rPr>
                <w:rFonts w:ascii="Arial" w:hAnsi="Arial" w:cs="Arial"/>
                <w:lang w:val="es-CO"/>
              </w:rPr>
              <w:t>Social y Ambiental</w:t>
            </w:r>
          </w:p>
        </w:tc>
      </w:tr>
      <w:tr w:rsidR="00786A7E" w:rsidRPr="00D259CA" w14:paraId="78D3FE93" w14:textId="77777777" w:rsidTr="00786A7E">
        <w:tc>
          <w:tcPr>
            <w:cnfStyle w:val="001000000000" w:firstRow="0" w:lastRow="0" w:firstColumn="1" w:lastColumn="0" w:oddVBand="0" w:evenVBand="0" w:oddHBand="0" w:evenHBand="0" w:firstRowFirstColumn="0" w:firstRowLastColumn="0" w:lastRowFirstColumn="0" w:lastRowLastColumn="0"/>
            <w:tcW w:w="4414" w:type="dxa"/>
          </w:tcPr>
          <w:p w14:paraId="730FC9E6" w14:textId="42067D2E" w:rsidR="00786A7E" w:rsidRPr="00D259CA" w:rsidRDefault="00786A7E" w:rsidP="00C57877">
            <w:pPr>
              <w:ind w:right="14"/>
              <w:jc w:val="both"/>
              <w:rPr>
                <w:rFonts w:ascii="Arial" w:hAnsi="Arial" w:cs="Arial"/>
                <w:b w:val="0"/>
                <w:bCs w:val="0"/>
                <w:lang w:val="es-CO"/>
              </w:rPr>
            </w:pPr>
            <w:r w:rsidRPr="00D259CA">
              <w:rPr>
                <w:rFonts w:ascii="Arial" w:hAnsi="Arial" w:cs="Arial"/>
                <w:b w:val="0"/>
                <w:bCs w:val="0"/>
                <w:lang w:val="es-CO"/>
              </w:rPr>
              <w:t xml:space="preserve">Gobierno/Estado </w:t>
            </w:r>
          </w:p>
        </w:tc>
        <w:tc>
          <w:tcPr>
            <w:tcW w:w="4414" w:type="dxa"/>
          </w:tcPr>
          <w:p w14:paraId="3FC161DC" w14:textId="0FCC4205" w:rsidR="00786A7E" w:rsidRPr="00D259CA" w:rsidRDefault="00786A7E" w:rsidP="00C57877">
            <w:pPr>
              <w:ind w:right="14"/>
              <w:jc w:val="both"/>
              <w:cnfStyle w:val="000000000000" w:firstRow="0" w:lastRow="0" w:firstColumn="0" w:lastColumn="0" w:oddVBand="0" w:evenVBand="0" w:oddHBand="0" w:evenHBand="0" w:firstRowFirstColumn="0" w:firstRowLastColumn="0" w:lastRowFirstColumn="0" w:lastRowLastColumn="0"/>
              <w:rPr>
                <w:rFonts w:ascii="Arial" w:hAnsi="Arial" w:cs="Arial"/>
                <w:lang w:val="es-CO"/>
              </w:rPr>
            </w:pPr>
            <w:r w:rsidRPr="00D259CA">
              <w:rPr>
                <w:rFonts w:ascii="Arial" w:hAnsi="Arial" w:cs="Arial"/>
                <w:lang w:val="es-CO"/>
              </w:rPr>
              <w:t>Social, Institucional, Económica y Ambiental</w:t>
            </w:r>
          </w:p>
        </w:tc>
      </w:tr>
      <w:tr w:rsidR="00786A7E" w:rsidRPr="00D259CA" w14:paraId="6963154C" w14:textId="77777777" w:rsidTr="00786A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2B996DA7" w14:textId="1AA50BAE" w:rsidR="00786A7E" w:rsidRPr="00D259CA" w:rsidRDefault="00786A7E" w:rsidP="00C57877">
            <w:pPr>
              <w:ind w:right="14"/>
              <w:jc w:val="both"/>
              <w:rPr>
                <w:rFonts w:ascii="Arial" w:hAnsi="Arial" w:cs="Arial"/>
                <w:b w:val="0"/>
                <w:bCs w:val="0"/>
                <w:lang w:val="es-CO"/>
              </w:rPr>
            </w:pPr>
            <w:r w:rsidRPr="00D259CA">
              <w:rPr>
                <w:rFonts w:ascii="Arial" w:hAnsi="Arial" w:cs="Arial"/>
                <w:b w:val="0"/>
                <w:bCs w:val="0"/>
                <w:lang w:val="es-CO"/>
              </w:rPr>
              <w:t>Funcionarios/servidores públicos</w:t>
            </w:r>
          </w:p>
        </w:tc>
        <w:tc>
          <w:tcPr>
            <w:tcW w:w="4414" w:type="dxa"/>
          </w:tcPr>
          <w:p w14:paraId="38106E45" w14:textId="624E8F16" w:rsidR="00786A7E" w:rsidRPr="00D259CA" w:rsidRDefault="00786A7E" w:rsidP="00C57877">
            <w:pPr>
              <w:ind w:right="14"/>
              <w:jc w:val="both"/>
              <w:cnfStyle w:val="000000100000" w:firstRow="0" w:lastRow="0" w:firstColumn="0" w:lastColumn="0" w:oddVBand="0" w:evenVBand="0" w:oddHBand="1" w:evenHBand="0" w:firstRowFirstColumn="0" w:firstRowLastColumn="0" w:lastRowFirstColumn="0" w:lastRowLastColumn="0"/>
              <w:rPr>
                <w:rFonts w:ascii="Arial" w:hAnsi="Arial" w:cs="Arial"/>
                <w:lang w:val="es-CO"/>
              </w:rPr>
            </w:pPr>
            <w:r w:rsidRPr="00D259CA">
              <w:rPr>
                <w:rFonts w:ascii="Arial" w:hAnsi="Arial" w:cs="Arial"/>
                <w:lang w:val="es-CO"/>
              </w:rPr>
              <w:t xml:space="preserve">Institucional y Económica </w:t>
            </w:r>
          </w:p>
        </w:tc>
      </w:tr>
      <w:tr w:rsidR="00786A7E" w:rsidRPr="00D259CA" w14:paraId="45AC9E7B" w14:textId="77777777" w:rsidTr="00786A7E">
        <w:tc>
          <w:tcPr>
            <w:cnfStyle w:val="001000000000" w:firstRow="0" w:lastRow="0" w:firstColumn="1" w:lastColumn="0" w:oddVBand="0" w:evenVBand="0" w:oddHBand="0" w:evenHBand="0" w:firstRowFirstColumn="0" w:firstRowLastColumn="0" w:lastRowFirstColumn="0" w:lastRowLastColumn="0"/>
            <w:tcW w:w="4414" w:type="dxa"/>
          </w:tcPr>
          <w:p w14:paraId="1934E259" w14:textId="6DC9E868" w:rsidR="00786A7E" w:rsidRPr="00D259CA" w:rsidRDefault="00786A7E" w:rsidP="00C57877">
            <w:pPr>
              <w:ind w:right="14"/>
              <w:jc w:val="both"/>
              <w:rPr>
                <w:rFonts w:ascii="Arial" w:hAnsi="Arial" w:cs="Arial"/>
                <w:b w:val="0"/>
                <w:bCs w:val="0"/>
                <w:lang w:val="es-CO"/>
              </w:rPr>
            </w:pPr>
            <w:r w:rsidRPr="00D259CA">
              <w:rPr>
                <w:rFonts w:ascii="Arial" w:hAnsi="Arial" w:cs="Arial"/>
                <w:b w:val="0"/>
                <w:bCs w:val="0"/>
                <w:lang w:val="es-CO"/>
              </w:rPr>
              <w:t>Contratistas</w:t>
            </w:r>
          </w:p>
        </w:tc>
        <w:tc>
          <w:tcPr>
            <w:tcW w:w="4414" w:type="dxa"/>
          </w:tcPr>
          <w:p w14:paraId="1CDC2CBA" w14:textId="3BF84FEF" w:rsidR="00786A7E" w:rsidRPr="00D259CA" w:rsidRDefault="00786A7E" w:rsidP="00C57877">
            <w:pPr>
              <w:ind w:right="14"/>
              <w:jc w:val="both"/>
              <w:cnfStyle w:val="000000000000" w:firstRow="0" w:lastRow="0" w:firstColumn="0" w:lastColumn="0" w:oddVBand="0" w:evenVBand="0" w:oddHBand="0" w:evenHBand="0" w:firstRowFirstColumn="0" w:firstRowLastColumn="0" w:lastRowFirstColumn="0" w:lastRowLastColumn="0"/>
              <w:rPr>
                <w:rFonts w:ascii="Arial" w:hAnsi="Arial" w:cs="Arial"/>
                <w:lang w:val="es-CO"/>
              </w:rPr>
            </w:pPr>
            <w:r w:rsidRPr="00D259CA">
              <w:rPr>
                <w:rFonts w:ascii="Arial" w:hAnsi="Arial" w:cs="Arial"/>
                <w:lang w:val="es-CO"/>
              </w:rPr>
              <w:t>Institucional y Económica</w:t>
            </w:r>
          </w:p>
        </w:tc>
      </w:tr>
    </w:tbl>
    <w:p w14:paraId="0B7BD8AA" w14:textId="77777777" w:rsidR="004A3FC6" w:rsidRPr="00D259CA" w:rsidRDefault="004A3FC6" w:rsidP="00C57877">
      <w:pPr>
        <w:ind w:right="14"/>
        <w:jc w:val="both"/>
        <w:rPr>
          <w:rFonts w:ascii="Arial" w:hAnsi="Arial" w:cs="Arial"/>
          <w:lang w:val="es-CO"/>
        </w:rPr>
      </w:pPr>
    </w:p>
    <w:p w14:paraId="2EFF5FA1" w14:textId="779AE88F" w:rsidR="00E46488" w:rsidRDefault="004A3FC6" w:rsidP="00C57877">
      <w:pPr>
        <w:ind w:right="14"/>
        <w:jc w:val="both"/>
        <w:rPr>
          <w:rFonts w:ascii="Arial" w:hAnsi="Arial" w:cs="Arial"/>
          <w:lang w:val="es-CO"/>
        </w:rPr>
      </w:pPr>
      <w:r w:rsidRPr="00D259CA">
        <w:rPr>
          <w:rFonts w:ascii="Arial" w:hAnsi="Arial" w:cs="Arial"/>
          <w:lang w:val="es-CO"/>
        </w:rPr>
        <w:t xml:space="preserve">Nota: </w:t>
      </w:r>
      <w:r w:rsidR="00C57877" w:rsidRPr="00D259CA">
        <w:rPr>
          <w:rFonts w:ascii="Arial" w:hAnsi="Arial" w:cs="Arial"/>
          <w:lang w:val="es-CO"/>
        </w:rPr>
        <w:t xml:space="preserve">La identificación de los </w:t>
      </w:r>
      <w:r w:rsidRPr="00D259CA">
        <w:rPr>
          <w:rFonts w:ascii="Arial" w:hAnsi="Arial" w:cs="Arial"/>
          <w:lang w:val="es-CO"/>
        </w:rPr>
        <w:t xml:space="preserve">grupos de valor, </w:t>
      </w:r>
      <w:r w:rsidR="00C57877" w:rsidRPr="00D259CA">
        <w:rPr>
          <w:rFonts w:ascii="Arial" w:hAnsi="Arial" w:cs="Arial"/>
          <w:lang w:val="es-CO"/>
        </w:rPr>
        <w:t>se realizó por medio de los resultados derivados del procesamiento de la información recolectada en los diferentes ejercicios de participación ciudadana y los informes detallados de las dependencias de la Administración Municipal.</w:t>
      </w:r>
      <w:r w:rsidR="00792EDD" w:rsidRPr="00D259CA">
        <w:rPr>
          <w:rFonts w:ascii="Arial" w:hAnsi="Arial" w:cs="Arial"/>
          <w:lang w:val="es-CO"/>
        </w:rPr>
        <w:t xml:space="preserve"> </w:t>
      </w:r>
    </w:p>
    <w:p w14:paraId="0CD8B94D" w14:textId="7149827B" w:rsidR="00C35FFF" w:rsidRDefault="00C35FFF" w:rsidP="00C57877">
      <w:pPr>
        <w:ind w:right="14"/>
        <w:jc w:val="both"/>
        <w:rPr>
          <w:rFonts w:ascii="Arial" w:hAnsi="Arial" w:cs="Arial"/>
          <w:lang w:val="es-CO"/>
        </w:rPr>
      </w:pPr>
    </w:p>
    <w:p w14:paraId="2C1F9BC6" w14:textId="5D6DA23B" w:rsidR="00C35FFF" w:rsidRPr="00D259CA" w:rsidRDefault="00C35FFF" w:rsidP="00C57877">
      <w:pPr>
        <w:ind w:right="14"/>
        <w:jc w:val="both"/>
        <w:rPr>
          <w:rFonts w:ascii="Arial" w:hAnsi="Arial" w:cs="Arial"/>
          <w:lang w:val="es-CO"/>
        </w:rPr>
      </w:pPr>
      <w:r>
        <w:rPr>
          <w:rFonts w:ascii="Arial" w:hAnsi="Arial" w:cs="Arial"/>
          <w:lang w:val="es-CO"/>
        </w:rPr>
        <w:t xml:space="preserve">No </w:t>
      </w:r>
      <w:proofErr w:type="gramStart"/>
      <w:r>
        <w:rPr>
          <w:rFonts w:ascii="Arial" w:hAnsi="Arial" w:cs="Arial"/>
          <w:lang w:val="es-CO"/>
        </w:rPr>
        <w:t>obstante</w:t>
      </w:r>
      <w:proofErr w:type="gramEnd"/>
      <w:r>
        <w:rPr>
          <w:rFonts w:ascii="Arial" w:hAnsi="Arial" w:cs="Arial"/>
          <w:lang w:val="es-CO"/>
        </w:rPr>
        <w:t xml:space="preserve"> se cuenta con una matriz de identificación de actores, partes interesadas, necesidades y expectativas, anexo a este manual.</w:t>
      </w:r>
    </w:p>
    <w:p w14:paraId="23C23463" w14:textId="6C606E56" w:rsidR="004A3FC6" w:rsidRPr="00D259CA" w:rsidRDefault="004A3FC6" w:rsidP="00C57877">
      <w:pPr>
        <w:ind w:right="14"/>
        <w:jc w:val="both"/>
        <w:rPr>
          <w:rFonts w:ascii="Arial" w:hAnsi="Arial" w:cs="Arial"/>
          <w:lang w:val="es-CO"/>
        </w:rPr>
      </w:pPr>
    </w:p>
    <w:p w14:paraId="4A75D82C" w14:textId="37855AB0" w:rsidR="004A3FC6" w:rsidRPr="00D259CA" w:rsidRDefault="004A3FC6" w:rsidP="00913334">
      <w:pPr>
        <w:pStyle w:val="Prrafodelista"/>
        <w:numPr>
          <w:ilvl w:val="1"/>
          <w:numId w:val="1"/>
        </w:numPr>
        <w:ind w:right="14"/>
        <w:jc w:val="both"/>
        <w:outlineLvl w:val="0"/>
        <w:rPr>
          <w:rFonts w:ascii="Arial" w:hAnsi="Arial" w:cs="Arial"/>
          <w:b/>
          <w:bCs/>
          <w:lang w:val="es-CO"/>
        </w:rPr>
      </w:pPr>
      <w:bookmarkStart w:id="25" w:name="_Toc45280467"/>
      <w:r w:rsidRPr="00D259CA">
        <w:rPr>
          <w:rFonts w:ascii="Arial" w:hAnsi="Arial" w:cs="Arial"/>
          <w:b/>
          <w:bCs/>
          <w:lang w:val="es-CO"/>
        </w:rPr>
        <w:t>Determinación del Alcance SGC.</w:t>
      </w:r>
      <w:bookmarkEnd w:id="25"/>
    </w:p>
    <w:p w14:paraId="605DF034" w14:textId="77777777" w:rsidR="00BC2FEC" w:rsidRPr="00D259CA" w:rsidRDefault="00BC2FEC" w:rsidP="00BC2FEC">
      <w:pPr>
        <w:ind w:right="14"/>
        <w:jc w:val="both"/>
        <w:rPr>
          <w:rFonts w:ascii="Arial" w:hAnsi="Arial" w:cs="Arial"/>
          <w:lang w:val="es-CO"/>
        </w:rPr>
      </w:pPr>
    </w:p>
    <w:p w14:paraId="5E93D89F" w14:textId="12B15CC1" w:rsidR="00BC2FEC" w:rsidRPr="006030C6" w:rsidRDefault="00BC2FEC" w:rsidP="00913334">
      <w:pPr>
        <w:pStyle w:val="Prrafodelista"/>
        <w:numPr>
          <w:ilvl w:val="2"/>
          <w:numId w:val="1"/>
        </w:numPr>
        <w:ind w:right="14"/>
        <w:jc w:val="both"/>
        <w:outlineLvl w:val="0"/>
        <w:rPr>
          <w:rFonts w:ascii="Arial" w:hAnsi="Arial" w:cs="Arial"/>
          <w:b/>
          <w:lang w:val="es-CO"/>
        </w:rPr>
      </w:pPr>
      <w:bookmarkStart w:id="26" w:name="_Toc45280468"/>
      <w:r w:rsidRPr="006030C6">
        <w:rPr>
          <w:rFonts w:ascii="Arial" w:hAnsi="Arial" w:cs="Arial"/>
          <w:b/>
          <w:lang w:val="es-CO"/>
        </w:rPr>
        <w:t>Alcance del SGC certificado por ICONTEC.</w:t>
      </w:r>
      <w:bookmarkEnd w:id="26"/>
    </w:p>
    <w:p w14:paraId="394010AF" w14:textId="77777777" w:rsidR="00BC2FEC" w:rsidRPr="00D259CA" w:rsidRDefault="00BC2FEC" w:rsidP="00BC2FEC">
      <w:pPr>
        <w:ind w:right="14"/>
        <w:jc w:val="both"/>
        <w:rPr>
          <w:rFonts w:ascii="Arial" w:hAnsi="Arial" w:cs="Arial"/>
          <w:lang w:val="es-CO"/>
        </w:rPr>
      </w:pPr>
    </w:p>
    <w:p w14:paraId="67204C7D" w14:textId="5BE989B4" w:rsidR="00BC2FEC" w:rsidRPr="00D259CA" w:rsidRDefault="00BC2FEC" w:rsidP="00BC2FEC">
      <w:pPr>
        <w:ind w:right="14"/>
        <w:jc w:val="both"/>
        <w:rPr>
          <w:rFonts w:ascii="Arial" w:hAnsi="Arial" w:cs="Arial"/>
          <w:lang w:val="es-CO"/>
        </w:rPr>
      </w:pPr>
      <w:r w:rsidRPr="00D259CA">
        <w:rPr>
          <w:rFonts w:ascii="Arial" w:hAnsi="Arial" w:cs="Arial"/>
          <w:lang w:val="es-CO"/>
        </w:rPr>
        <w:t xml:space="preserve">Gestionar la prestación de </w:t>
      </w:r>
      <w:proofErr w:type="gramStart"/>
      <w:r w:rsidRPr="00D259CA">
        <w:rPr>
          <w:rFonts w:ascii="Arial" w:hAnsi="Arial" w:cs="Arial"/>
          <w:lang w:val="es-CO"/>
        </w:rPr>
        <w:t>servicios</w:t>
      </w:r>
      <w:proofErr w:type="gramEnd"/>
      <w:r w:rsidRPr="00D259CA">
        <w:rPr>
          <w:rFonts w:ascii="Arial" w:hAnsi="Arial" w:cs="Arial"/>
          <w:lang w:val="es-CO"/>
        </w:rPr>
        <w:t xml:space="preserve"> así como la vigilancia y control en el Municipio de Girardota, con base en la gestión de la calidad que permitan obtener un alto grado de satisfacción de </w:t>
      </w:r>
      <w:r w:rsidR="001A7E7E">
        <w:rPr>
          <w:rFonts w:ascii="Arial" w:hAnsi="Arial" w:cs="Arial"/>
          <w:lang w:val="es-CO"/>
        </w:rPr>
        <w:t>los grupos de valor</w:t>
      </w:r>
      <w:r w:rsidR="002B351E">
        <w:rPr>
          <w:rFonts w:ascii="Arial" w:hAnsi="Arial" w:cs="Arial"/>
          <w:lang w:val="es-CO"/>
        </w:rPr>
        <w:t xml:space="preserve"> y grupos de interés</w:t>
      </w:r>
      <w:r w:rsidRPr="00D259CA">
        <w:rPr>
          <w:rFonts w:ascii="Arial" w:hAnsi="Arial" w:cs="Arial"/>
          <w:lang w:val="es-CO"/>
        </w:rPr>
        <w:t>.</w:t>
      </w:r>
    </w:p>
    <w:p w14:paraId="1AD1637B" w14:textId="77777777" w:rsidR="00BC2FEC" w:rsidRPr="00D259CA" w:rsidRDefault="00BC2FEC" w:rsidP="00BC2FEC">
      <w:pPr>
        <w:ind w:right="14"/>
        <w:jc w:val="both"/>
        <w:rPr>
          <w:rFonts w:ascii="Arial" w:hAnsi="Arial" w:cs="Arial"/>
          <w:lang w:val="es-CO"/>
        </w:rPr>
      </w:pPr>
    </w:p>
    <w:p w14:paraId="11F4E795" w14:textId="5B026EAA" w:rsidR="00BC2FEC" w:rsidRPr="00D259CA" w:rsidRDefault="00BC2FEC" w:rsidP="00BC2FEC">
      <w:pPr>
        <w:ind w:right="14"/>
        <w:jc w:val="both"/>
        <w:rPr>
          <w:rFonts w:ascii="Arial" w:hAnsi="Arial" w:cs="Arial"/>
          <w:lang w:val="es-CO"/>
        </w:rPr>
      </w:pPr>
      <w:r w:rsidRPr="00D259CA">
        <w:rPr>
          <w:rFonts w:ascii="Arial" w:hAnsi="Arial" w:cs="Arial"/>
          <w:lang w:val="es-CO"/>
        </w:rPr>
        <w:lastRenderedPageBreak/>
        <w:t xml:space="preserve">No aplica el numeral </w:t>
      </w:r>
      <w:r w:rsidRPr="006030C6">
        <w:rPr>
          <w:rFonts w:ascii="Arial" w:hAnsi="Arial" w:cs="Arial"/>
          <w:i/>
          <w:lang w:val="es-CO"/>
        </w:rPr>
        <w:t>8.3 Diseño y desarrollo de productos y servicios</w:t>
      </w:r>
      <w:r w:rsidRPr="00D259CA">
        <w:rPr>
          <w:rFonts w:ascii="Arial" w:hAnsi="Arial" w:cs="Arial"/>
          <w:lang w:val="es-CO"/>
        </w:rPr>
        <w:t>.</w:t>
      </w:r>
      <w:r w:rsidR="0093312D">
        <w:rPr>
          <w:rFonts w:ascii="Arial" w:hAnsi="Arial" w:cs="Arial"/>
          <w:lang w:val="es-CO"/>
        </w:rPr>
        <w:t xml:space="preserve"> </w:t>
      </w:r>
      <w:r w:rsidR="0093312D" w:rsidRPr="00C96E71">
        <w:rPr>
          <w:rFonts w:ascii="Arial" w:hAnsi="Arial" w:cs="Arial"/>
        </w:rPr>
        <w:t xml:space="preserve">No aplica este requisito </w:t>
      </w:r>
      <w:r w:rsidR="0093312D">
        <w:rPr>
          <w:rFonts w:ascii="Arial" w:hAnsi="Arial" w:cs="Arial"/>
        </w:rPr>
        <w:t>por</w:t>
      </w:r>
      <w:r w:rsidR="0093312D" w:rsidRPr="00C96E71">
        <w:rPr>
          <w:rFonts w:ascii="Arial" w:hAnsi="Arial" w:cs="Arial"/>
        </w:rPr>
        <w:t xml:space="preserve">que la </w:t>
      </w:r>
      <w:r w:rsidR="0093312D">
        <w:rPr>
          <w:rFonts w:ascii="Arial" w:hAnsi="Arial" w:cs="Arial"/>
        </w:rPr>
        <w:t>Alcaldía Municipal</w:t>
      </w:r>
      <w:r w:rsidR="0093312D" w:rsidRPr="00C96E71">
        <w:rPr>
          <w:rFonts w:ascii="Arial" w:hAnsi="Arial" w:cs="Arial"/>
        </w:rPr>
        <w:t xml:space="preserve"> est</w:t>
      </w:r>
      <w:r w:rsidR="0093312D">
        <w:rPr>
          <w:rFonts w:ascii="Arial" w:hAnsi="Arial" w:cs="Arial"/>
        </w:rPr>
        <w:t>á regulada por la Constitución P</w:t>
      </w:r>
      <w:r w:rsidR="0093312D" w:rsidRPr="00C96E71">
        <w:rPr>
          <w:rFonts w:ascii="Arial" w:hAnsi="Arial" w:cs="Arial"/>
        </w:rPr>
        <w:t>olítica de Colombia, leyes</w:t>
      </w:r>
      <w:r w:rsidR="0093312D">
        <w:rPr>
          <w:rFonts w:ascii="Arial" w:hAnsi="Arial" w:cs="Arial"/>
        </w:rPr>
        <w:t>,</w:t>
      </w:r>
      <w:r w:rsidR="0093312D" w:rsidRPr="00C96E71">
        <w:rPr>
          <w:rFonts w:ascii="Arial" w:hAnsi="Arial" w:cs="Arial"/>
        </w:rPr>
        <w:t xml:space="preserve"> decretos y demás normatividad aplicable a las </w:t>
      </w:r>
      <w:r w:rsidR="0093312D">
        <w:rPr>
          <w:rFonts w:ascii="Arial" w:hAnsi="Arial" w:cs="Arial"/>
        </w:rPr>
        <w:t xml:space="preserve">Entidades Territoriales; </w:t>
      </w:r>
      <w:r w:rsidR="0093312D" w:rsidRPr="00C96E71">
        <w:rPr>
          <w:rFonts w:ascii="Arial" w:hAnsi="Arial" w:cs="Arial"/>
        </w:rPr>
        <w:t>no es su objeto desarrollar servicios por fuera del marco legal vigente.</w:t>
      </w:r>
    </w:p>
    <w:p w14:paraId="04928701" w14:textId="0451E871" w:rsidR="00BC2FEC" w:rsidRPr="00D259CA" w:rsidRDefault="00BC2FEC" w:rsidP="00BC2FEC">
      <w:pPr>
        <w:ind w:right="14"/>
        <w:jc w:val="both"/>
        <w:rPr>
          <w:rFonts w:ascii="Arial" w:hAnsi="Arial" w:cs="Arial"/>
          <w:lang w:val="es-CO"/>
        </w:rPr>
      </w:pPr>
    </w:p>
    <w:p w14:paraId="554ED792" w14:textId="66001AB0" w:rsidR="00BC2FEC" w:rsidRPr="006030C6" w:rsidRDefault="002F6E9C" w:rsidP="00913334">
      <w:pPr>
        <w:pStyle w:val="Prrafodelista"/>
        <w:numPr>
          <w:ilvl w:val="2"/>
          <w:numId w:val="1"/>
        </w:numPr>
        <w:ind w:right="14"/>
        <w:jc w:val="both"/>
        <w:outlineLvl w:val="0"/>
        <w:rPr>
          <w:rFonts w:ascii="Arial" w:hAnsi="Arial" w:cs="Arial"/>
          <w:b/>
          <w:lang w:val="es-CO"/>
        </w:rPr>
      </w:pPr>
      <w:bookmarkStart w:id="27" w:name="_Toc45280469"/>
      <w:r w:rsidRPr="006030C6">
        <w:rPr>
          <w:rFonts w:ascii="Arial" w:hAnsi="Arial" w:cs="Arial"/>
          <w:b/>
          <w:lang w:val="es-CO"/>
        </w:rPr>
        <w:t>Alcance relacionado con las sedes</w:t>
      </w:r>
      <w:bookmarkEnd w:id="27"/>
    </w:p>
    <w:p w14:paraId="63B9EF4A" w14:textId="77777777" w:rsidR="002F6E9C" w:rsidRPr="00D259CA" w:rsidRDefault="002F6E9C" w:rsidP="002F6E9C">
      <w:pPr>
        <w:ind w:right="14"/>
        <w:jc w:val="both"/>
        <w:rPr>
          <w:rFonts w:ascii="Arial" w:hAnsi="Arial" w:cs="Arial"/>
          <w:lang w:val="es-CO"/>
        </w:rPr>
      </w:pPr>
    </w:p>
    <w:p w14:paraId="177263E3" w14:textId="4EAD26E5" w:rsidR="002F6E9C" w:rsidRPr="00D259CA" w:rsidRDefault="002F6E9C" w:rsidP="002F6E9C">
      <w:pPr>
        <w:ind w:right="14"/>
        <w:jc w:val="both"/>
        <w:rPr>
          <w:rFonts w:ascii="Arial" w:hAnsi="Arial" w:cs="Arial"/>
          <w:lang w:val="es-CO"/>
        </w:rPr>
      </w:pPr>
      <w:r w:rsidRPr="00D259CA">
        <w:rPr>
          <w:rFonts w:ascii="Arial" w:hAnsi="Arial" w:cs="Arial"/>
          <w:lang w:val="es-CO"/>
        </w:rPr>
        <w:t>Sede Principal: Alcaldía de Girardota</w:t>
      </w:r>
    </w:p>
    <w:p w14:paraId="1A6EB04B" w14:textId="77777777" w:rsidR="002F6E9C" w:rsidRPr="00D259CA" w:rsidRDefault="002F6E9C" w:rsidP="002F6E9C">
      <w:pPr>
        <w:ind w:right="14"/>
        <w:jc w:val="both"/>
        <w:rPr>
          <w:rFonts w:ascii="Arial" w:hAnsi="Arial" w:cs="Arial"/>
          <w:lang w:val="es-CO"/>
        </w:rPr>
      </w:pPr>
      <w:r w:rsidRPr="00D259CA">
        <w:rPr>
          <w:rFonts w:ascii="Arial" w:hAnsi="Arial" w:cs="Arial"/>
          <w:lang w:val="es-CO"/>
        </w:rPr>
        <w:t>Sede de la secretaría de Educación y Cultura</w:t>
      </w:r>
    </w:p>
    <w:p w14:paraId="236DE2E6" w14:textId="28934A5A" w:rsidR="002F6E9C" w:rsidRPr="00D259CA" w:rsidRDefault="002F6E9C" w:rsidP="002F6E9C">
      <w:pPr>
        <w:ind w:right="14"/>
        <w:jc w:val="both"/>
        <w:rPr>
          <w:rFonts w:ascii="Arial" w:hAnsi="Arial" w:cs="Arial"/>
          <w:lang w:val="es-CO"/>
        </w:rPr>
      </w:pPr>
      <w:r w:rsidRPr="00D259CA">
        <w:rPr>
          <w:rFonts w:ascii="Arial" w:hAnsi="Arial" w:cs="Arial"/>
          <w:lang w:val="es-CO"/>
        </w:rPr>
        <w:t xml:space="preserve">Sede de la secretaría de Tránsito y Transporte </w:t>
      </w:r>
    </w:p>
    <w:p w14:paraId="49A64721" w14:textId="65769F62" w:rsidR="002F6E9C" w:rsidRDefault="002F6E9C" w:rsidP="002F6E9C">
      <w:pPr>
        <w:ind w:right="14"/>
        <w:jc w:val="both"/>
        <w:rPr>
          <w:rFonts w:ascii="Arial" w:hAnsi="Arial" w:cs="Arial"/>
          <w:lang w:val="es-CO"/>
        </w:rPr>
      </w:pPr>
      <w:r w:rsidRPr="00D259CA">
        <w:rPr>
          <w:rFonts w:ascii="Arial" w:hAnsi="Arial" w:cs="Arial"/>
          <w:lang w:val="es-CO"/>
        </w:rPr>
        <w:t>Sede de la secretaría de Agricultura, Desarrollo Rural y Medio Ambiente.</w:t>
      </w:r>
    </w:p>
    <w:p w14:paraId="12CD6AF1" w14:textId="6A7ED7B0" w:rsidR="00D24D38" w:rsidRDefault="00D90755" w:rsidP="002F6E9C">
      <w:pPr>
        <w:ind w:right="14"/>
        <w:jc w:val="both"/>
        <w:rPr>
          <w:rFonts w:ascii="Arial" w:hAnsi="Arial" w:cs="Arial"/>
          <w:lang w:val="es-CO"/>
        </w:rPr>
      </w:pPr>
      <w:r>
        <w:rPr>
          <w:rFonts w:ascii="Arial" w:hAnsi="Arial" w:cs="Arial"/>
          <w:lang w:val="es-CO"/>
        </w:rPr>
        <w:t>Sede de la secretaría de G</w:t>
      </w:r>
      <w:r w:rsidR="00D24D38">
        <w:rPr>
          <w:rFonts w:ascii="Arial" w:hAnsi="Arial" w:cs="Arial"/>
          <w:lang w:val="es-CO"/>
        </w:rPr>
        <w:t>obierno</w:t>
      </w:r>
      <w:r w:rsidR="00A54667">
        <w:rPr>
          <w:rFonts w:ascii="Arial" w:hAnsi="Arial" w:cs="Arial"/>
          <w:lang w:val="es-CO"/>
        </w:rPr>
        <w:t xml:space="preserve"> y </w:t>
      </w:r>
      <w:r w:rsidR="004815BC">
        <w:rPr>
          <w:rFonts w:ascii="Arial" w:hAnsi="Arial" w:cs="Arial"/>
          <w:lang w:val="es-CO"/>
        </w:rPr>
        <w:t>D</w:t>
      </w:r>
      <w:r w:rsidR="00A54667">
        <w:rPr>
          <w:rFonts w:ascii="Arial" w:hAnsi="Arial" w:cs="Arial"/>
          <w:lang w:val="es-CO"/>
        </w:rPr>
        <w:t xml:space="preserve">erechos </w:t>
      </w:r>
      <w:r w:rsidR="004815BC">
        <w:rPr>
          <w:rFonts w:ascii="Arial" w:hAnsi="Arial" w:cs="Arial"/>
          <w:lang w:val="es-CO"/>
        </w:rPr>
        <w:t>H</w:t>
      </w:r>
      <w:r w:rsidR="00A54667">
        <w:rPr>
          <w:rFonts w:ascii="Arial" w:hAnsi="Arial" w:cs="Arial"/>
          <w:lang w:val="es-CO"/>
        </w:rPr>
        <w:t>umanos.</w:t>
      </w:r>
    </w:p>
    <w:p w14:paraId="0316EF7F" w14:textId="748DB062" w:rsidR="001D4B3F" w:rsidRPr="00D259CA" w:rsidRDefault="001D4B3F" w:rsidP="002F6E9C">
      <w:pPr>
        <w:ind w:right="14"/>
        <w:jc w:val="both"/>
        <w:rPr>
          <w:rFonts w:ascii="Arial" w:hAnsi="Arial" w:cs="Arial"/>
          <w:lang w:val="es-CO"/>
        </w:rPr>
      </w:pPr>
    </w:p>
    <w:p w14:paraId="64EA365E" w14:textId="6B3BC122" w:rsidR="002F6E9C" w:rsidRPr="006030C6" w:rsidRDefault="002F6E9C" w:rsidP="00913334">
      <w:pPr>
        <w:pStyle w:val="Prrafodelista"/>
        <w:numPr>
          <w:ilvl w:val="2"/>
          <w:numId w:val="1"/>
        </w:numPr>
        <w:ind w:right="14"/>
        <w:jc w:val="both"/>
        <w:outlineLvl w:val="0"/>
        <w:rPr>
          <w:rFonts w:ascii="Arial" w:hAnsi="Arial" w:cs="Arial"/>
          <w:b/>
          <w:lang w:val="es-CO"/>
        </w:rPr>
      </w:pPr>
      <w:bookmarkStart w:id="28" w:name="_Toc45280470"/>
      <w:r w:rsidRPr="006030C6">
        <w:rPr>
          <w:rFonts w:ascii="Arial" w:hAnsi="Arial" w:cs="Arial"/>
          <w:b/>
          <w:lang w:val="es-CO"/>
        </w:rPr>
        <w:t>Alcance relacionado con los procesos</w:t>
      </w:r>
      <w:bookmarkEnd w:id="28"/>
      <w:r w:rsidRPr="006030C6">
        <w:rPr>
          <w:rFonts w:ascii="Arial" w:hAnsi="Arial" w:cs="Arial"/>
          <w:b/>
          <w:lang w:val="es-CO"/>
        </w:rPr>
        <w:t xml:space="preserve"> </w:t>
      </w:r>
      <w:r w:rsidR="00C0257F">
        <w:rPr>
          <w:rFonts w:ascii="Arial" w:hAnsi="Arial" w:cs="Arial"/>
          <w:b/>
          <w:lang w:val="es-CO"/>
        </w:rPr>
        <w:t>y el organigrama</w:t>
      </w:r>
    </w:p>
    <w:p w14:paraId="1B01D2A5" w14:textId="77777777" w:rsidR="0050578E" w:rsidRPr="00D259CA" w:rsidRDefault="0050578E" w:rsidP="002F6E9C">
      <w:pPr>
        <w:ind w:right="14"/>
        <w:jc w:val="both"/>
        <w:rPr>
          <w:rFonts w:ascii="Arial" w:hAnsi="Arial" w:cs="Arial"/>
          <w:highlight w:val="yellow"/>
          <w:lang w:val="es-CO"/>
        </w:rPr>
      </w:pPr>
    </w:p>
    <w:p w14:paraId="31EDC531" w14:textId="2064B93C" w:rsidR="002F6E9C" w:rsidRDefault="002F6E9C" w:rsidP="002F6E9C">
      <w:pPr>
        <w:ind w:right="14"/>
        <w:jc w:val="both"/>
        <w:rPr>
          <w:rFonts w:ascii="Arial" w:hAnsi="Arial" w:cs="Arial"/>
          <w:lang w:val="es-CO"/>
        </w:rPr>
      </w:pPr>
      <w:r w:rsidRPr="00D259CA">
        <w:rPr>
          <w:rFonts w:ascii="Arial" w:hAnsi="Arial" w:cs="Arial"/>
          <w:lang w:val="es-CO"/>
        </w:rPr>
        <w:t>La Administración Municipal, establece, implementa, mantiene y mejora continuamente su SGI a través del mapa de procesos</w:t>
      </w:r>
      <w:r w:rsidR="00C0257F">
        <w:rPr>
          <w:rFonts w:ascii="Arial" w:hAnsi="Arial" w:cs="Arial"/>
          <w:lang w:val="es-CO"/>
        </w:rPr>
        <w:t xml:space="preserve"> que se aplica en la estructura organizacional de la Alcaldía Municipal</w:t>
      </w:r>
      <w:r w:rsidRPr="00D259CA">
        <w:rPr>
          <w:rFonts w:ascii="Arial" w:hAnsi="Arial" w:cs="Arial"/>
          <w:lang w:val="es-CO"/>
        </w:rPr>
        <w:t>.</w:t>
      </w:r>
      <w:r w:rsidR="00792EDD" w:rsidRPr="00D259CA">
        <w:rPr>
          <w:rFonts w:ascii="Arial" w:hAnsi="Arial" w:cs="Arial"/>
          <w:lang w:val="es-CO"/>
        </w:rPr>
        <w:t xml:space="preserve"> </w:t>
      </w:r>
    </w:p>
    <w:p w14:paraId="05799E55" w14:textId="6E6D261E" w:rsidR="00C0257F" w:rsidRDefault="00C0257F" w:rsidP="002F6E9C">
      <w:pPr>
        <w:ind w:right="14"/>
        <w:jc w:val="both"/>
        <w:rPr>
          <w:rFonts w:ascii="Arial" w:hAnsi="Arial" w:cs="Arial"/>
          <w:lang w:val="es-CO"/>
        </w:rPr>
      </w:pPr>
    </w:p>
    <w:p w14:paraId="6C5C34F9" w14:textId="086E5212" w:rsidR="00C0257F" w:rsidRDefault="00C0257F" w:rsidP="00C0257F">
      <w:pPr>
        <w:pStyle w:val="Prrafodelista"/>
        <w:numPr>
          <w:ilvl w:val="0"/>
          <w:numId w:val="24"/>
        </w:numPr>
        <w:ind w:right="14"/>
        <w:jc w:val="both"/>
        <w:rPr>
          <w:rFonts w:ascii="Arial" w:hAnsi="Arial" w:cs="Arial"/>
          <w:b/>
          <w:bCs/>
          <w:lang w:val="es-CO"/>
        </w:rPr>
      </w:pPr>
      <w:r w:rsidRPr="00C0257F">
        <w:rPr>
          <w:rFonts w:ascii="Arial" w:hAnsi="Arial" w:cs="Arial"/>
          <w:b/>
          <w:bCs/>
          <w:lang w:val="es-CO"/>
        </w:rPr>
        <w:t>ORGANIGRAMA</w:t>
      </w:r>
    </w:p>
    <w:p w14:paraId="0B4F32A4" w14:textId="77777777" w:rsidR="00C0257F" w:rsidRPr="00C0257F" w:rsidRDefault="00C0257F" w:rsidP="00C0257F">
      <w:pPr>
        <w:pStyle w:val="Prrafodelista"/>
        <w:ind w:right="14"/>
        <w:jc w:val="both"/>
        <w:rPr>
          <w:rFonts w:ascii="Arial" w:hAnsi="Arial" w:cs="Arial"/>
          <w:b/>
          <w:bCs/>
          <w:lang w:val="es-CO"/>
        </w:rPr>
      </w:pPr>
    </w:p>
    <w:p w14:paraId="31FE7406" w14:textId="09B5E66C" w:rsidR="00C0257F" w:rsidRPr="00D259CA" w:rsidRDefault="00C0257F" w:rsidP="002F6E9C">
      <w:pPr>
        <w:ind w:right="14"/>
        <w:jc w:val="both"/>
        <w:rPr>
          <w:rFonts w:ascii="Arial" w:hAnsi="Arial" w:cs="Arial"/>
          <w:lang w:val="es-CO"/>
        </w:rPr>
      </w:pPr>
      <w:r>
        <w:rPr>
          <w:noProof/>
          <w:lang w:val="en-US" w:eastAsia="en-US"/>
        </w:rPr>
        <w:drawing>
          <wp:inline distT="0" distB="0" distL="0" distR="0" wp14:anchorId="2255615A" wp14:editId="4084824D">
            <wp:extent cx="5076397" cy="35814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699" t="22723" r="39601" b="11148"/>
                    <a:stretch/>
                  </pic:blipFill>
                  <pic:spPr bwMode="auto">
                    <a:xfrm>
                      <a:off x="0" y="0"/>
                      <a:ext cx="5082250" cy="3585529"/>
                    </a:xfrm>
                    <a:prstGeom prst="rect">
                      <a:avLst/>
                    </a:prstGeom>
                    <a:ln>
                      <a:noFill/>
                    </a:ln>
                    <a:extLst>
                      <a:ext uri="{53640926-AAD7-44D8-BBD7-CCE9431645EC}">
                        <a14:shadowObscured xmlns:a14="http://schemas.microsoft.com/office/drawing/2010/main"/>
                      </a:ext>
                    </a:extLst>
                  </pic:spPr>
                </pic:pic>
              </a:graphicData>
            </a:graphic>
          </wp:inline>
        </w:drawing>
      </w:r>
    </w:p>
    <w:p w14:paraId="678798F1" w14:textId="172FBB1A" w:rsidR="002F6E9C" w:rsidRPr="00C0257F" w:rsidRDefault="00C0257F" w:rsidP="002F6E9C">
      <w:pPr>
        <w:ind w:right="14"/>
        <w:jc w:val="both"/>
        <w:rPr>
          <w:rFonts w:ascii="Arial" w:hAnsi="Arial" w:cs="Arial"/>
          <w:sz w:val="20"/>
          <w:szCs w:val="20"/>
          <w:lang w:val="es-CO"/>
        </w:rPr>
      </w:pPr>
      <w:r w:rsidRPr="00C0257F">
        <w:rPr>
          <w:rFonts w:ascii="Arial" w:hAnsi="Arial" w:cs="Arial"/>
          <w:sz w:val="20"/>
          <w:szCs w:val="20"/>
          <w:lang w:val="es-CO"/>
        </w:rPr>
        <w:t xml:space="preserve">Ilustración </w:t>
      </w:r>
      <w:r w:rsidRPr="00C0257F">
        <w:rPr>
          <w:rFonts w:ascii="Arial" w:hAnsi="Arial" w:cs="Arial"/>
          <w:sz w:val="20"/>
          <w:szCs w:val="20"/>
          <w:lang w:val="es-CO"/>
        </w:rPr>
        <w:fldChar w:fldCharType="begin"/>
      </w:r>
      <w:r w:rsidRPr="00C0257F">
        <w:rPr>
          <w:rFonts w:ascii="Arial" w:hAnsi="Arial" w:cs="Arial"/>
          <w:sz w:val="20"/>
          <w:szCs w:val="20"/>
          <w:lang w:val="es-CO"/>
        </w:rPr>
        <w:instrText xml:space="preserve"> SEQ Ilustración \* ARABIC </w:instrText>
      </w:r>
      <w:r w:rsidRPr="00C0257F">
        <w:rPr>
          <w:rFonts w:ascii="Arial" w:hAnsi="Arial" w:cs="Arial"/>
          <w:sz w:val="20"/>
          <w:szCs w:val="20"/>
          <w:lang w:val="es-CO"/>
        </w:rPr>
        <w:fldChar w:fldCharType="separate"/>
      </w:r>
      <w:r w:rsidR="00D14B1A">
        <w:rPr>
          <w:rFonts w:ascii="Arial" w:hAnsi="Arial" w:cs="Arial"/>
          <w:noProof/>
          <w:sz w:val="20"/>
          <w:szCs w:val="20"/>
          <w:lang w:val="es-CO"/>
        </w:rPr>
        <w:t>3</w:t>
      </w:r>
      <w:r w:rsidRPr="00C0257F">
        <w:rPr>
          <w:rFonts w:ascii="Arial" w:hAnsi="Arial" w:cs="Arial"/>
          <w:sz w:val="20"/>
          <w:szCs w:val="20"/>
          <w:lang w:val="es-CO"/>
        </w:rPr>
        <w:fldChar w:fldCharType="end"/>
      </w:r>
      <w:r w:rsidRPr="00C0257F">
        <w:rPr>
          <w:rFonts w:ascii="Arial" w:hAnsi="Arial" w:cs="Arial"/>
          <w:sz w:val="20"/>
          <w:szCs w:val="20"/>
          <w:lang w:val="es-CO"/>
        </w:rPr>
        <w:t>. Organigrama Alcaldía de Girardota</w:t>
      </w:r>
    </w:p>
    <w:p w14:paraId="2810AE30" w14:textId="22F742C7" w:rsidR="00C0257F" w:rsidRDefault="00C0257F" w:rsidP="002F6E9C">
      <w:pPr>
        <w:ind w:right="14"/>
        <w:jc w:val="both"/>
        <w:rPr>
          <w:rFonts w:ascii="Arial" w:hAnsi="Arial" w:cs="Arial"/>
          <w:lang w:val="es-CO"/>
        </w:rPr>
      </w:pPr>
    </w:p>
    <w:p w14:paraId="02C98FE2" w14:textId="09A17E70" w:rsidR="00C0257F" w:rsidRDefault="00C0257F" w:rsidP="002F6E9C">
      <w:pPr>
        <w:ind w:right="14"/>
        <w:jc w:val="both"/>
        <w:rPr>
          <w:rFonts w:ascii="Arial" w:hAnsi="Arial" w:cs="Arial"/>
          <w:lang w:val="es-CO"/>
        </w:rPr>
      </w:pPr>
    </w:p>
    <w:p w14:paraId="137C3E0C" w14:textId="2065150A" w:rsidR="00C0257F" w:rsidRDefault="00C0257F" w:rsidP="002F6E9C">
      <w:pPr>
        <w:ind w:right="14"/>
        <w:jc w:val="both"/>
        <w:rPr>
          <w:rFonts w:ascii="Arial" w:hAnsi="Arial" w:cs="Arial"/>
          <w:lang w:val="es-CO"/>
        </w:rPr>
      </w:pPr>
    </w:p>
    <w:p w14:paraId="60E4DE2F" w14:textId="1539F072" w:rsidR="00C0257F" w:rsidRDefault="00C0257F" w:rsidP="002F6E9C">
      <w:pPr>
        <w:ind w:right="14"/>
        <w:jc w:val="both"/>
        <w:rPr>
          <w:rFonts w:ascii="Arial" w:hAnsi="Arial" w:cs="Arial"/>
          <w:b/>
          <w:bCs/>
          <w:lang w:val="es-CO"/>
        </w:rPr>
      </w:pPr>
      <w:r w:rsidRPr="00C0257F">
        <w:rPr>
          <w:rFonts w:ascii="Arial" w:hAnsi="Arial" w:cs="Arial"/>
          <w:b/>
          <w:bCs/>
          <w:lang w:val="es-CO"/>
        </w:rPr>
        <w:t>MAPA DE PROCESOS</w:t>
      </w:r>
    </w:p>
    <w:p w14:paraId="6ACA1057" w14:textId="77777777" w:rsidR="00C0257F" w:rsidRPr="00C0257F" w:rsidRDefault="00C0257F" w:rsidP="002F6E9C">
      <w:pPr>
        <w:ind w:right="14"/>
        <w:jc w:val="both"/>
        <w:rPr>
          <w:rFonts w:ascii="Arial" w:hAnsi="Arial" w:cs="Arial"/>
          <w:b/>
          <w:bCs/>
          <w:lang w:val="es-CO"/>
        </w:rPr>
      </w:pPr>
    </w:p>
    <w:p w14:paraId="0DB3BBB3" w14:textId="685D2466" w:rsidR="002F6E9C" w:rsidRDefault="00171101" w:rsidP="002F6E9C">
      <w:pPr>
        <w:ind w:right="14"/>
        <w:jc w:val="both"/>
        <w:rPr>
          <w:rFonts w:ascii="Arial" w:hAnsi="Arial" w:cs="Arial"/>
          <w:lang w:val="es-CO"/>
        </w:rPr>
      </w:pPr>
      <w:r>
        <w:rPr>
          <w:rFonts w:ascii="Arial" w:hAnsi="Arial" w:cs="Arial"/>
          <w:noProof/>
          <w:lang w:val="en-US" w:eastAsia="en-US"/>
        </w:rPr>
        <w:drawing>
          <wp:inline distT="0" distB="0" distL="0" distR="0" wp14:anchorId="245C33B7" wp14:editId="2F8CC23D">
            <wp:extent cx="6023896" cy="4038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29834" cy="4042581"/>
                    </a:xfrm>
                    <a:prstGeom prst="rect">
                      <a:avLst/>
                    </a:prstGeom>
                    <a:noFill/>
                  </pic:spPr>
                </pic:pic>
              </a:graphicData>
            </a:graphic>
          </wp:inline>
        </w:drawing>
      </w:r>
    </w:p>
    <w:p w14:paraId="0134A776" w14:textId="6E39BA57" w:rsidR="002F6E9C" w:rsidRPr="006030C6" w:rsidRDefault="002F6E9C" w:rsidP="00C158D6">
      <w:pPr>
        <w:pStyle w:val="Descripcin"/>
        <w:jc w:val="center"/>
        <w:rPr>
          <w:rFonts w:ascii="Arial" w:hAnsi="Arial" w:cs="Arial"/>
          <w:color w:val="auto"/>
          <w:lang w:val="es-CO"/>
        </w:rPr>
      </w:pPr>
      <w:bookmarkStart w:id="29" w:name="_Toc45280527"/>
      <w:r w:rsidRPr="006030C6">
        <w:rPr>
          <w:rFonts w:ascii="Arial" w:hAnsi="Arial" w:cs="Arial"/>
          <w:color w:val="auto"/>
          <w:lang w:val="es-CO"/>
        </w:rPr>
        <w:t xml:space="preserve">Ilustración </w:t>
      </w:r>
      <w:r w:rsidRPr="006030C6">
        <w:rPr>
          <w:rFonts w:ascii="Arial" w:hAnsi="Arial" w:cs="Arial"/>
          <w:color w:val="auto"/>
          <w:lang w:val="es-CO"/>
        </w:rPr>
        <w:fldChar w:fldCharType="begin"/>
      </w:r>
      <w:r w:rsidRPr="006030C6">
        <w:rPr>
          <w:rFonts w:ascii="Arial" w:hAnsi="Arial" w:cs="Arial"/>
          <w:color w:val="auto"/>
          <w:lang w:val="es-CO"/>
        </w:rPr>
        <w:instrText xml:space="preserve"> SEQ Ilustración \* ARABIC </w:instrText>
      </w:r>
      <w:r w:rsidRPr="006030C6">
        <w:rPr>
          <w:rFonts w:ascii="Arial" w:hAnsi="Arial" w:cs="Arial"/>
          <w:color w:val="auto"/>
          <w:lang w:val="es-CO"/>
        </w:rPr>
        <w:fldChar w:fldCharType="separate"/>
      </w:r>
      <w:r w:rsidR="00D14B1A">
        <w:rPr>
          <w:rFonts w:ascii="Arial" w:hAnsi="Arial" w:cs="Arial"/>
          <w:noProof/>
          <w:color w:val="auto"/>
          <w:lang w:val="es-CO"/>
        </w:rPr>
        <w:t>4</w:t>
      </w:r>
      <w:r w:rsidRPr="006030C6">
        <w:rPr>
          <w:rFonts w:ascii="Arial" w:hAnsi="Arial" w:cs="Arial"/>
          <w:color w:val="auto"/>
          <w:lang w:val="es-CO"/>
        </w:rPr>
        <w:fldChar w:fldCharType="end"/>
      </w:r>
      <w:r w:rsidRPr="006030C6">
        <w:rPr>
          <w:rFonts w:ascii="Arial" w:hAnsi="Arial" w:cs="Arial"/>
          <w:color w:val="auto"/>
          <w:lang w:val="es-CO"/>
        </w:rPr>
        <w:t>. Mapa de procesos</w:t>
      </w:r>
      <w:r w:rsidR="006030C6">
        <w:rPr>
          <w:rFonts w:ascii="Arial" w:hAnsi="Arial" w:cs="Arial"/>
          <w:color w:val="auto"/>
          <w:lang w:val="es-CO"/>
        </w:rPr>
        <w:t xml:space="preserve"> Alcaldía de Girardota 2020-2023</w:t>
      </w:r>
      <w:r w:rsidR="006030C6" w:rsidRPr="006030C6">
        <w:rPr>
          <w:rFonts w:ascii="Arial" w:hAnsi="Arial" w:cs="Arial"/>
          <w:color w:val="auto"/>
          <w:lang w:val="es-CO"/>
        </w:rPr>
        <w:t>.</w:t>
      </w:r>
      <w:bookmarkEnd w:id="29"/>
    </w:p>
    <w:p w14:paraId="596CC793" w14:textId="59D8F312" w:rsidR="002F6E9C" w:rsidRPr="00D259CA" w:rsidRDefault="00C158D6" w:rsidP="002F6E9C">
      <w:pPr>
        <w:ind w:right="14"/>
        <w:jc w:val="both"/>
        <w:rPr>
          <w:rFonts w:ascii="Arial" w:hAnsi="Arial" w:cs="Arial"/>
          <w:lang w:val="es-CO"/>
        </w:rPr>
      </w:pPr>
      <w:r w:rsidRPr="00D259CA">
        <w:rPr>
          <w:rFonts w:ascii="Arial" w:hAnsi="Arial" w:cs="Arial"/>
          <w:lang w:val="es-CO"/>
        </w:rPr>
        <w:t>Para conocer la recopilación, estandarización e interacción de la gestión por procesos</w:t>
      </w:r>
      <w:r w:rsidR="00096BB3" w:rsidRPr="00D259CA">
        <w:rPr>
          <w:rFonts w:ascii="Arial" w:hAnsi="Arial" w:cs="Arial"/>
          <w:lang w:val="es-CO"/>
        </w:rPr>
        <w:t xml:space="preserve"> ver</w:t>
      </w:r>
      <w:r w:rsidRPr="00D259CA">
        <w:rPr>
          <w:rFonts w:ascii="Arial" w:hAnsi="Arial" w:cs="Arial"/>
          <w:lang w:val="es-CO"/>
        </w:rPr>
        <w:t xml:space="preserve"> </w:t>
      </w:r>
      <w:r w:rsidR="00A33A0D" w:rsidRPr="00D259CA">
        <w:rPr>
          <w:rFonts w:ascii="Arial" w:hAnsi="Arial" w:cs="Arial"/>
          <w:lang w:val="es-CO"/>
        </w:rPr>
        <w:t>las caracterizaciones</w:t>
      </w:r>
      <w:r w:rsidRPr="00D259CA">
        <w:rPr>
          <w:rFonts w:ascii="Arial" w:hAnsi="Arial" w:cs="Arial"/>
          <w:lang w:val="es-CO"/>
        </w:rPr>
        <w:t xml:space="preserve"> de cada proceso. </w:t>
      </w:r>
    </w:p>
    <w:p w14:paraId="0472E6E2" w14:textId="066C8FA6" w:rsidR="00D45AD3" w:rsidRDefault="00D45AD3" w:rsidP="002F6E9C">
      <w:pPr>
        <w:ind w:right="14"/>
        <w:jc w:val="both"/>
        <w:rPr>
          <w:rFonts w:ascii="Arial" w:hAnsi="Arial" w:cs="Arial"/>
          <w:lang w:val="es-CO"/>
        </w:rPr>
      </w:pPr>
    </w:p>
    <w:p w14:paraId="0DCF9312" w14:textId="77777777" w:rsidR="00AC0F7B" w:rsidRPr="00D259CA" w:rsidRDefault="00AC0F7B" w:rsidP="002F6E9C">
      <w:pPr>
        <w:ind w:right="14"/>
        <w:jc w:val="both"/>
        <w:rPr>
          <w:rFonts w:ascii="Arial" w:hAnsi="Arial" w:cs="Arial"/>
          <w:lang w:val="es-CO"/>
        </w:rPr>
      </w:pPr>
    </w:p>
    <w:p w14:paraId="0ACA3590" w14:textId="16FE3C05" w:rsidR="00C158D6" w:rsidRPr="00D259CA" w:rsidRDefault="00C158D6" w:rsidP="00913334">
      <w:pPr>
        <w:pStyle w:val="Prrafodelista"/>
        <w:numPr>
          <w:ilvl w:val="0"/>
          <w:numId w:val="1"/>
        </w:numPr>
        <w:ind w:right="14"/>
        <w:jc w:val="center"/>
        <w:outlineLvl w:val="0"/>
        <w:rPr>
          <w:rFonts w:ascii="Arial" w:hAnsi="Arial" w:cs="Arial"/>
          <w:b/>
          <w:bCs/>
          <w:lang w:val="es-CO"/>
        </w:rPr>
      </w:pPr>
      <w:bookmarkStart w:id="30" w:name="_Toc45280471"/>
      <w:r w:rsidRPr="00D259CA">
        <w:rPr>
          <w:rFonts w:ascii="Arial" w:hAnsi="Arial" w:cs="Arial"/>
          <w:b/>
          <w:bCs/>
          <w:lang w:val="es-CO"/>
        </w:rPr>
        <w:t>LIDERAZGO</w:t>
      </w:r>
      <w:bookmarkEnd w:id="30"/>
    </w:p>
    <w:p w14:paraId="3251594C" w14:textId="74C2BC2E" w:rsidR="00C158D6" w:rsidRPr="00D259CA" w:rsidRDefault="00C158D6" w:rsidP="00C158D6">
      <w:pPr>
        <w:ind w:right="14"/>
        <w:rPr>
          <w:rFonts w:ascii="Arial" w:hAnsi="Arial" w:cs="Arial"/>
          <w:b/>
          <w:bCs/>
          <w:lang w:val="es-CO"/>
        </w:rPr>
      </w:pPr>
    </w:p>
    <w:p w14:paraId="6DBA20CD" w14:textId="7CE29A81" w:rsidR="00C158D6" w:rsidRPr="00D259CA" w:rsidRDefault="00C158D6" w:rsidP="00913334">
      <w:pPr>
        <w:pStyle w:val="Prrafodelista"/>
        <w:numPr>
          <w:ilvl w:val="1"/>
          <w:numId w:val="1"/>
        </w:numPr>
        <w:ind w:right="14"/>
        <w:outlineLvl w:val="0"/>
        <w:rPr>
          <w:rFonts w:ascii="Arial" w:hAnsi="Arial" w:cs="Arial"/>
          <w:b/>
          <w:bCs/>
          <w:lang w:val="es-CO"/>
        </w:rPr>
      </w:pPr>
      <w:bookmarkStart w:id="31" w:name="_Toc45280472"/>
      <w:r w:rsidRPr="00D259CA">
        <w:rPr>
          <w:rFonts w:ascii="Arial" w:hAnsi="Arial" w:cs="Arial"/>
          <w:b/>
          <w:bCs/>
          <w:lang w:val="es-CO"/>
        </w:rPr>
        <w:t>Liderazgo y Compromiso</w:t>
      </w:r>
      <w:bookmarkEnd w:id="31"/>
    </w:p>
    <w:p w14:paraId="1C4E30E4" w14:textId="77777777" w:rsidR="00C158D6" w:rsidRPr="00D259CA" w:rsidRDefault="00C158D6" w:rsidP="00C158D6">
      <w:pPr>
        <w:ind w:right="14"/>
        <w:rPr>
          <w:rFonts w:ascii="Arial" w:hAnsi="Arial" w:cs="Arial"/>
          <w:b/>
          <w:bCs/>
          <w:lang w:val="es-CO"/>
        </w:rPr>
      </w:pPr>
    </w:p>
    <w:p w14:paraId="1891CA1D" w14:textId="352B73B8" w:rsidR="00C158D6" w:rsidRPr="006030C6" w:rsidRDefault="00C158D6" w:rsidP="00913334">
      <w:pPr>
        <w:pStyle w:val="Prrafodelista"/>
        <w:numPr>
          <w:ilvl w:val="2"/>
          <w:numId w:val="1"/>
        </w:numPr>
        <w:ind w:right="14"/>
        <w:outlineLvl w:val="0"/>
        <w:rPr>
          <w:rFonts w:ascii="Arial" w:hAnsi="Arial" w:cs="Arial"/>
          <w:b/>
          <w:lang w:val="es-CO"/>
        </w:rPr>
      </w:pPr>
      <w:bookmarkStart w:id="32" w:name="_Toc45280473"/>
      <w:r w:rsidRPr="006030C6">
        <w:rPr>
          <w:rFonts w:ascii="Arial" w:hAnsi="Arial" w:cs="Arial"/>
          <w:b/>
          <w:lang w:val="es-CO"/>
        </w:rPr>
        <w:t>Generalidades</w:t>
      </w:r>
      <w:bookmarkEnd w:id="32"/>
    </w:p>
    <w:p w14:paraId="5F0330FC" w14:textId="3C096FFA" w:rsidR="00C158D6" w:rsidRPr="00D259CA" w:rsidRDefault="00C158D6" w:rsidP="00C158D6">
      <w:pPr>
        <w:ind w:right="14"/>
        <w:rPr>
          <w:rFonts w:ascii="Arial" w:hAnsi="Arial" w:cs="Arial"/>
          <w:lang w:val="es-CO"/>
        </w:rPr>
      </w:pPr>
    </w:p>
    <w:p w14:paraId="2079346D" w14:textId="7342B68E" w:rsidR="00C158D6" w:rsidRPr="00D259CA" w:rsidRDefault="00C158D6" w:rsidP="00C158D6">
      <w:pPr>
        <w:ind w:right="14"/>
        <w:jc w:val="both"/>
        <w:rPr>
          <w:rFonts w:ascii="Arial" w:hAnsi="Arial" w:cs="Arial"/>
          <w:lang w:val="es-CO"/>
        </w:rPr>
      </w:pPr>
      <w:r w:rsidRPr="00D259CA">
        <w:rPr>
          <w:rFonts w:ascii="Arial" w:hAnsi="Arial" w:cs="Arial"/>
          <w:lang w:val="es-CO"/>
        </w:rPr>
        <w:t xml:space="preserve">Establecer un modelo de gestión que sirva para mejorar la calidad de vida de los grupos de </w:t>
      </w:r>
      <w:r w:rsidR="00BC4EA0" w:rsidRPr="00D259CA">
        <w:rPr>
          <w:rFonts w:ascii="Arial" w:hAnsi="Arial" w:cs="Arial"/>
          <w:lang w:val="es-CO"/>
        </w:rPr>
        <w:t>valor</w:t>
      </w:r>
      <w:r w:rsidRPr="00D259CA">
        <w:rPr>
          <w:rFonts w:ascii="Arial" w:hAnsi="Arial" w:cs="Arial"/>
          <w:lang w:val="es-CO"/>
        </w:rPr>
        <w:t xml:space="preserve">, es la máxima expresión de compromiso </w:t>
      </w:r>
      <w:r w:rsidR="00096BB3" w:rsidRPr="00D259CA">
        <w:rPr>
          <w:rFonts w:ascii="Arial" w:hAnsi="Arial" w:cs="Arial"/>
          <w:lang w:val="es-CO"/>
        </w:rPr>
        <w:t>d</w:t>
      </w:r>
      <w:r w:rsidR="00BC4EA0" w:rsidRPr="00D259CA">
        <w:rPr>
          <w:rFonts w:ascii="Arial" w:hAnsi="Arial" w:cs="Arial"/>
          <w:lang w:val="es-CO"/>
        </w:rPr>
        <w:t xml:space="preserve">el </w:t>
      </w:r>
      <w:r w:rsidR="00096BB3" w:rsidRPr="00D259CA">
        <w:rPr>
          <w:rFonts w:ascii="Arial" w:hAnsi="Arial" w:cs="Arial"/>
          <w:lang w:val="es-CO"/>
        </w:rPr>
        <w:t>alcalde de la</w:t>
      </w:r>
      <w:r w:rsidR="00BC4EA0" w:rsidRPr="00D259CA">
        <w:rPr>
          <w:rFonts w:ascii="Arial" w:hAnsi="Arial" w:cs="Arial"/>
          <w:lang w:val="es-CO"/>
        </w:rPr>
        <w:t xml:space="preserve"> Administración Municipal Girardota,</w:t>
      </w:r>
      <w:r w:rsidRPr="00D259CA">
        <w:rPr>
          <w:rFonts w:ascii="Arial" w:hAnsi="Arial" w:cs="Arial"/>
          <w:lang w:val="es-CO"/>
        </w:rPr>
        <w:t xml:space="preserve"> como gran responsable de idear el modelo de gestión del SG</w:t>
      </w:r>
      <w:r w:rsidR="00431D6E" w:rsidRPr="00D259CA">
        <w:rPr>
          <w:rFonts w:ascii="Arial" w:hAnsi="Arial" w:cs="Arial"/>
          <w:lang w:val="es-CO"/>
        </w:rPr>
        <w:t>D</w:t>
      </w:r>
      <w:r w:rsidRPr="00D259CA">
        <w:rPr>
          <w:rFonts w:ascii="Arial" w:hAnsi="Arial" w:cs="Arial"/>
          <w:lang w:val="es-CO"/>
        </w:rPr>
        <w:t>, ha establecido, principios, valores y métodos de gestión</w:t>
      </w:r>
      <w:r w:rsidR="00BC4EA0" w:rsidRPr="00D259CA">
        <w:rPr>
          <w:rFonts w:ascii="Arial" w:hAnsi="Arial" w:cs="Arial"/>
          <w:lang w:val="es-CO"/>
        </w:rPr>
        <w:t xml:space="preserve"> de cada uno los procesos</w:t>
      </w:r>
      <w:r w:rsidR="00096BB3" w:rsidRPr="00D259CA">
        <w:rPr>
          <w:rFonts w:ascii="Arial" w:hAnsi="Arial" w:cs="Arial"/>
          <w:lang w:val="es-CO"/>
        </w:rPr>
        <w:t xml:space="preserve"> en compañía del coordinador del SGC</w:t>
      </w:r>
      <w:r w:rsidRPr="00D259CA">
        <w:rPr>
          <w:rFonts w:ascii="Arial" w:hAnsi="Arial" w:cs="Arial"/>
          <w:lang w:val="es-CO"/>
        </w:rPr>
        <w:t xml:space="preserve">. Los </w:t>
      </w:r>
      <w:r w:rsidR="00096BB3" w:rsidRPr="00D259CA">
        <w:rPr>
          <w:rFonts w:ascii="Arial" w:hAnsi="Arial" w:cs="Arial"/>
          <w:lang w:val="es-CO"/>
        </w:rPr>
        <w:t>líderes y gestores de l</w:t>
      </w:r>
      <w:r w:rsidR="00BC4EA0" w:rsidRPr="00D259CA">
        <w:rPr>
          <w:rFonts w:ascii="Arial" w:hAnsi="Arial" w:cs="Arial"/>
          <w:lang w:val="es-CO"/>
        </w:rPr>
        <w:t>os procesos</w:t>
      </w:r>
      <w:r w:rsidRPr="00D259CA">
        <w:rPr>
          <w:rFonts w:ascii="Arial" w:hAnsi="Arial" w:cs="Arial"/>
          <w:lang w:val="es-CO"/>
        </w:rPr>
        <w:t>, como</w:t>
      </w:r>
      <w:r w:rsidR="00BC4EA0" w:rsidRPr="00D259CA">
        <w:rPr>
          <w:rFonts w:ascii="Arial" w:hAnsi="Arial" w:cs="Arial"/>
          <w:lang w:val="es-CO"/>
        </w:rPr>
        <w:t xml:space="preserve"> miembros de</w:t>
      </w:r>
      <w:r w:rsidR="00096BB3" w:rsidRPr="00D259CA">
        <w:rPr>
          <w:rFonts w:ascii="Arial" w:hAnsi="Arial" w:cs="Arial"/>
          <w:lang w:val="es-CO"/>
        </w:rPr>
        <w:t xml:space="preserve"> la Alcaldía Girardota,</w:t>
      </w:r>
      <w:r w:rsidRPr="00D259CA">
        <w:rPr>
          <w:rFonts w:ascii="Arial" w:hAnsi="Arial" w:cs="Arial"/>
          <w:lang w:val="es-CO"/>
        </w:rPr>
        <w:t xml:space="preserve"> expresan su compromiso </w:t>
      </w:r>
      <w:r w:rsidRPr="00D259CA">
        <w:rPr>
          <w:rFonts w:ascii="Arial" w:hAnsi="Arial" w:cs="Arial"/>
          <w:lang w:val="es-CO"/>
        </w:rPr>
        <w:lastRenderedPageBreak/>
        <w:t>con la implementación, mantenimiento y mejora continua del SG</w:t>
      </w:r>
      <w:r w:rsidR="00431D6E" w:rsidRPr="00D259CA">
        <w:rPr>
          <w:rFonts w:ascii="Arial" w:hAnsi="Arial" w:cs="Arial"/>
          <w:lang w:val="es-CO"/>
        </w:rPr>
        <w:t>D</w:t>
      </w:r>
      <w:r w:rsidRPr="00D259CA">
        <w:rPr>
          <w:rFonts w:ascii="Arial" w:hAnsi="Arial" w:cs="Arial"/>
          <w:lang w:val="es-CO"/>
        </w:rPr>
        <w:t xml:space="preserve"> y dan explícito respaldo a todo el personal a su cargo, actuando de forma consistente</w:t>
      </w:r>
      <w:r w:rsidR="00096BB3" w:rsidRPr="00D259CA">
        <w:rPr>
          <w:rFonts w:ascii="Arial" w:hAnsi="Arial" w:cs="Arial"/>
          <w:lang w:val="es-CO"/>
        </w:rPr>
        <w:t>:</w:t>
      </w:r>
    </w:p>
    <w:p w14:paraId="64DCFF94" w14:textId="77777777" w:rsidR="00C158D6" w:rsidRPr="00D259CA" w:rsidRDefault="00C158D6" w:rsidP="00C158D6">
      <w:pPr>
        <w:ind w:right="14"/>
        <w:rPr>
          <w:rFonts w:ascii="Arial" w:hAnsi="Arial" w:cs="Arial"/>
          <w:lang w:val="es-CO"/>
        </w:rPr>
      </w:pPr>
    </w:p>
    <w:p w14:paraId="0D45C3A2" w14:textId="6249D438" w:rsidR="00C158D6" w:rsidRPr="00D259CA" w:rsidRDefault="00C158D6" w:rsidP="00913334">
      <w:pPr>
        <w:pStyle w:val="Prrafodelista"/>
        <w:numPr>
          <w:ilvl w:val="0"/>
          <w:numId w:val="3"/>
        </w:numPr>
        <w:ind w:right="14"/>
        <w:jc w:val="both"/>
        <w:rPr>
          <w:rFonts w:ascii="Arial" w:hAnsi="Arial" w:cs="Arial"/>
          <w:lang w:val="es-CO"/>
        </w:rPr>
      </w:pPr>
      <w:r w:rsidRPr="00D259CA">
        <w:rPr>
          <w:rFonts w:ascii="Arial" w:hAnsi="Arial" w:cs="Arial"/>
          <w:lang w:val="es-CO"/>
        </w:rPr>
        <w:t>Asumiendo la responsabilidad y obligación de rendir cuentas a través de la presentación de indicadores</w:t>
      </w:r>
      <w:r w:rsidR="00431D6E" w:rsidRPr="00D259CA">
        <w:rPr>
          <w:rFonts w:ascii="Arial" w:hAnsi="Arial" w:cs="Arial"/>
          <w:lang w:val="es-CO"/>
        </w:rPr>
        <w:t xml:space="preserve"> por proceso</w:t>
      </w:r>
      <w:r w:rsidR="00AF651A" w:rsidRPr="00D259CA">
        <w:rPr>
          <w:rFonts w:ascii="Arial" w:hAnsi="Arial" w:cs="Arial"/>
          <w:lang w:val="es-CO"/>
        </w:rPr>
        <w:t xml:space="preserve"> </w:t>
      </w:r>
      <w:r w:rsidR="00F11D71" w:rsidRPr="00D259CA">
        <w:rPr>
          <w:rFonts w:ascii="Arial" w:hAnsi="Arial" w:cs="Arial"/>
          <w:lang w:val="es-CO"/>
        </w:rPr>
        <w:t xml:space="preserve">frente el cumplimiento del </w:t>
      </w:r>
      <w:r w:rsidR="00AF651A" w:rsidRPr="00D259CA">
        <w:rPr>
          <w:rFonts w:ascii="Arial" w:hAnsi="Arial" w:cs="Arial"/>
          <w:lang w:val="es-CO"/>
        </w:rPr>
        <w:t>Plan de Desarrollo Territorial</w:t>
      </w:r>
      <w:r w:rsidR="00F11D71" w:rsidRPr="00D259CA">
        <w:rPr>
          <w:rFonts w:ascii="Arial" w:hAnsi="Arial" w:cs="Arial"/>
          <w:lang w:val="es-CO"/>
        </w:rPr>
        <w:t>.</w:t>
      </w:r>
      <w:r w:rsidRPr="00D259CA">
        <w:rPr>
          <w:rFonts w:ascii="Arial" w:hAnsi="Arial" w:cs="Arial"/>
          <w:lang w:val="es-CO"/>
        </w:rPr>
        <w:t xml:space="preserve"> </w:t>
      </w:r>
    </w:p>
    <w:p w14:paraId="486EE2C9" w14:textId="0F9C8EA0" w:rsidR="00C158D6" w:rsidRPr="00D259CA" w:rsidRDefault="00C158D6" w:rsidP="00913334">
      <w:pPr>
        <w:pStyle w:val="Prrafodelista"/>
        <w:numPr>
          <w:ilvl w:val="0"/>
          <w:numId w:val="3"/>
        </w:numPr>
        <w:ind w:right="14"/>
        <w:jc w:val="both"/>
        <w:rPr>
          <w:rFonts w:ascii="Arial" w:hAnsi="Arial" w:cs="Arial"/>
          <w:lang w:val="es-CO"/>
        </w:rPr>
      </w:pPr>
      <w:r w:rsidRPr="00D259CA">
        <w:rPr>
          <w:rFonts w:ascii="Arial" w:hAnsi="Arial" w:cs="Arial"/>
          <w:lang w:val="es-CO"/>
        </w:rPr>
        <w:t xml:space="preserve">Asegurando </w:t>
      </w:r>
      <w:r w:rsidRPr="00807E30">
        <w:rPr>
          <w:rFonts w:ascii="Arial" w:hAnsi="Arial" w:cs="Arial"/>
          <w:lang w:val="es-CO"/>
        </w:rPr>
        <w:t xml:space="preserve">que </w:t>
      </w:r>
      <w:r w:rsidR="00807E30" w:rsidRPr="00807E30">
        <w:rPr>
          <w:rFonts w:ascii="Arial" w:hAnsi="Arial" w:cs="Arial"/>
          <w:lang w:val="es-CO"/>
        </w:rPr>
        <w:t>la</w:t>
      </w:r>
      <w:r w:rsidR="00AF651A" w:rsidRPr="00807E30">
        <w:rPr>
          <w:rFonts w:ascii="Arial" w:hAnsi="Arial" w:cs="Arial"/>
          <w:lang w:val="es-CO"/>
        </w:rPr>
        <w:t xml:space="preserve"> polític</w:t>
      </w:r>
      <w:r w:rsidR="00807E30" w:rsidRPr="00807E30">
        <w:rPr>
          <w:rFonts w:ascii="Arial" w:hAnsi="Arial" w:cs="Arial"/>
          <w:lang w:val="es-CO"/>
        </w:rPr>
        <w:t>a</w:t>
      </w:r>
      <w:r w:rsidR="00AF651A" w:rsidRPr="00D259CA">
        <w:rPr>
          <w:rFonts w:ascii="Arial" w:hAnsi="Arial" w:cs="Arial"/>
          <w:lang w:val="es-CO"/>
        </w:rPr>
        <w:t xml:space="preserve"> del SGD es </w:t>
      </w:r>
      <w:r w:rsidRPr="00D259CA">
        <w:rPr>
          <w:rFonts w:ascii="Arial" w:hAnsi="Arial" w:cs="Arial"/>
          <w:lang w:val="es-CO"/>
        </w:rPr>
        <w:t>consistente con los objetivos estratégicos.</w:t>
      </w:r>
    </w:p>
    <w:p w14:paraId="60FF170E" w14:textId="455F40C2" w:rsidR="00C158D6" w:rsidRPr="00D259CA" w:rsidRDefault="00C158D6" w:rsidP="00913334">
      <w:pPr>
        <w:pStyle w:val="Prrafodelista"/>
        <w:numPr>
          <w:ilvl w:val="0"/>
          <w:numId w:val="3"/>
        </w:numPr>
        <w:ind w:right="14"/>
        <w:jc w:val="both"/>
        <w:rPr>
          <w:rFonts w:ascii="Arial" w:hAnsi="Arial" w:cs="Arial"/>
          <w:lang w:val="es-CO"/>
        </w:rPr>
      </w:pPr>
      <w:r w:rsidRPr="00D259CA">
        <w:rPr>
          <w:rFonts w:ascii="Arial" w:hAnsi="Arial" w:cs="Arial"/>
          <w:lang w:val="es-CO"/>
        </w:rPr>
        <w:t>Asegurando la integración de los requisitos del SG</w:t>
      </w:r>
      <w:r w:rsidR="00431D6E" w:rsidRPr="00D259CA">
        <w:rPr>
          <w:rFonts w:ascii="Arial" w:hAnsi="Arial" w:cs="Arial"/>
          <w:lang w:val="es-CO"/>
        </w:rPr>
        <w:t>D</w:t>
      </w:r>
      <w:r w:rsidRPr="00D259CA">
        <w:rPr>
          <w:rFonts w:ascii="Arial" w:hAnsi="Arial" w:cs="Arial"/>
          <w:lang w:val="es-CO"/>
        </w:rPr>
        <w:t xml:space="preserve"> y promoviendo el enfoque a procesos a través de las caracterizaciones y documentos aplicados para su gestión, incluyendo matrices de comunicación</w:t>
      </w:r>
      <w:r w:rsidR="00BC4EA0" w:rsidRPr="00D259CA">
        <w:rPr>
          <w:rFonts w:ascii="Arial" w:hAnsi="Arial" w:cs="Arial"/>
          <w:lang w:val="es-CO"/>
        </w:rPr>
        <w:t xml:space="preserve"> y la matriz riesgos</w:t>
      </w:r>
      <w:r w:rsidRPr="00D259CA">
        <w:rPr>
          <w:rFonts w:ascii="Arial" w:hAnsi="Arial" w:cs="Arial"/>
          <w:lang w:val="es-CO"/>
        </w:rPr>
        <w:t>.</w:t>
      </w:r>
    </w:p>
    <w:p w14:paraId="35244C5A" w14:textId="6E3DE32E" w:rsidR="00C158D6" w:rsidRPr="00D259CA" w:rsidRDefault="00C158D6" w:rsidP="00913334">
      <w:pPr>
        <w:pStyle w:val="Prrafodelista"/>
        <w:numPr>
          <w:ilvl w:val="0"/>
          <w:numId w:val="3"/>
        </w:numPr>
        <w:ind w:right="14"/>
        <w:jc w:val="both"/>
        <w:rPr>
          <w:rFonts w:ascii="Arial" w:hAnsi="Arial" w:cs="Arial"/>
          <w:lang w:val="es-CO"/>
        </w:rPr>
      </w:pPr>
      <w:r w:rsidRPr="00D259CA">
        <w:rPr>
          <w:rFonts w:ascii="Arial" w:hAnsi="Arial" w:cs="Arial"/>
          <w:lang w:val="es-CO"/>
        </w:rPr>
        <w:t xml:space="preserve">Asegurando a través </w:t>
      </w:r>
      <w:r w:rsidR="00BC4EA0" w:rsidRPr="00D259CA">
        <w:rPr>
          <w:rFonts w:ascii="Arial" w:hAnsi="Arial" w:cs="Arial"/>
          <w:lang w:val="es-CO"/>
        </w:rPr>
        <w:t xml:space="preserve">Plan de Desarrollo Territorial, los </w:t>
      </w:r>
      <w:r w:rsidRPr="00D259CA">
        <w:rPr>
          <w:rFonts w:ascii="Arial" w:hAnsi="Arial" w:cs="Arial"/>
          <w:lang w:val="es-CO"/>
        </w:rPr>
        <w:t xml:space="preserve">recursos necesarios para </w:t>
      </w:r>
      <w:r w:rsidR="00431D6E" w:rsidRPr="00D259CA">
        <w:rPr>
          <w:rFonts w:ascii="Arial" w:hAnsi="Arial" w:cs="Arial"/>
          <w:lang w:val="es-CO"/>
        </w:rPr>
        <w:t>el logro</w:t>
      </w:r>
      <w:r w:rsidR="00BC4EA0" w:rsidRPr="00D259CA">
        <w:rPr>
          <w:rFonts w:ascii="Arial" w:hAnsi="Arial" w:cs="Arial"/>
          <w:lang w:val="es-CO"/>
        </w:rPr>
        <w:t xml:space="preserve"> de los objetivos.</w:t>
      </w:r>
    </w:p>
    <w:p w14:paraId="4C91F17C" w14:textId="250AD5EC" w:rsidR="00C158D6" w:rsidRPr="00D259CA" w:rsidRDefault="00C158D6" w:rsidP="00913334">
      <w:pPr>
        <w:pStyle w:val="Prrafodelista"/>
        <w:numPr>
          <w:ilvl w:val="0"/>
          <w:numId w:val="3"/>
        </w:numPr>
        <w:ind w:right="14"/>
        <w:jc w:val="both"/>
        <w:rPr>
          <w:rFonts w:ascii="Arial" w:hAnsi="Arial" w:cs="Arial"/>
          <w:lang w:val="es-CO"/>
        </w:rPr>
      </w:pPr>
      <w:r w:rsidRPr="00D259CA">
        <w:rPr>
          <w:rFonts w:ascii="Arial" w:hAnsi="Arial" w:cs="Arial"/>
          <w:lang w:val="es-CO"/>
        </w:rPr>
        <w:t>Asegurando que a través de la revisión por la dirección se logre los resultados previstos</w:t>
      </w:r>
      <w:r w:rsidR="00AF651A" w:rsidRPr="00D259CA">
        <w:rPr>
          <w:rFonts w:ascii="Arial" w:hAnsi="Arial" w:cs="Arial"/>
          <w:lang w:val="es-CO"/>
        </w:rPr>
        <w:t xml:space="preserve"> para SGD</w:t>
      </w:r>
      <w:r w:rsidRPr="00D259CA">
        <w:rPr>
          <w:rFonts w:ascii="Arial" w:hAnsi="Arial" w:cs="Arial"/>
          <w:lang w:val="es-CO"/>
        </w:rPr>
        <w:t>.</w:t>
      </w:r>
    </w:p>
    <w:p w14:paraId="15EA0541" w14:textId="7F3C8B19" w:rsidR="00C158D6" w:rsidRPr="00D259CA" w:rsidRDefault="00C158D6" w:rsidP="00913334">
      <w:pPr>
        <w:pStyle w:val="Prrafodelista"/>
        <w:numPr>
          <w:ilvl w:val="0"/>
          <w:numId w:val="3"/>
        </w:numPr>
        <w:ind w:right="14"/>
        <w:jc w:val="both"/>
        <w:rPr>
          <w:rFonts w:ascii="Arial" w:hAnsi="Arial" w:cs="Arial"/>
          <w:lang w:val="es-CO"/>
        </w:rPr>
      </w:pPr>
      <w:r w:rsidRPr="00D259CA">
        <w:rPr>
          <w:rFonts w:ascii="Arial" w:hAnsi="Arial" w:cs="Arial"/>
          <w:lang w:val="es-CO"/>
        </w:rPr>
        <w:t>Comprometiendo, dirigiendo y apoyando a las personas para contribuir a la eficacia del SG</w:t>
      </w:r>
      <w:r w:rsidR="00431D6E" w:rsidRPr="00D259CA">
        <w:rPr>
          <w:rFonts w:ascii="Arial" w:hAnsi="Arial" w:cs="Arial"/>
          <w:lang w:val="es-CO"/>
        </w:rPr>
        <w:t>D</w:t>
      </w:r>
      <w:r w:rsidRPr="00D259CA">
        <w:rPr>
          <w:rFonts w:ascii="Arial" w:hAnsi="Arial" w:cs="Arial"/>
          <w:lang w:val="es-CO"/>
        </w:rPr>
        <w:t>.</w:t>
      </w:r>
    </w:p>
    <w:p w14:paraId="51199E44" w14:textId="2DF59048" w:rsidR="00C158D6" w:rsidRPr="00D259CA" w:rsidRDefault="00C158D6" w:rsidP="00913334">
      <w:pPr>
        <w:pStyle w:val="Prrafodelista"/>
        <w:numPr>
          <w:ilvl w:val="0"/>
          <w:numId w:val="3"/>
        </w:numPr>
        <w:ind w:right="14"/>
        <w:jc w:val="both"/>
        <w:rPr>
          <w:rFonts w:ascii="Arial" w:hAnsi="Arial" w:cs="Arial"/>
          <w:lang w:val="es-CO"/>
        </w:rPr>
      </w:pPr>
      <w:r w:rsidRPr="00D259CA">
        <w:rPr>
          <w:rFonts w:ascii="Arial" w:hAnsi="Arial" w:cs="Arial"/>
          <w:lang w:val="es-CO"/>
        </w:rPr>
        <w:t xml:space="preserve">Promoviendo la mejora continua desde el </w:t>
      </w:r>
      <w:r w:rsidR="00792EDD" w:rsidRPr="00D259CA">
        <w:rPr>
          <w:rFonts w:ascii="Arial" w:hAnsi="Arial" w:cs="Arial"/>
          <w:lang w:val="es-CO"/>
        </w:rPr>
        <w:t xml:space="preserve">Plan de Desarrollo Territorial </w:t>
      </w:r>
      <w:r w:rsidRPr="00D259CA">
        <w:rPr>
          <w:rFonts w:ascii="Arial" w:hAnsi="Arial" w:cs="Arial"/>
          <w:lang w:val="es-CO"/>
        </w:rPr>
        <w:t>y el SGD.</w:t>
      </w:r>
    </w:p>
    <w:p w14:paraId="1F855FC3" w14:textId="7B6D2CC6" w:rsidR="00AF651A" w:rsidRPr="00D259CA" w:rsidRDefault="00AF651A" w:rsidP="00AF651A">
      <w:pPr>
        <w:ind w:right="14"/>
        <w:jc w:val="both"/>
        <w:rPr>
          <w:rFonts w:ascii="Arial" w:hAnsi="Arial" w:cs="Arial"/>
          <w:lang w:val="es-CO"/>
        </w:rPr>
      </w:pPr>
    </w:p>
    <w:p w14:paraId="265B9481" w14:textId="67777D1A" w:rsidR="00AF651A" w:rsidRPr="006030C6" w:rsidRDefault="00AF651A" w:rsidP="00913334">
      <w:pPr>
        <w:pStyle w:val="Prrafodelista"/>
        <w:numPr>
          <w:ilvl w:val="2"/>
          <w:numId w:val="1"/>
        </w:numPr>
        <w:ind w:right="14"/>
        <w:jc w:val="both"/>
        <w:outlineLvl w:val="0"/>
        <w:rPr>
          <w:rFonts w:ascii="Arial" w:hAnsi="Arial" w:cs="Arial"/>
          <w:b/>
          <w:lang w:val="es-CO"/>
        </w:rPr>
      </w:pPr>
      <w:bookmarkStart w:id="33" w:name="_Toc45280474"/>
      <w:r w:rsidRPr="006030C6">
        <w:rPr>
          <w:rFonts w:ascii="Arial" w:hAnsi="Arial" w:cs="Arial"/>
          <w:b/>
          <w:lang w:val="es-CO"/>
        </w:rPr>
        <w:t>Enfoque al cliente</w:t>
      </w:r>
      <w:bookmarkEnd w:id="33"/>
    </w:p>
    <w:p w14:paraId="6E0732EC" w14:textId="1BC42064" w:rsidR="00F11D71" w:rsidRPr="00D259CA" w:rsidRDefault="00F11D71" w:rsidP="00F11D71">
      <w:pPr>
        <w:ind w:right="14"/>
        <w:jc w:val="both"/>
        <w:rPr>
          <w:rFonts w:ascii="Arial" w:hAnsi="Arial" w:cs="Arial"/>
          <w:lang w:val="es-CO"/>
        </w:rPr>
      </w:pPr>
    </w:p>
    <w:p w14:paraId="58433DC8" w14:textId="3AEFB723" w:rsidR="00F11D71" w:rsidRPr="00D259CA" w:rsidRDefault="00F11D71" w:rsidP="00F11D71">
      <w:pPr>
        <w:ind w:right="14"/>
        <w:jc w:val="both"/>
        <w:rPr>
          <w:rFonts w:ascii="Arial" w:hAnsi="Arial" w:cs="Arial"/>
          <w:lang w:val="es-CO"/>
        </w:rPr>
      </w:pPr>
      <w:r w:rsidRPr="00D259CA">
        <w:rPr>
          <w:rFonts w:ascii="Arial" w:hAnsi="Arial" w:cs="Arial"/>
          <w:lang w:val="es-CO"/>
        </w:rPr>
        <w:t>Administración Municipal, asegura su compromiso de aumentar la satisfacción del cliente mediante la toma de acciones de mejora derivadas de:</w:t>
      </w:r>
    </w:p>
    <w:p w14:paraId="26A61965" w14:textId="77777777" w:rsidR="00F11D71" w:rsidRPr="00D259CA" w:rsidRDefault="00F11D71" w:rsidP="00F11D71">
      <w:pPr>
        <w:ind w:right="14"/>
        <w:jc w:val="both"/>
        <w:rPr>
          <w:rFonts w:ascii="Arial" w:hAnsi="Arial" w:cs="Arial"/>
          <w:lang w:val="es-CO"/>
        </w:rPr>
      </w:pPr>
    </w:p>
    <w:p w14:paraId="4D28F535" w14:textId="057B483E" w:rsidR="00F11D71" w:rsidRPr="00D259CA" w:rsidRDefault="00F11D71" w:rsidP="00913334">
      <w:pPr>
        <w:pStyle w:val="Prrafodelista"/>
        <w:numPr>
          <w:ilvl w:val="0"/>
          <w:numId w:val="4"/>
        </w:numPr>
        <w:ind w:right="14"/>
        <w:jc w:val="both"/>
        <w:rPr>
          <w:rFonts w:ascii="Arial" w:hAnsi="Arial" w:cs="Arial"/>
          <w:lang w:val="es-CO"/>
        </w:rPr>
      </w:pPr>
      <w:r w:rsidRPr="00D259CA">
        <w:rPr>
          <w:rFonts w:ascii="Arial" w:hAnsi="Arial" w:cs="Arial"/>
          <w:lang w:val="es-CO"/>
        </w:rPr>
        <w:t>Encuesta Satisfacción</w:t>
      </w:r>
      <w:r w:rsidR="007055A4" w:rsidRPr="00D259CA">
        <w:rPr>
          <w:rFonts w:ascii="Arial" w:hAnsi="Arial" w:cs="Arial"/>
          <w:lang w:val="es-CO"/>
        </w:rPr>
        <w:t>.</w:t>
      </w:r>
    </w:p>
    <w:p w14:paraId="3753D0F7" w14:textId="0E37FDD4" w:rsidR="00F11D71" w:rsidRPr="00D259CA" w:rsidRDefault="005466E6" w:rsidP="00913334">
      <w:pPr>
        <w:pStyle w:val="Prrafodelista"/>
        <w:numPr>
          <w:ilvl w:val="0"/>
          <w:numId w:val="4"/>
        </w:numPr>
        <w:ind w:right="14"/>
        <w:jc w:val="both"/>
        <w:rPr>
          <w:rFonts w:ascii="Arial" w:hAnsi="Arial" w:cs="Arial"/>
          <w:lang w:val="es-CO"/>
        </w:rPr>
      </w:pPr>
      <w:r w:rsidRPr="00D259CA">
        <w:rPr>
          <w:rFonts w:ascii="Arial" w:hAnsi="Arial" w:cs="Arial"/>
          <w:lang w:val="es-CO"/>
        </w:rPr>
        <w:t xml:space="preserve">INDICADORES PDT ¡AHORASÍ! Define los programas y proyectos cara a la comunidad. </w:t>
      </w:r>
    </w:p>
    <w:p w14:paraId="4E1B6323" w14:textId="7A3C4C82" w:rsidR="00F11D71" w:rsidRPr="00D259CA" w:rsidRDefault="00F11D71" w:rsidP="00913334">
      <w:pPr>
        <w:pStyle w:val="Prrafodelista"/>
        <w:numPr>
          <w:ilvl w:val="0"/>
          <w:numId w:val="4"/>
        </w:numPr>
        <w:ind w:right="14"/>
        <w:jc w:val="both"/>
        <w:rPr>
          <w:rFonts w:ascii="Arial" w:hAnsi="Arial" w:cs="Arial"/>
          <w:lang w:val="es-CO"/>
        </w:rPr>
      </w:pPr>
      <w:r w:rsidRPr="00D259CA">
        <w:rPr>
          <w:rFonts w:ascii="Arial" w:hAnsi="Arial" w:cs="Arial"/>
          <w:lang w:val="es-CO"/>
        </w:rPr>
        <w:t>La gestión del riesgo de</w:t>
      </w:r>
      <w:r w:rsidR="008B2071">
        <w:rPr>
          <w:rFonts w:ascii="Arial" w:hAnsi="Arial" w:cs="Arial"/>
          <w:lang w:val="es-CO"/>
        </w:rPr>
        <w:t xml:space="preserve"> </w:t>
      </w:r>
      <w:r w:rsidRPr="00D259CA">
        <w:rPr>
          <w:rFonts w:ascii="Arial" w:hAnsi="Arial" w:cs="Arial"/>
          <w:lang w:val="es-CO"/>
        </w:rPr>
        <w:t>l</w:t>
      </w:r>
      <w:r w:rsidR="008B2071">
        <w:rPr>
          <w:rFonts w:ascii="Arial" w:hAnsi="Arial" w:cs="Arial"/>
          <w:lang w:val="es-CO"/>
        </w:rPr>
        <w:t>os</w:t>
      </w:r>
      <w:r w:rsidRPr="00D259CA">
        <w:rPr>
          <w:rFonts w:ascii="Arial" w:hAnsi="Arial" w:cs="Arial"/>
          <w:lang w:val="es-CO"/>
        </w:rPr>
        <w:t xml:space="preserve"> proceso</w:t>
      </w:r>
      <w:r w:rsidR="008B2071">
        <w:rPr>
          <w:rFonts w:ascii="Arial" w:hAnsi="Arial" w:cs="Arial"/>
          <w:lang w:val="es-CO"/>
        </w:rPr>
        <w:t>s</w:t>
      </w:r>
      <w:r w:rsidR="005466E6" w:rsidRPr="00D259CA">
        <w:rPr>
          <w:rFonts w:ascii="Arial" w:hAnsi="Arial" w:cs="Arial"/>
          <w:lang w:val="es-CO"/>
        </w:rPr>
        <w:t xml:space="preserve"> misionales. </w:t>
      </w:r>
    </w:p>
    <w:p w14:paraId="4D0144AF" w14:textId="26F0A652" w:rsidR="00F11D71" w:rsidRPr="00D259CA" w:rsidRDefault="00F11D71" w:rsidP="00913334">
      <w:pPr>
        <w:pStyle w:val="Prrafodelista"/>
        <w:numPr>
          <w:ilvl w:val="0"/>
          <w:numId w:val="4"/>
        </w:numPr>
        <w:ind w:right="14"/>
        <w:jc w:val="both"/>
        <w:rPr>
          <w:rFonts w:ascii="Arial" w:hAnsi="Arial" w:cs="Arial"/>
          <w:lang w:val="es-CO"/>
        </w:rPr>
      </w:pPr>
      <w:r w:rsidRPr="00D259CA">
        <w:rPr>
          <w:rFonts w:ascii="Arial" w:hAnsi="Arial" w:cs="Arial"/>
          <w:lang w:val="es-CO"/>
        </w:rPr>
        <w:t>Gestión PQRS</w:t>
      </w:r>
      <w:r w:rsidR="00A01CDF" w:rsidRPr="00D259CA">
        <w:rPr>
          <w:rFonts w:ascii="Arial" w:hAnsi="Arial" w:cs="Arial"/>
          <w:lang w:val="es-CO"/>
        </w:rPr>
        <w:t>.</w:t>
      </w:r>
    </w:p>
    <w:p w14:paraId="24779466" w14:textId="7A2CD245" w:rsidR="00F11D71" w:rsidRPr="00D259CA" w:rsidRDefault="00F11D71" w:rsidP="00F11D71">
      <w:pPr>
        <w:ind w:right="14"/>
        <w:jc w:val="both"/>
        <w:rPr>
          <w:rFonts w:ascii="Arial" w:hAnsi="Arial" w:cs="Arial"/>
          <w:lang w:val="es-CO"/>
        </w:rPr>
      </w:pPr>
    </w:p>
    <w:p w14:paraId="248B9FD9" w14:textId="2D3C842A" w:rsidR="00F11D71" w:rsidRPr="00D259CA" w:rsidRDefault="00AB3C3C" w:rsidP="00913334">
      <w:pPr>
        <w:pStyle w:val="Prrafodelista"/>
        <w:numPr>
          <w:ilvl w:val="1"/>
          <w:numId w:val="1"/>
        </w:numPr>
        <w:ind w:right="14"/>
        <w:jc w:val="both"/>
        <w:outlineLvl w:val="0"/>
        <w:rPr>
          <w:rFonts w:ascii="Arial" w:hAnsi="Arial" w:cs="Arial"/>
          <w:lang w:val="es-CO"/>
        </w:rPr>
      </w:pPr>
      <w:bookmarkStart w:id="34" w:name="_Toc45280475"/>
      <w:r w:rsidRPr="00D259CA">
        <w:rPr>
          <w:rFonts w:ascii="Arial" w:hAnsi="Arial" w:cs="Arial"/>
          <w:b/>
          <w:bCs/>
          <w:lang w:val="es-CO"/>
        </w:rPr>
        <w:t>Política de calidad</w:t>
      </w:r>
      <w:bookmarkEnd w:id="34"/>
    </w:p>
    <w:p w14:paraId="5E568393" w14:textId="77777777" w:rsidR="00D45AD3" w:rsidRPr="003A202C" w:rsidRDefault="00D45AD3" w:rsidP="0050578E">
      <w:pPr>
        <w:ind w:right="14"/>
        <w:jc w:val="both"/>
        <w:rPr>
          <w:rFonts w:ascii="Arial" w:hAnsi="Arial" w:cs="Arial"/>
          <w:lang w:val="es-CO"/>
        </w:rPr>
      </w:pPr>
    </w:p>
    <w:p w14:paraId="2B93A5B6" w14:textId="22941615" w:rsidR="00807E30" w:rsidRDefault="00807E30" w:rsidP="00807E30">
      <w:pPr>
        <w:ind w:right="14"/>
        <w:jc w:val="both"/>
        <w:rPr>
          <w:rFonts w:ascii="Arial" w:hAnsi="Arial" w:cs="Arial"/>
          <w:lang w:val="es-CO"/>
        </w:rPr>
      </w:pPr>
      <w:r w:rsidRPr="003A202C">
        <w:rPr>
          <w:rFonts w:ascii="Arial" w:hAnsi="Arial" w:cs="Arial"/>
          <w:lang w:val="es-CO"/>
        </w:rPr>
        <w:t>"En La Alcaldía Municipal de Girardota brindamos servicios públicos de calidad de manera incluyente y participativa con talento humano comprometido en la gestión de los procesos y su mejora continua y en atención al marco Constitucional Colombiano, para contribuir al desarrollo institucional, social, económico y ambiental</w:t>
      </w:r>
      <w:r w:rsidR="00274D13" w:rsidRPr="003A202C">
        <w:rPr>
          <w:rFonts w:ascii="Arial" w:hAnsi="Arial" w:cs="Arial"/>
          <w:lang w:val="es-CO"/>
        </w:rPr>
        <w:t xml:space="preserve"> que conlleven la satisfacción de los intereses de nuestra comunidad.</w:t>
      </w:r>
      <w:r w:rsidRPr="003A202C">
        <w:rPr>
          <w:rFonts w:ascii="Arial" w:hAnsi="Arial" w:cs="Arial"/>
          <w:lang w:val="es-CO"/>
        </w:rPr>
        <w:t>"</w:t>
      </w:r>
    </w:p>
    <w:p w14:paraId="6526353B" w14:textId="1938F5F8" w:rsidR="00D45AD3" w:rsidRDefault="00D45AD3" w:rsidP="0050578E">
      <w:pPr>
        <w:ind w:right="14"/>
        <w:jc w:val="both"/>
        <w:rPr>
          <w:rFonts w:ascii="Arial" w:hAnsi="Arial" w:cs="Arial"/>
          <w:highlight w:val="yellow"/>
          <w:lang w:val="es-CO"/>
        </w:rPr>
      </w:pPr>
    </w:p>
    <w:tbl>
      <w:tblPr>
        <w:tblStyle w:val="Tablaconcuadrcula"/>
        <w:tblW w:w="0" w:type="auto"/>
        <w:tblLook w:val="04A0" w:firstRow="1" w:lastRow="0" w:firstColumn="1" w:lastColumn="0" w:noHBand="0" w:noVBand="1"/>
      </w:tblPr>
      <w:tblGrid>
        <w:gridCol w:w="4414"/>
        <w:gridCol w:w="4414"/>
      </w:tblGrid>
      <w:tr w:rsidR="00A02CA0" w:rsidRPr="003A202C" w14:paraId="75125060" w14:textId="77777777" w:rsidTr="00A02CA0">
        <w:tc>
          <w:tcPr>
            <w:tcW w:w="4414" w:type="dxa"/>
          </w:tcPr>
          <w:p w14:paraId="3993FA1D" w14:textId="1A0CAA42" w:rsidR="00A02CA0" w:rsidRPr="009276B7" w:rsidRDefault="00A02CA0" w:rsidP="00315A04">
            <w:pPr>
              <w:ind w:right="14"/>
              <w:jc w:val="center"/>
              <w:rPr>
                <w:rFonts w:ascii="Arial" w:hAnsi="Arial" w:cs="Arial"/>
                <w:b/>
                <w:sz w:val="20"/>
                <w:szCs w:val="20"/>
                <w:lang w:val="es-CO"/>
              </w:rPr>
            </w:pPr>
            <w:r w:rsidRPr="009276B7">
              <w:rPr>
                <w:rFonts w:ascii="Arial" w:hAnsi="Arial" w:cs="Arial"/>
                <w:b/>
                <w:sz w:val="20"/>
                <w:szCs w:val="20"/>
                <w:lang w:val="es-CO"/>
              </w:rPr>
              <w:t>DIRECTRIZ</w:t>
            </w:r>
          </w:p>
        </w:tc>
        <w:tc>
          <w:tcPr>
            <w:tcW w:w="4414" w:type="dxa"/>
          </w:tcPr>
          <w:p w14:paraId="7CEEED4B" w14:textId="79809604" w:rsidR="00A02CA0" w:rsidRPr="009276B7" w:rsidRDefault="00A02CA0" w:rsidP="00315A04">
            <w:pPr>
              <w:ind w:right="14"/>
              <w:jc w:val="center"/>
              <w:rPr>
                <w:rFonts w:ascii="Arial" w:hAnsi="Arial" w:cs="Arial"/>
                <w:b/>
                <w:sz w:val="20"/>
                <w:szCs w:val="20"/>
                <w:lang w:val="es-CO"/>
              </w:rPr>
            </w:pPr>
            <w:r w:rsidRPr="009276B7">
              <w:rPr>
                <w:rFonts w:ascii="Arial" w:hAnsi="Arial" w:cs="Arial"/>
                <w:b/>
                <w:sz w:val="20"/>
                <w:szCs w:val="20"/>
                <w:lang w:val="es-CO"/>
              </w:rPr>
              <w:t>FACTOR CLAVE DE ÉXITO</w:t>
            </w:r>
          </w:p>
        </w:tc>
      </w:tr>
      <w:tr w:rsidR="00A02CA0" w:rsidRPr="003A202C" w14:paraId="69461712" w14:textId="77777777" w:rsidTr="00A02CA0">
        <w:tc>
          <w:tcPr>
            <w:tcW w:w="4414" w:type="dxa"/>
          </w:tcPr>
          <w:p w14:paraId="5AA27613" w14:textId="1471A965" w:rsidR="00A02CA0" w:rsidRPr="009276B7" w:rsidRDefault="00393F6B" w:rsidP="00393F6B">
            <w:pPr>
              <w:ind w:right="14"/>
              <w:jc w:val="both"/>
              <w:rPr>
                <w:rFonts w:ascii="Arial" w:hAnsi="Arial" w:cs="Arial"/>
                <w:sz w:val="20"/>
                <w:szCs w:val="20"/>
                <w:lang w:val="es-CO"/>
              </w:rPr>
            </w:pPr>
            <w:r w:rsidRPr="009276B7">
              <w:rPr>
                <w:rFonts w:ascii="Arial" w:hAnsi="Arial" w:cs="Arial"/>
                <w:sz w:val="20"/>
                <w:szCs w:val="20"/>
                <w:lang w:val="es-CO"/>
              </w:rPr>
              <w:t xml:space="preserve">Brindamos servicios públicos de calidad </w:t>
            </w:r>
            <w:r w:rsidR="00FC1C95" w:rsidRPr="009276B7">
              <w:rPr>
                <w:rFonts w:ascii="Arial" w:hAnsi="Arial" w:cs="Arial"/>
                <w:sz w:val="20"/>
                <w:szCs w:val="20"/>
                <w:lang w:val="es-CO"/>
              </w:rPr>
              <w:t>de manera incluyente y participativa</w:t>
            </w:r>
          </w:p>
        </w:tc>
        <w:tc>
          <w:tcPr>
            <w:tcW w:w="4414" w:type="dxa"/>
          </w:tcPr>
          <w:p w14:paraId="36989B0E" w14:textId="77777777" w:rsidR="00185378" w:rsidRPr="009276B7" w:rsidRDefault="00185378" w:rsidP="00185378">
            <w:pPr>
              <w:tabs>
                <w:tab w:val="left" w:pos="1410"/>
              </w:tabs>
              <w:ind w:right="14"/>
              <w:jc w:val="both"/>
              <w:rPr>
                <w:rFonts w:ascii="Arial" w:hAnsi="Arial" w:cs="Arial"/>
                <w:sz w:val="20"/>
                <w:szCs w:val="20"/>
                <w:lang w:val="es-CO"/>
              </w:rPr>
            </w:pPr>
            <w:r w:rsidRPr="009276B7">
              <w:rPr>
                <w:rFonts w:ascii="Arial" w:hAnsi="Arial" w:cs="Arial"/>
                <w:sz w:val="20"/>
                <w:szCs w:val="20"/>
                <w:lang w:val="es-CO"/>
              </w:rPr>
              <w:t xml:space="preserve">Asegurar la oportunidad de acceso a los diferentes servicios </w:t>
            </w:r>
          </w:p>
          <w:p w14:paraId="08D0175D" w14:textId="77777777" w:rsidR="00185378" w:rsidRPr="009276B7" w:rsidRDefault="00185378" w:rsidP="00185378">
            <w:pPr>
              <w:tabs>
                <w:tab w:val="left" w:pos="1410"/>
              </w:tabs>
              <w:ind w:right="14"/>
              <w:jc w:val="both"/>
              <w:rPr>
                <w:rFonts w:ascii="Arial" w:hAnsi="Arial" w:cs="Arial"/>
                <w:sz w:val="20"/>
                <w:szCs w:val="20"/>
                <w:lang w:val="es-CO"/>
              </w:rPr>
            </w:pPr>
          </w:p>
          <w:p w14:paraId="559B260C" w14:textId="0CCFB43D" w:rsidR="00FC1C95" w:rsidRPr="009276B7" w:rsidRDefault="00FC1C95" w:rsidP="00FC1C95">
            <w:pPr>
              <w:ind w:right="14"/>
              <w:jc w:val="both"/>
              <w:rPr>
                <w:rFonts w:ascii="Arial" w:hAnsi="Arial" w:cs="Arial"/>
                <w:sz w:val="20"/>
                <w:szCs w:val="20"/>
                <w:lang w:val="es-CO"/>
              </w:rPr>
            </w:pPr>
            <w:r w:rsidRPr="009276B7">
              <w:rPr>
                <w:rFonts w:ascii="Arial" w:hAnsi="Arial" w:cs="Arial"/>
                <w:sz w:val="20"/>
                <w:szCs w:val="20"/>
                <w:lang w:val="es-CO"/>
              </w:rPr>
              <w:lastRenderedPageBreak/>
              <w:t xml:space="preserve">Implementar los programas y proyectos </w:t>
            </w:r>
            <w:r w:rsidR="003A202C" w:rsidRPr="009276B7">
              <w:rPr>
                <w:rFonts w:ascii="Arial" w:hAnsi="Arial" w:cs="Arial"/>
                <w:sz w:val="20"/>
                <w:szCs w:val="20"/>
                <w:lang w:val="es-CO"/>
              </w:rPr>
              <w:t>establecidos desde el</w:t>
            </w:r>
            <w:r w:rsidRPr="009276B7">
              <w:rPr>
                <w:rFonts w:ascii="Arial" w:hAnsi="Arial" w:cs="Arial"/>
                <w:sz w:val="20"/>
                <w:szCs w:val="20"/>
                <w:lang w:val="es-CO"/>
              </w:rPr>
              <w:t xml:space="preserve"> plan de desarrollo </w:t>
            </w:r>
          </w:p>
          <w:p w14:paraId="3C0F90E6" w14:textId="77777777" w:rsidR="00FC1C95" w:rsidRPr="009276B7" w:rsidRDefault="00FC1C95" w:rsidP="00FC1C95">
            <w:pPr>
              <w:ind w:right="14"/>
              <w:jc w:val="both"/>
              <w:rPr>
                <w:rFonts w:ascii="Arial" w:hAnsi="Arial" w:cs="Arial"/>
                <w:sz w:val="20"/>
                <w:szCs w:val="20"/>
                <w:lang w:val="es-CO"/>
              </w:rPr>
            </w:pPr>
          </w:p>
          <w:p w14:paraId="3C3688AB" w14:textId="77777777" w:rsidR="00FC1C95" w:rsidRPr="009276B7" w:rsidRDefault="00FC1C95" w:rsidP="00FC1C95">
            <w:pPr>
              <w:ind w:right="14"/>
              <w:jc w:val="both"/>
              <w:rPr>
                <w:rFonts w:ascii="Arial" w:hAnsi="Arial" w:cs="Arial"/>
                <w:sz w:val="20"/>
                <w:szCs w:val="20"/>
              </w:rPr>
            </w:pPr>
            <w:r w:rsidRPr="009276B7">
              <w:rPr>
                <w:rFonts w:ascii="Arial" w:hAnsi="Arial" w:cs="Arial"/>
                <w:sz w:val="20"/>
                <w:szCs w:val="20"/>
              </w:rPr>
              <w:t>Establecer espacios directos de comunicación con la comunidad para identificar sus necesidades.</w:t>
            </w:r>
          </w:p>
          <w:p w14:paraId="3784A9FD" w14:textId="77777777" w:rsidR="00185378" w:rsidRPr="009276B7" w:rsidRDefault="00185378" w:rsidP="00185378">
            <w:pPr>
              <w:tabs>
                <w:tab w:val="left" w:pos="1410"/>
              </w:tabs>
              <w:ind w:right="14"/>
              <w:jc w:val="both"/>
              <w:rPr>
                <w:rFonts w:ascii="Arial" w:hAnsi="Arial" w:cs="Arial"/>
                <w:sz w:val="20"/>
                <w:szCs w:val="20"/>
              </w:rPr>
            </w:pPr>
          </w:p>
          <w:p w14:paraId="4BA553F6" w14:textId="37E3557A" w:rsidR="00315A04" w:rsidRPr="009276B7" w:rsidRDefault="00315A04" w:rsidP="00185378">
            <w:pPr>
              <w:tabs>
                <w:tab w:val="left" w:pos="1410"/>
              </w:tabs>
              <w:ind w:right="14"/>
              <w:jc w:val="both"/>
              <w:rPr>
                <w:rFonts w:ascii="Arial" w:hAnsi="Arial" w:cs="Arial"/>
                <w:sz w:val="20"/>
                <w:szCs w:val="20"/>
                <w:lang w:val="es-CO"/>
              </w:rPr>
            </w:pPr>
            <w:r w:rsidRPr="009276B7">
              <w:rPr>
                <w:rFonts w:ascii="Arial" w:hAnsi="Arial" w:cs="Arial"/>
                <w:sz w:val="20"/>
                <w:szCs w:val="20"/>
              </w:rPr>
              <w:t xml:space="preserve">Medir el desempeño de manera periódica </w:t>
            </w:r>
            <w:r w:rsidRPr="009276B7">
              <w:rPr>
                <w:rFonts w:ascii="Arial" w:hAnsi="Arial" w:cs="Arial"/>
                <w:sz w:val="20"/>
                <w:szCs w:val="20"/>
                <w:lang w:val="es-CO"/>
              </w:rPr>
              <w:t>y tomar decisiones oportunas con seguimientos a</w:t>
            </w:r>
            <w:r w:rsidR="00AD225A" w:rsidRPr="009276B7">
              <w:rPr>
                <w:rFonts w:ascii="Arial" w:hAnsi="Arial" w:cs="Arial"/>
                <w:sz w:val="20"/>
                <w:szCs w:val="20"/>
                <w:lang w:val="es-CO"/>
              </w:rPr>
              <w:t xml:space="preserve"> los indicadores de bienestar</w:t>
            </w:r>
            <w:r w:rsidRPr="009276B7">
              <w:rPr>
                <w:rFonts w:ascii="Arial" w:hAnsi="Arial" w:cs="Arial"/>
                <w:sz w:val="20"/>
                <w:szCs w:val="20"/>
                <w:lang w:val="es-CO"/>
              </w:rPr>
              <w:t>.</w:t>
            </w:r>
          </w:p>
          <w:p w14:paraId="259892D7" w14:textId="326E46F8" w:rsidR="00315A04" w:rsidRPr="009276B7" w:rsidRDefault="00315A04" w:rsidP="00185378">
            <w:pPr>
              <w:tabs>
                <w:tab w:val="left" w:pos="1410"/>
              </w:tabs>
              <w:ind w:right="14"/>
              <w:jc w:val="both"/>
              <w:rPr>
                <w:rFonts w:ascii="Arial" w:hAnsi="Arial" w:cs="Arial"/>
                <w:sz w:val="20"/>
                <w:szCs w:val="20"/>
              </w:rPr>
            </w:pPr>
          </w:p>
        </w:tc>
      </w:tr>
      <w:tr w:rsidR="00393F6B" w:rsidRPr="003A202C" w14:paraId="493A6B39" w14:textId="77777777" w:rsidTr="00A02CA0">
        <w:tc>
          <w:tcPr>
            <w:tcW w:w="4414" w:type="dxa"/>
          </w:tcPr>
          <w:p w14:paraId="0FF05652" w14:textId="23C4B8F8" w:rsidR="00393F6B" w:rsidRPr="009276B7" w:rsidRDefault="00393F6B" w:rsidP="0050578E">
            <w:pPr>
              <w:ind w:right="14"/>
              <w:jc w:val="both"/>
              <w:rPr>
                <w:rFonts w:ascii="Arial" w:hAnsi="Arial" w:cs="Arial"/>
                <w:sz w:val="20"/>
                <w:szCs w:val="20"/>
                <w:lang w:val="es-CO"/>
              </w:rPr>
            </w:pPr>
            <w:r w:rsidRPr="009276B7">
              <w:rPr>
                <w:rFonts w:ascii="Arial" w:hAnsi="Arial" w:cs="Arial"/>
                <w:sz w:val="20"/>
                <w:szCs w:val="20"/>
                <w:lang w:val="es-CO"/>
              </w:rPr>
              <w:lastRenderedPageBreak/>
              <w:t>En atención al marco Constitucional Colombiano</w:t>
            </w:r>
          </w:p>
        </w:tc>
        <w:tc>
          <w:tcPr>
            <w:tcW w:w="4414" w:type="dxa"/>
          </w:tcPr>
          <w:p w14:paraId="7D9AA2A4" w14:textId="77777777" w:rsidR="00315A04" w:rsidRPr="009276B7" w:rsidRDefault="00233BA0" w:rsidP="00233BA0">
            <w:pPr>
              <w:ind w:right="14"/>
              <w:jc w:val="both"/>
              <w:rPr>
                <w:rFonts w:ascii="Arial" w:hAnsi="Arial" w:cs="Arial"/>
                <w:sz w:val="20"/>
                <w:szCs w:val="20"/>
              </w:rPr>
            </w:pPr>
            <w:r w:rsidRPr="009276B7">
              <w:rPr>
                <w:rFonts w:ascii="Arial" w:hAnsi="Arial" w:cs="Arial"/>
                <w:sz w:val="20"/>
                <w:szCs w:val="20"/>
              </w:rPr>
              <w:t xml:space="preserve">Cumplir con las competencias y normas legales vigentes aplicables </w:t>
            </w:r>
            <w:r w:rsidR="00004A50" w:rsidRPr="009276B7">
              <w:rPr>
                <w:rFonts w:ascii="Arial" w:hAnsi="Arial" w:cs="Arial"/>
                <w:sz w:val="20"/>
                <w:szCs w:val="20"/>
              </w:rPr>
              <w:t>a la</w:t>
            </w:r>
            <w:r w:rsidRPr="009276B7">
              <w:rPr>
                <w:rFonts w:ascii="Arial" w:hAnsi="Arial" w:cs="Arial"/>
                <w:sz w:val="20"/>
                <w:szCs w:val="20"/>
              </w:rPr>
              <w:t xml:space="preserve"> Entidad Territorial, mediante la ejecución del mandato legal de manera permanente</w:t>
            </w:r>
            <w:r w:rsidR="00FC1C95" w:rsidRPr="009276B7">
              <w:rPr>
                <w:rFonts w:ascii="Arial" w:hAnsi="Arial" w:cs="Arial"/>
                <w:sz w:val="20"/>
                <w:szCs w:val="20"/>
              </w:rPr>
              <w:t>.</w:t>
            </w:r>
          </w:p>
          <w:p w14:paraId="122C515F" w14:textId="7995A9A9" w:rsidR="00393F6B" w:rsidRPr="009276B7" w:rsidRDefault="00233BA0" w:rsidP="00233BA0">
            <w:pPr>
              <w:ind w:right="14"/>
              <w:jc w:val="both"/>
              <w:rPr>
                <w:rFonts w:ascii="Arial" w:hAnsi="Arial" w:cs="Arial"/>
                <w:sz w:val="20"/>
                <w:szCs w:val="20"/>
                <w:lang w:val="es-CO"/>
              </w:rPr>
            </w:pPr>
            <w:r w:rsidRPr="009276B7">
              <w:rPr>
                <w:rFonts w:ascii="Arial" w:hAnsi="Arial" w:cs="Arial"/>
                <w:sz w:val="20"/>
                <w:szCs w:val="20"/>
              </w:rPr>
              <w:t xml:space="preserve">  </w:t>
            </w:r>
          </w:p>
        </w:tc>
      </w:tr>
      <w:tr w:rsidR="00393F6B" w:rsidRPr="003A202C" w14:paraId="50213B11" w14:textId="77777777" w:rsidTr="00A02CA0">
        <w:tc>
          <w:tcPr>
            <w:tcW w:w="4414" w:type="dxa"/>
          </w:tcPr>
          <w:p w14:paraId="61304F02" w14:textId="47E1E200" w:rsidR="00393F6B" w:rsidRPr="009276B7" w:rsidRDefault="00393F6B" w:rsidP="0050578E">
            <w:pPr>
              <w:ind w:right="14"/>
              <w:jc w:val="both"/>
              <w:rPr>
                <w:rFonts w:ascii="Arial" w:hAnsi="Arial" w:cs="Arial"/>
                <w:sz w:val="20"/>
                <w:szCs w:val="20"/>
                <w:lang w:val="es-CO"/>
              </w:rPr>
            </w:pPr>
            <w:r w:rsidRPr="009276B7">
              <w:rPr>
                <w:rFonts w:ascii="Arial" w:hAnsi="Arial" w:cs="Arial"/>
                <w:sz w:val="20"/>
                <w:szCs w:val="20"/>
                <w:lang w:val="es-CO"/>
              </w:rPr>
              <w:t>Con talento humano comprometido</w:t>
            </w:r>
          </w:p>
        </w:tc>
        <w:tc>
          <w:tcPr>
            <w:tcW w:w="4414" w:type="dxa"/>
          </w:tcPr>
          <w:p w14:paraId="613BE6A5" w14:textId="5DE09B2D" w:rsidR="00393F6B" w:rsidRPr="009276B7" w:rsidRDefault="006927DA" w:rsidP="0050578E">
            <w:pPr>
              <w:ind w:right="14"/>
              <w:jc w:val="both"/>
              <w:rPr>
                <w:rFonts w:ascii="Arial" w:hAnsi="Arial" w:cs="Arial"/>
                <w:sz w:val="20"/>
                <w:szCs w:val="20"/>
                <w:lang w:val="es-CO"/>
              </w:rPr>
            </w:pPr>
            <w:r w:rsidRPr="009276B7">
              <w:rPr>
                <w:rFonts w:ascii="Arial" w:hAnsi="Arial" w:cs="Arial"/>
                <w:sz w:val="20"/>
                <w:szCs w:val="20"/>
                <w:lang w:val="es-CO"/>
              </w:rPr>
              <w:t>Atender las políticas de gestión estratégica del talento humano, transparencia</w:t>
            </w:r>
            <w:r w:rsidR="00963F4F" w:rsidRPr="009276B7">
              <w:rPr>
                <w:rFonts w:ascii="Arial" w:hAnsi="Arial" w:cs="Arial"/>
                <w:sz w:val="20"/>
                <w:szCs w:val="20"/>
                <w:lang w:val="es-CO"/>
              </w:rPr>
              <w:t xml:space="preserve"> e integridad</w:t>
            </w:r>
            <w:r w:rsidR="00315A04" w:rsidRPr="009276B7">
              <w:rPr>
                <w:rFonts w:ascii="Arial" w:hAnsi="Arial" w:cs="Arial"/>
                <w:sz w:val="20"/>
                <w:szCs w:val="20"/>
                <w:lang w:val="es-CO"/>
              </w:rPr>
              <w:t>.</w:t>
            </w:r>
          </w:p>
          <w:p w14:paraId="503F1303" w14:textId="5E22795E" w:rsidR="00AD225A" w:rsidRPr="009276B7" w:rsidRDefault="00AD225A" w:rsidP="0050578E">
            <w:pPr>
              <w:ind w:right="14"/>
              <w:jc w:val="both"/>
              <w:rPr>
                <w:rFonts w:ascii="Arial" w:hAnsi="Arial" w:cs="Arial"/>
                <w:sz w:val="20"/>
                <w:szCs w:val="20"/>
                <w:lang w:val="es-CO"/>
              </w:rPr>
            </w:pPr>
          </w:p>
          <w:p w14:paraId="6B96FF5C" w14:textId="6B4D901D" w:rsidR="00AD225A" w:rsidRPr="009276B7" w:rsidRDefault="00AD225A" w:rsidP="0050578E">
            <w:pPr>
              <w:ind w:right="14"/>
              <w:jc w:val="both"/>
              <w:rPr>
                <w:rFonts w:ascii="Arial" w:hAnsi="Arial" w:cs="Arial"/>
                <w:sz w:val="20"/>
                <w:szCs w:val="20"/>
                <w:lang w:val="es-CO"/>
              </w:rPr>
            </w:pPr>
            <w:r w:rsidRPr="009276B7">
              <w:rPr>
                <w:rFonts w:ascii="Arial" w:hAnsi="Arial" w:cs="Arial"/>
                <w:sz w:val="20"/>
                <w:szCs w:val="20"/>
                <w:lang w:val="es-CO"/>
              </w:rPr>
              <w:t>Fortalecer prácticas de buen gobierno con planes de acción integrados a políticas de integridad, trasparencia y anticorrupción.</w:t>
            </w:r>
          </w:p>
          <w:p w14:paraId="1553EFBF" w14:textId="75C3525E" w:rsidR="00315A04" w:rsidRPr="009276B7" w:rsidRDefault="00315A04" w:rsidP="0050578E">
            <w:pPr>
              <w:ind w:right="14"/>
              <w:jc w:val="both"/>
              <w:rPr>
                <w:rFonts w:ascii="Arial" w:hAnsi="Arial" w:cs="Arial"/>
                <w:sz w:val="20"/>
                <w:szCs w:val="20"/>
                <w:lang w:val="es-CO"/>
              </w:rPr>
            </w:pPr>
          </w:p>
        </w:tc>
      </w:tr>
      <w:tr w:rsidR="00A02CA0" w:rsidRPr="003A202C" w14:paraId="06D598D8" w14:textId="77777777" w:rsidTr="00A02CA0">
        <w:tc>
          <w:tcPr>
            <w:tcW w:w="4414" w:type="dxa"/>
          </w:tcPr>
          <w:p w14:paraId="4038CE49" w14:textId="791AB045" w:rsidR="00A02CA0" w:rsidRPr="009276B7" w:rsidRDefault="00446DCC" w:rsidP="0050578E">
            <w:pPr>
              <w:ind w:right="14"/>
              <w:jc w:val="both"/>
              <w:rPr>
                <w:rFonts w:ascii="Arial" w:hAnsi="Arial" w:cs="Arial"/>
                <w:sz w:val="20"/>
                <w:szCs w:val="20"/>
                <w:lang w:val="es-CO"/>
              </w:rPr>
            </w:pPr>
            <w:r w:rsidRPr="009276B7">
              <w:rPr>
                <w:rFonts w:ascii="Arial" w:hAnsi="Arial" w:cs="Arial"/>
                <w:sz w:val="20"/>
                <w:szCs w:val="20"/>
                <w:lang w:val="es-CO"/>
              </w:rPr>
              <w:t>Compromiso con el mejoramiento continuo</w:t>
            </w:r>
          </w:p>
        </w:tc>
        <w:tc>
          <w:tcPr>
            <w:tcW w:w="4414" w:type="dxa"/>
          </w:tcPr>
          <w:p w14:paraId="6012DA09" w14:textId="09E47B94" w:rsidR="00A02CA0" w:rsidRPr="009276B7" w:rsidRDefault="00315A04" w:rsidP="0050578E">
            <w:pPr>
              <w:ind w:right="14"/>
              <w:jc w:val="both"/>
              <w:rPr>
                <w:rFonts w:ascii="Arial" w:hAnsi="Arial" w:cs="Arial"/>
                <w:sz w:val="20"/>
                <w:szCs w:val="20"/>
                <w:lang w:val="es-CO"/>
              </w:rPr>
            </w:pPr>
            <w:r w:rsidRPr="009276B7">
              <w:rPr>
                <w:rFonts w:ascii="Arial" w:hAnsi="Arial" w:cs="Arial"/>
                <w:sz w:val="20"/>
                <w:szCs w:val="20"/>
                <w:lang w:val="es-CO"/>
              </w:rPr>
              <w:t>Consolidar</w:t>
            </w:r>
            <w:r w:rsidR="006927DA" w:rsidRPr="009276B7">
              <w:rPr>
                <w:rFonts w:ascii="Arial" w:hAnsi="Arial" w:cs="Arial"/>
                <w:sz w:val="20"/>
                <w:szCs w:val="20"/>
                <w:lang w:val="es-CO"/>
              </w:rPr>
              <w:t xml:space="preserve"> la gestión por procesos y sus mejoras</w:t>
            </w:r>
            <w:r w:rsidRPr="009276B7">
              <w:rPr>
                <w:rFonts w:ascii="Arial" w:hAnsi="Arial" w:cs="Arial"/>
                <w:sz w:val="20"/>
                <w:szCs w:val="20"/>
                <w:lang w:val="es-CO"/>
              </w:rPr>
              <w:t xml:space="preserve"> con seguimientos periódicos a los indicadores de gestión.</w:t>
            </w:r>
          </w:p>
          <w:p w14:paraId="62514731" w14:textId="77777777" w:rsidR="00185378" w:rsidRPr="009276B7" w:rsidRDefault="00185378" w:rsidP="0050578E">
            <w:pPr>
              <w:ind w:right="14"/>
              <w:jc w:val="both"/>
              <w:rPr>
                <w:rFonts w:ascii="Arial" w:hAnsi="Arial" w:cs="Arial"/>
                <w:sz w:val="20"/>
                <w:szCs w:val="20"/>
                <w:lang w:val="es-CO"/>
              </w:rPr>
            </w:pPr>
          </w:p>
          <w:p w14:paraId="321CC0AF" w14:textId="0737A76B" w:rsidR="00233BA0" w:rsidRPr="009276B7" w:rsidRDefault="00233BA0" w:rsidP="0050578E">
            <w:pPr>
              <w:ind w:right="14"/>
              <w:jc w:val="both"/>
              <w:rPr>
                <w:rFonts w:ascii="Arial" w:hAnsi="Arial" w:cs="Arial"/>
                <w:sz w:val="20"/>
                <w:szCs w:val="20"/>
                <w:lang w:val="es-CO"/>
              </w:rPr>
            </w:pPr>
            <w:r w:rsidRPr="009276B7">
              <w:rPr>
                <w:rFonts w:ascii="Arial" w:hAnsi="Arial" w:cs="Arial"/>
                <w:sz w:val="20"/>
                <w:szCs w:val="20"/>
                <w:lang w:val="es-CO"/>
              </w:rPr>
              <w:t>Cumplir con los planes de mejoramiento</w:t>
            </w:r>
            <w:r w:rsidR="00315A04" w:rsidRPr="009276B7">
              <w:rPr>
                <w:rFonts w:ascii="Arial" w:hAnsi="Arial" w:cs="Arial"/>
                <w:sz w:val="20"/>
                <w:szCs w:val="20"/>
                <w:lang w:val="es-CO"/>
              </w:rPr>
              <w:t>.</w:t>
            </w:r>
          </w:p>
          <w:p w14:paraId="5E4E8F20" w14:textId="0A394814" w:rsidR="00315A04" w:rsidRPr="009276B7" w:rsidRDefault="00315A04" w:rsidP="0050578E">
            <w:pPr>
              <w:ind w:right="14"/>
              <w:jc w:val="both"/>
              <w:rPr>
                <w:rFonts w:ascii="Arial" w:hAnsi="Arial" w:cs="Arial"/>
                <w:sz w:val="20"/>
                <w:szCs w:val="20"/>
                <w:lang w:val="es-CO"/>
              </w:rPr>
            </w:pPr>
          </w:p>
        </w:tc>
      </w:tr>
      <w:tr w:rsidR="00393F6B" w:rsidRPr="003A202C" w14:paraId="6C05B317" w14:textId="77777777" w:rsidTr="00A02CA0">
        <w:tc>
          <w:tcPr>
            <w:tcW w:w="4414" w:type="dxa"/>
          </w:tcPr>
          <w:p w14:paraId="3DB45D73" w14:textId="1BA9A969" w:rsidR="00393F6B" w:rsidRPr="009276B7" w:rsidRDefault="00446DCC" w:rsidP="00446DCC">
            <w:pPr>
              <w:ind w:right="14"/>
              <w:jc w:val="both"/>
              <w:rPr>
                <w:rFonts w:ascii="Arial" w:hAnsi="Arial" w:cs="Arial"/>
                <w:sz w:val="20"/>
                <w:szCs w:val="20"/>
                <w:lang w:val="es-CO"/>
              </w:rPr>
            </w:pPr>
            <w:r w:rsidRPr="009276B7">
              <w:rPr>
                <w:rFonts w:ascii="Arial" w:hAnsi="Arial" w:cs="Arial"/>
                <w:sz w:val="20"/>
                <w:szCs w:val="20"/>
                <w:lang w:val="es-CO"/>
              </w:rPr>
              <w:t>Orientada a la satisfacción de los intereses de nuestra comunidad</w:t>
            </w:r>
          </w:p>
        </w:tc>
        <w:tc>
          <w:tcPr>
            <w:tcW w:w="4414" w:type="dxa"/>
          </w:tcPr>
          <w:p w14:paraId="5FBAD661" w14:textId="57C89957" w:rsidR="00233BA0" w:rsidRPr="009276B7" w:rsidRDefault="00233BA0" w:rsidP="0050578E">
            <w:pPr>
              <w:ind w:right="14"/>
              <w:jc w:val="both"/>
              <w:rPr>
                <w:rFonts w:ascii="Arial" w:hAnsi="Arial" w:cs="Arial"/>
                <w:sz w:val="20"/>
                <w:szCs w:val="20"/>
              </w:rPr>
            </w:pPr>
            <w:r w:rsidRPr="009276B7">
              <w:rPr>
                <w:rFonts w:ascii="Arial" w:hAnsi="Arial" w:cs="Arial"/>
                <w:sz w:val="20"/>
                <w:szCs w:val="20"/>
              </w:rPr>
              <w:t>Atender las necesidades y expectativas de la comunidad y los usuarios de los diferentes servicios de la Alcaldía</w:t>
            </w:r>
          </w:p>
          <w:p w14:paraId="5F50C3F6" w14:textId="77777777" w:rsidR="00185378" w:rsidRPr="009276B7" w:rsidRDefault="00185378" w:rsidP="0050578E">
            <w:pPr>
              <w:ind w:right="14"/>
              <w:jc w:val="both"/>
              <w:rPr>
                <w:rFonts w:ascii="Arial" w:hAnsi="Arial" w:cs="Arial"/>
                <w:sz w:val="20"/>
                <w:szCs w:val="20"/>
              </w:rPr>
            </w:pPr>
          </w:p>
          <w:p w14:paraId="14102B4E" w14:textId="77777777" w:rsidR="00185378" w:rsidRPr="009276B7" w:rsidRDefault="00185378" w:rsidP="0050578E">
            <w:pPr>
              <w:ind w:right="14"/>
              <w:jc w:val="both"/>
              <w:rPr>
                <w:rFonts w:ascii="Arial" w:hAnsi="Arial" w:cs="Arial"/>
                <w:sz w:val="20"/>
                <w:szCs w:val="20"/>
              </w:rPr>
            </w:pPr>
            <w:r w:rsidRPr="009276B7">
              <w:rPr>
                <w:rFonts w:ascii="Arial" w:hAnsi="Arial" w:cs="Arial"/>
                <w:sz w:val="20"/>
                <w:szCs w:val="20"/>
              </w:rPr>
              <w:t>Disponer recursos para propiciar las condiciones necesarias para el desarrollo económico y social.</w:t>
            </w:r>
          </w:p>
          <w:p w14:paraId="762724BB" w14:textId="77777777" w:rsidR="00185378" w:rsidRPr="009276B7" w:rsidRDefault="00185378" w:rsidP="0050578E">
            <w:pPr>
              <w:ind w:right="14"/>
              <w:jc w:val="both"/>
              <w:rPr>
                <w:rFonts w:ascii="Arial" w:hAnsi="Arial" w:cs="Arial"/>
                <w:sz w:val="20"/>
                <w:szCs w:val="20"/>
                <w:lang w:val="es-CO"/>
              </w:rPr>
            </w:pPr>
          </w:p>
          <w:p w14:paraId="23DFE156" w14:textId="77777777" w:rsidR="00AD225A" w:rsidRPr="009276B7" w:rsidRDefault="00AD225A" w:rsidP="0050578E">
            <w:pPr>
              <w:ind w:right="14"/>
              <w:jc w:val="both"/>
              <w:rPr>
                <w:rFonts w:ascii="Arial" w:hAnsi="Arial" w:cs="Arial"/>
                <w:sz w:val="20"/>
                <w:szCs w:val="20"/>
                <w:lang w:val="es-CO"/>
              </w:rPr>
            </w:pPr>
            <w:r w:rsidRPr="009276B7">
              <w:rPr>
                <w:rFonts w:ascii="Arial" w:hAnsi="Arial" w:cs="Arial"/>
                <w:sz w:val="20"/>
                <w:szCs w:val="20"/>
              </w:rPr>
              <w:t xml:space="preserve">Medir el desempeño de manera periódica </w:t>
            </w:r>
            <w:r w:rsidRPr="009276B7">
              <w:rPr>
                <w:rFonts w:ascii="Arial" w:hAnsi="Arial" w:cs="Arial"/>
                <w:sz w:val="20"/>
                <w:szCs w:val="20"/>
                <w:lang w:val="es-CO"/>
              </w:rPr>
              <w:t>y tomar decisiones oportunas con seguimientos a los indicadores de producto.</w:t>
            </w:r>
          </w:p>
          <w:p w14:paraId="4B71E908" w14:textId="470848DB" w:rsidR="00AD225A" w:rsidRPr="009276B7" w:rsidRDefault="00AD225A" w:rsidP="0050578E">
            <w:pPr>
              <w:ind w:right="14"/>
              <w:jc w:val="both"/>
              <w:rPr>
                <w:rFonts w:ascii="Arial" w:hAnsi="Arial" w:cs="Arial"/>
                <w:sz w:val="20"/>
                <w:szCs w:val="20"/>
                <w:lang w:val="es-CO"/>
              </w:rPr>
            </w:pPr>
          </w:p>
        </w:tc>
      </w:tr>
    </w:tbl>
    <w:p w14:paraId="2AD18AC4" w14:textId="77777777" w:rsidR="00A02CA0" w:rsidRDefault="00A02CA0" w:rsidP="0050578E">
      <w:pPr>
        <w:ind w:right="14"/>
        <w:jc w:val="both"/>
        <w:rPr>
          <w:rFonts w:ascii="Arial" w:hAnsi="Arial" w:cs="Arial"/>
          <w:highlight w:val="yellow"/>
          <w:lang w:val="es-CO"/>
        </w:rPr>
      </w:pPr>
    </w:p>
    <w:p w14:paraId="7ECF1A3D" w14:textId="4D350B6E" w:rsidR="00F11D71" w:rsidRPr="00D259CA" w:rsidRDefault="00F11D71" w:rsidP="00913334">
      <w:pPr>
        <w:pStyle w:val="Prrafodelista"/>
        <w:numPr>
          <w:ilvl w:val="1"/>
          <w:numId w:val="1"/>
        </w:numPr>
        <w:outlineLvl w:val="0"/>
        <w:rPr>
          <w:rFonts w:ascii="Arial" w:hAnsi="Arial" w:cs="Arial"/>
          <w:b/>
          <w:bCs/>
          <w:lang w:val="es-CO"/>
        </w:rPr>
      </w:pPr>
      <w:bookmarkStart w:id="35" w:name="_Toc45280476"/>
      <w:r w:rsidRPr="00D259CA">
        <w:rPr>
          <w:rFonts w:ascii="Arial" w:hAnsi="Arial" w:cs="Arial"/>
          <w:b/>
          <w:bCs/>
          <w:lang w:val="es-CO"/>
        </w:rPr>
        <w:t>R</w:t>
      </w:r>
      <w:r w:rsidR="00AB3C3C" w:rsidRPr="00D259CA">
        <w:rPr>
          <w:rFonts w:ascii="Arial" w:hAnsi="Arial" w:cs="Arial"/>
          <w:b/>
          <w:bCs/>
          <w:lang w:val="es-CO"/>
        </w:rPr>
        <w:t>oles, responsabilidades y autoridades en la organización</w:t>
      </w:r>
      <w:bookmarkEnd w:id="35"/>
    </w:p>
    <w:p w14:paraId="0FF9DB4D" w14:textId="77777777" w:rsidR="00F11D71" w:rsidRPr="00D259CA" w:rsidRDefault="00F11D71" w:rsidP="00F11D71">
      <w:pPr>
        <w:pStyle w:val="Prrafodelista"/>
        <w:ind w:left="1440" w:right="14"/>
        <w:jc w:val="both"/>
        <w:rPr>
          <w:rFonts w:ascii="Arial" w:hAnsi="Arial" w:cs="Arial"/>
          <w:lang w:val="es-CO"/>
        </w:rPr>
      </w:pPr>
    </w:p>
    <w:p w14:paraId="23E23C26" w14:textId="6E5C9DBA" w:rsidR="00F11D71" w:rsidRPr="00383BA8" w:rsidRDefault="008B2071" w:rsidP="007150B8">
      <w:pPr>
        <w:ind w:right="14"/>
        <w:jc w:val="both"/>
        <w:rPr>
          <w:rFonts w:ascii="Arial" w:hAnsi="Arial" w:cs="Arial"/>
          <w:bCs/>
          <w:lang w:val="es-CO"/>
        </w:rPr>
      </w:pPr>
      <w:r>
        <w:rPr>
          <w:rFonts w:ascii="Arial" w:hAnsi="Arial" w:cs="Arial"/>
          <w:lang w:val="es-CO"/>
        </w:rPr>
        <w:t xml:space="preserve">La </w:t>
      </w:r>
      <w:r w:rsidR="00F11D71" w:rsidRPr="00D259CA">
        <w:rPr>
          <w:rFonts w:ascii="Arial" w:hAnsi="Arial" w:cs="Arial"/>
          <w:lang w:val="es-CO"/>
        </w:rPr>
        <w:t>Administra</w:t>
      </w:r>
      <w:r>
        <w:rPr>
          <w:rFonts w:ascii="Arial" w:hAnsi="Arial" w:cs="Arial"/>
          <w:lang w:val="es-CO"/>
        </w:rPr>
        <w:t>ción</w:t>
      </w:r>
      <w:r w:rsidR="00AB3C3C" w:rsidRPr="00D259CA">
        <w:rPr>
          <w:rFonts w:ascii="Arial" w:hAnsi="Arial" w:cs="Arial"/>
          <w:lang w:val="es-CO"/>
        </w:rPr>
        <w:t xml:space="preserve"> Municipal, </w:t>
      </w:r>
      <w:r w:rsidR="00AB3C3C" w:rsidRPr="00D259CA">
        <w:rPr>
          <w:rFonts w:ascii="Arial" w:hAnsi="Arial" w:cs="Arial"/>
          <w:bCs/>
          <w:lang w:val="es-CO"/>
        </w:rPr>
        <w:t xml:space="preserve">ha definido y asignado en todos los cargos de la organización, las autoridades, responsabilidades y </w:t>
      </w:r>
      <w:r w:rsidR="00CB4818">
        <w:rPr>
          <w:rFonts w:ascii="Arial" w:hAnsi="Arial" w:cs="Arial"/>
          <w:bCs/>
          <w:lang w:val="es-CO"/>
        </w:rPr>
        <w:t>competencias necesarias para cada uno de los funcionarios</w:t>
      </w:r>
      <w:r w:rsidR="00AB3C3C" w:rsidRPr="00D259CA">
        <w:rPr>
          <w:rFonts w:ascii="Arial" w:hAnsi="Arial" w:cs="Arial"/>
          <w:bCs/>
          <w:lang w:val="es-CO"/>
        </w:rPr>
        <w:t xml:space="preserve">. Los roles, responsabilidades y autoridades en relación con el SGD, están definidos en la siguiente información </w:t>
      </w:r>
      <w:r w:rsidR="00AB3C3C" w:rsidRPr="00383BA8">
        <w:rPr>
          <w:rFonts w:ascii="Arial" w:hAnsi="Arial" w:cs="Arial"/>
          <w:bCs/>
          <w:lang w:val="es-CO"/>
        </w:rPr>
        <w:t>documentada:</w:t>
      </w:r>
    </w:p>
    <w:p w14:paraId="71465229" w14:textId="31CAD925" w:rsidR="00AB3C3C" w:rsidRPr="00383BA8" w:rsidRDefault="00AB3C3C" w:rsidP="00F11D71">
      <w:pPr>
        <w:pStyle w:val="Prrafodelista"/>
        <w:ind w:right="14"/>
        <w:jc w:val="both"/>
        <w:rPr>
          <w:rFonts w:ascii="Arial" w:hAnsi="Arial" w:cs="Arial"/>
          <w:bCs/>
          <w:lang w:val="es-CO"/>
        </w:rPr>
      </w:pPr>
    </w:p>
    <w:p w14:paraId="4DF929CC" w14:textId="1150B634" w:rsidR="00AB3C3C" w:rsidRPr="00383BA8" w:rsidRDefault="00AB3C3C" w:rsidP="00913334">
      <w:pPr>
        <w:pStyle w:val="Prrafodelista"/>
        <w:numPr>
          <w:ilvl w:val="0"/>
          <w:numId w:val="5"/>
        </w:numPr>
        <w:ind w:right="14"/>
        <w:jc w:val="both"/>
        <w:rPr>
          <w:rFonts w:ascii="Arial" w:hAnsi="Arial" w:cs="Arial"/>
          <w:lang w:val="es-CO"/>
        </w:rPr>
      </w:pPr>
      <w:r w:rsidRPr="00383BA8">
        <w:rPr>
          <w:rFonts w:ascii="Arial" w:hAnsi="Arial" w:cs="Arial"/>
          <w:lang w:val="es-CO"/>
        </w:rPr>
        <w:t>Matriz RACI.</w:t>
      </w:r>
      <w:r w:rsidR="0050578E" w:rsidRPr="00383BA8">
        <w:rPr>
          <w:rFonts w:ascii="Arial" w:hAnsi="Arial" w:cs="Arial"/>
          <w:lang w:val="es-CO"/>
        </w:rPr>
        <w:t xml:space="preserve"> </w:t>
      </w:r>
    </w:p>
    <w:p w14:paraId="47E9EEA6" w14:textId="0476CF42" w:rsidR="0050578E" w:rsidRPr="00D259CA" w:rsidRDefault="005466E6" w:rsidP="00913334">
      <w:pPr>
        <w:pStyle w:val="Prrafodelista"/>
        <w:numPr>
          <w:ilvl w:val="0"/>
          <w:numId w:val="5"/>
        </w:numPr>
        <w:ind w:right="14"/>
        <w:jc w:val="both"/>
        <w:rPr>
          <w:rFonts w:ascii="Arial" w:hAnsi="Arial" w:cs="Arial"/>
          <w:lang w:val="es-CO"/>
        </w:rPr>
      </w:pPr>
      <w:r w:rsidRPr="00383BA8">
        <w:rPr>
          <w:rFonts w:ascii="Arial" w:hAnsi="Arial" w:cs="Arial"/>
          <w:lang w:val="es-CO"/>
        </w:rPr>
        <w:lastRenderedPageBreak/>
        <w:t>Documento</w:t>
      </w:r>
      <w:r w:rsidRPr="00D259CA">
        <w:rPr>
          <w:rFonts w:ascii="Arial" w:hAnsi="Arial" w:cs="Arial"/>
          <w:lang w:val="es-CO"/>
        </w:rPr>
        <w:t xml:space="preserve"> donde se encuentra identificados los </w:t>
      </w:r>
      <w:r w:rsidR="002802D7">
        <w:rPr>
          <w:rFonts w:ascii="Arial" w:hAnsi="Arial" w:cs="Arial"/>
          <w:lang w:val="es-CO"/>
        </w:rPr>
        <w:t>Lí</w:t>
      </w:r>
      <w:r w:rsidR="0050578E" w:rsidRPr="00D259CA">
        <w:rPr>
          <w:rFonts w:ascii="Arial" w:hAnsi="Arial" w:cs="Arial"/>
          <w:lang w:val="es-CO"/>
        </w:rPr>
        <w:t xml:space="preserve">deres y </w:t>
      </w:r>
      <w:r w:rsidR="00833B65" w:rsidRPr="00D259CA">
        <w:rPr>
          <w:rFonts w:ascii="Arial" w:hAnsi="Arial" w:cs="Arial"/>
          <w:lang w:val="es-CO"/>
        </w:rPr>
        <w:t>G</w:t>
      </w:r>
      <w:r w:rsidR="0050578E" w:rsidRPr="00D259CA">
        <w:rPr>
          <w:rFonts w:ascii="Arial" w:hAnsi="Arial" w:cs="Arial"/>
          <w:lang w:val="es-CO"/>
        </w:rPr>
        <w:t xml:space="preserve">estores </w:t>
      </w:r>
      <w:r w:rsidR="00833B65" w:rsidRPr="00D259CA">
        <w:rPr>
          <w:rFonts w:ascii="Arial" w:hAnsi="Arial" w:cs="Arial"/>
          <w:lang w:val="es-CO"/>
        </w:rPr>
        <w:t xml:space="preserve">de los </w:t>
      </w:r>
      <w:r w:rsidR="009916C4" w:rsidRPr="00D259CA">
        <w:rPr>
          <w:rFonts w:ascii="Arial" w:hAnsi="Arial" w:cs="Arial"/>
          <w:lang w:val="es-CO"/>
        </w:rPr>
        <w:t>procesos de</w:t>
      </w:r>
      <w:r w:rsidR="00833B65" w:rsidRPr="00D259CA">
        <w:rPr>
          <w:rFonts w:ascii="Arial" w:hAnsi="Arial" w:cs="Arial"/>
          <w:lang w:val="es-CO"/>
        </w:rPr>
        <w:t xml:space="preserve"> </w:t>
      </w:r>
      <w:r w:rsidR="00833B65" w:rsidRPr="00383BA8">
        <w:rPr>
          <w:rFonts w:ascii="Arial" w:hAnsi="Arial" w:cs="Arial"/>
          <w:lang w:val="es-CO"/>
        </w:rPr>
        <w:t>la</w:t>
      </w:r>
      <w:r w:rsidR="00833B65" w:rsidRPr="00D259CA">
        <w:rPr>
          <w:rFonts w:ascii="Arial" w:hAnsi="Arial" w:cs="Arial"/>
          <w:lang w:val="es-CO"/>
        </w:rPr>
        <w:t xml:space="preserve"> Alcaldía Girardota.</w:t>
      </w:r>
    </w:p>
    <w:p w14:paraId="1B08FA81" w14:textId="6162609E" w:rsidR="00AB3C3C" w:rsidRPr="00D259CA" w:rsidRDefault="009916C4" w:rsidP="00913334">
      <w:pPr>
        <w:pStyle w:val="Prrafodelista"/>
        <w:numPr>
          <w:ilvl w:val="0"/>
          <w:numId w:val="5"/>
        </w:numPr>
        <w:ind w:right="14"/>
        <w:jc w:val="both"/>
        <w:rPr>
          <w:rFonts w:ascii="Arial" w:hAnsi="Arial" w:cs="Arial"/>
          <w:lang w:val="es-CO"/>
        </w:rPr>
      </w:pPr>
      <w:r w:rsidRPr="00D259CA">
        <w:rPr>
          <w:rFonts w:ascii="Arial" w:hAnsi="Arial" w:cs="Arial"/>
          <w:lang w:val="es-CO"/>
        </w:rPr>
        <w:t>E</w:t>
      </w:r>
      <w:r w:rsidR="00AB3C3C" w:rsidRPr="00D259CA">
        <w:rPr>
          <w:rFonts w:ascii="Arial" w:hAnsi="Arial" w:cs="Arial"/>
          <w:lang w:val="es-CO"/>
        </w:rPr>
        <w:t>l Manual Especifico de Funciones y Competencias Laborales para los empleados de la Planta de personal del municipio de Girardota-Antioquia.</w:t>
      </w:r>
    </w:p>
    <w:p w14:paraId="63545987" w14:textId="3804B554" w:rsidR="00AB3C3C" w:rsidRDefault="00AB3C3C" w:rsidP="00AB3C3C">
      <w:pPr>
        <w:ind w:left="1080" w:right="14"/>
        <w:jc w:val="both"/>
        <w:rPr>
          <w:rFonts w:ascii="Arial" w:hAnsi="Arial" w:cs="Arial"/>
          <w:lang w:val="es-CO"/>
        </w:rPr>
      </w:pPr>
    </w:p>
    <w:p w14:paraId="06F8EF57" w14:textId="4EC9C51F" w:rsidR="0009284E" w:rsidRPr="0009284E" w:rsidRDefault="0009284E" w:rsidP="00EC0BB2">
      <w:pPr>
        <w:ind w:right="14"/>
        <w:jc w:val="both"/>
        <w:rPr>
          <w:rFonts w:ascii="Arial" w:hAnsi="Arial" w:cs="Arial"/>
          <w:lang w:val="es-CO"/>
        </w:rPr>
      </w:pPr>
      <w:r w:rsidRPr="0009284E">
        <w:rPr>
          <w:rFonts w:ascii="Arial" w:hAnsi="Arial" w:cs="Arial"/>
          <w:lang w:val="es-CO"/>
        </w:rPr>
        <w:t>Los documentos se encuentran de manera electrónica en la información documentada del sistema de calidad.</w:t>
      </w:r>
    </w:p>
    <w:p w14:paraId="09D7A330" w14:textId="77777777" w:rsidR="00EC0BB2" w:rsidRPr="00D259CA" w:rsidRDefault="00EC0BB2" w:rsidP="00EC0BB2">
      <w:pPr>
        <w:ind w:right="14"/>
        <w:jc w:val="both"/>
        <w:rPr>
          <w:rFonts w:ascii="Arial" w:hAnsi="Arial" w:cs="Arial"/>
          <w:lang w:val="es-CO"/>
        </w:rPr>
      </w:pPr>
    </w:p>
    <w:p w14:paraId="1181A6C1" w14:textId="2404E416" w:rsidR="00AB3C3C" w:rsidRPr="00D259CA" w:rsidRDefault="00AB3C3C" w:rsidP="00913334">
      <w:pPr>
        <w:pStyle w:val="Prrafodelista"/>
        <w:numPr>
          <w:ilvl w:val="0"/>
          <w:numId w:val="1"/>
        </w:numPr>
        <w:ind w:right="14"/>
        <w:jc w:val="center"/>
        <w:outlineLvl w:val="0"/>
        <w:rPr>
          <w:rFonts w:ascii="Arial" w:hAnsi="Arial" w:cs="Arial"/>
          <w:lang w:val="es-CO"/>
        </w:rPr>
      </w:pPr>
      <w:bookmarkStart w:id="36" w:name="_Toc45280477"/>
      <w:r w:rsidRPr="00D259CA">
        <w:rPr>
          <w:rFonts w:ascii="Arial" w:hAnsi="Arial" w:cs="Arial"/>
          <w:b/>
          <w:bCs/>
          <w:lang w:val="es-CO"/>
        </w:rPr>
        <w:t>PLANIFICACIÓN</w:t>
      </w:r>
      <w:bookmarkEnd w:id="36"/>
    </w:p>
    <w:p w14:paraId="6AAEF15D" w14:textId="77777777" w:rsidR="00AB3C3C" w:rsidRPr="00D259CA" w:rsidRDefault="00AB3C3C" w:rsidP="00AB3C3C">
      <w:pPr>
        <w:pStyle w:val="Prrafodelista"/>
        <w:ind w:left="1080" w:right="14"/>
        <w:rPr>
          <w:rFonts w:ascii="Arial" w:hAnsi="Arial" w:cs="Arial"/>
          <w:highlight w:val="yellow"/>
          <w:lang w:val="es-CO"/>
        </w:rPr>
      </w:pPr>
    </w:p>
    <w:p w14:paraId="69CF6FAB" w14:textId="77777777" w:rsidR="0050578E" w:rsidRPr="00D259CA" w:rsidRDefault="00AB3C3C" w:rsidP="00913334">
      <w:pPr>
        <w:pStyle w:val="Prrafodelista"/>
        <w:numPr>
          <w:ilvl w:val="1"/>
          <w:numId w:val="1"/>
        </w:numPr>
        <w:ind w:right="14"/>
        <w:outlineLvl w:val="0"/>
        <w:rPr>
          <w:rFonts w:ascii="Arial" w:hAnsi="Arial" w:cs="Arial"/>
          <w:lang w:val="es-CO"/>
        </w:rPr>
      </w:pPr>
      <w:bookmarkStart w:id="37" w:name="_Toc45280478"/>
      <w:r w:rsidRPr="00D259CA">
        <w:rPr>
          <w:rFonts w:ascii="Arial" w:hAnsi="Arial" w:cs="Arial"/>
          <w:b/>
          <w:bCs/>
          <w:lang w:val="es-CO"/>
        </w:rPr>
        <w:t>Acciones para abordar riesgos y oportunidades</w:t>
      </w:r>
      <w:bookmarkEnd w:id="37"/>
    </w:p>
    <w:p w14:paraId="5F297837" w14:textId="77777777" w:rsidR="007150B8" w:rsidRPr="00D259CA" w:rsidRDefault="007150B8" w:rsidP="007150B8">
      <w:pPr>
        <w:ind w:right="14"/>
        <w:rPr>
          <w:rFonts w:ascii="Arial" w:hAnsi="Arial" w:cs="Arial"/>
          <w:lang w:val="es-CO"/>
        </w:rPr>
      </w:pPr>
    </w:p>
    <w:p w14:paraId="6CD2C3B3" w14:textId="1CF5EAE8" w:rsidR="00A01CDF" w:rsidRPr="00D259CA" w:rsidRDefault="00AB3C3C" w:rsidP="007150B8">
      <w:pPr>
        <w:ind w:right="14"/>
        <w:jc w:val="both"/>
        <w:rPr>
          <w:rFonts w:ascii="Arial" w:hAnsi="Arial" w:cs="Arial"/>
          <w:lang w:val="es-CO"/>
        </w:rPr>
      </w:pPr>
      <w:r w:rsidRPr="00D259CA">
        <w:rPr>
          <w:rFonts w:ascii="Arial" w:hAnsi="Arial" w:cs="Arial"/>
          <w:lang w:val="es-CO"/>
        </w:rPr>
        <w:t xml:space="preserve">En la Administración Municipal, la gestión de riesgos es concebida para facilitar </w:t>
      </w:r>
      <w:r w:rsidR="007150B8" w:rsidRPr="00D259CA">
        <w:rPr>
          <w:rFonts w:ascii="Arial" w:hAnsi="Arial" w:cs="Arial"/>
          <w:lang w:val="es-CO"/>
        </w:rPr>
        <w:t>cumplimiento del Plan de Desarrollo Territorial 2020-2023</w:t>
      </w:r>
      <w:r w:rsidRPr="00D259CA">
        <w:rPr>
          <w:rFonts w:ascii="Arial" w:hAnsi="Arial" w:cs="Arial"/>
          <w:lang w:val="es-CO"/>
        </w:rPr>
        <w:t xml:space="preserve"> y la toma de decisiones </w:t>
      </w:r>
      <w:r w:rsidR="007150B8" w:rsidRPr="00D259CA">
        <w:rPr>
          <w:rFonts w:ascii="Arial" w:hAnsi="Arial" w:cs="Arial"/>
          <w:lang w:val="es-CO"/>
        </w:rPr>
        <w:t xml:space="preserve">en el </w:t>
      </w:r>
      <w:r w:rsidR="00A01CDF" w:rsidRPr="00D259CA">
        <w:rPr>
          <w:rFonts w:ascii="Arial" w:hAnsi="Arial" w:cs="Arial"/>
          <w:lang w:val="es-CO"/>
        </w:rPr>
        <w:t>C</w:t>
      </w:r>
      <w:r w:rsidR="007150B8" w:rsidRPr="00D259CA">
        <w:rPr>
          <w:rFonts w:ascii="Arial" w:hAnsi="Arial" w:cs="Arial"/>
          <w:lang w:val="es-CO"/>
        </w:rPr>
        <w:t xml:space="preserve">onsejo de </w:t>
      </w:r>
      <w:r w:rsidR="00A01CDF" w:rsidRPr="00D259CA">
        <w:rPr>
          <w:rFonts w:ascii="Arial" w:hAnsi="Arial" w:cs="Arial"/>
          <w:lang w:val="es-CO"/>
        </w:rPr>
        <w:t>G</w:t>
      </w:r>
      <w:r w:rsidR="007150B8" w:rsidRPr="00D259CA">
        <w:rPr>
          <w:rFonts w:ascii="Arial" w:hAnsi="Arial" w:cs="Arial"/>
          <w:lang w:val="es-CO"/>
        </w:rPr>
        <w:t>obierno</w:t>
      </w:r>
      <w:r w:rsidRPr="00D259CA">
        <w:rPr>
          <w:rFonts w:ascii="Arial" w:hAnsi="Arial" w:cs="Arial"/>
          <w:lang w:val="es-CO"/>
        </w:rPr>
        <w:t xml:space="preserve">, teniendo en cuenta la interacción que existe entre </w:t>
      </w:r>
      <w:r w:rsidR="007150B8" w:rsidRPr="00D259CA">
        <w:rPr>
          <w:rFonts w:ascii="Arial" w:hAnsi="Arial" w:cs="Arial"/>
          <w:lang w:val="es-CO"/>
        </w:rPr>
        <w:t xml:space="preserve">la Alcaldía de Girardota </w:t>
      </w:r>
      <w:r w:rsidRPr="00D259CA">
        <w:rPr>
          <w:rFonts w:ascii="Arial" w:hAnsi="Arial" w:cs="Arial"/>
          <w:lang w:val="es-CO"/>
        </w:rPr>
        <w:t xml:space="preserve">en su contexto interno y externo, y </w:t>
      </w:r>
      <w:r w:rsidR="007150B8" w:rsidRPr="00D259CA">
        <w:rPr>
          <w:rFonts w:ascii="Arial" w:hAnsi="Arial" w:cs="Arial"/>
          <w:lang w:val="es-CO"/>
        </w:rPr>
        <w:t xml:space="preserve">el desarrollo de </w:t>
      </w:r>
      <w:r w:rsidRPr="00D259CA">
        <w:rPr>
          <w:rFonts w:ascii="Arial" w:hAnsi="Arial" w:cs="Arial"/>
          <w:lang w:val="es-CO"/>
        </w:rPr>
        <w:t>las actividades diarias.</w:t>
      </w:r>
      <w:r w:rsidR="007150B8" w:rsidRPr="00D259CA">
        <w:rPr>
          <w:rFonts w:ascii="Arial" w:hAnsi="Arial" w:cs="Arial"/>
          <w:lang w:val="es-CO"/>
        </w:rPr>
        <w:t xml:space="preserve"> </w:t>
      </w:r>
    </w:p>
    <w:p w14:paraId="214186CC" w14:textId="77777777" w:rsidR="00B6730A" w:rsidRPr="00D259CA" w:rsidRDefault="00B6730A" w:rsidP="007150B8">
      <w:pPr>
        <w:ind w:right="14"/>
        <w:jc w:val="both"/>
        <w:rPr>
          <w:rFonts w:ascii="Arial" w:hAnsi="Arial" w:cs="Arial"/>
          <w:lang w:val="es-CO"/>
        </w:rPr>
      </w:pPr>
    </w:p>
    <w:p w14:paraId="3F0A7E18" w14:textId="6A80250C" w:rsidR="007150B8" w:rsidRPr="00D259CA" w:rsidRDefault="00A01CDF" w:rsidP="007150B8">
      <w:pPr>
        <w:ind w:right="14"/>
        <w:jc w:val="both"/>
        <w:rPr>
          <w:rFonts w:ascii="Arial" w:hAnsi="Arial" w:cs="Arial"/>
          <w:lang w:val="es-CO"/>
        </w:rPr>
      </w:pPr>
      <w:r w:rsidRPr="00D259CA">
        <w:rPr>
          <w:rFonts w:ascii="Arial" w:hAnsi="Arial" w:cs="Arial"/>
          <w:lang w:val="es-CO"/>
        </w:rPr>
        <w:t>La A</w:t>
      </w:r>
      <w:r w:rsidR="007150B8" w:rsidRPr="00D259CA">
        <w:rPr>
          <w:rFonts w:ascii="Arial" w:hAnsi="Arial" w:cs="Arial"/>
          <w:lang w:val="es-CO"/>
        </w:rPr>
        <w:t>lcaldía de Girardota</w:t>
      </w:r>
      <w:r w:rsidR="00AB3C3C" w:rsidRPr="00D259CA">
        <w:rPr>
          <w:rFonts w:ascii="Arial" w:hAnsi="Arial" w:cs="Arial"/>
          <w:lang w:val="es-CO"/>
        </w:rPr>
        <w:t>, decidió clasificar los riesgos de la siguiente forma</w:t>
      </w:r>
      <w:r w:rsidR="007150B8" w:rsidRPr="00D259CA">
        <w:rPr>
          <w:rFonts w:ascii="Arial" w:hAnsi="Arial" w:cs="Arial"/>
          <w:lang w:val="es-CO"/>
        </w:rPr>
        <w:t xml:space="preserve">: </w:t>
      </w:r>
    </w:p>
    <w:p w14:paraId="32966F2D" w14:textId="35C67595" w:rsidR="007150B8" w:rsidRPr="00D259CA" w:rsidRDefault="007150B8" w:rsidP="007150B8">
      <w:pPr>
        <w:pStyle w:val="Textoindependiente"/>
        <w:spacing w:after="0" w:line="264" w:lineRule="auto"/>
        <w:ind w:right="-518"/>
        <w:jc w:val="both"/>
        <w:rPr>
          <w:rFonts w:ascii="Arial" w:hAnsi="Arial" w:cs="Arial"/>
          <w:lang w:val="es-CO" w:eastAsia="es-CO"/>
        </w:rPr>
      </w:pPr>
    </w:p>
    <w:p w14:paraId="5033DEBF" w14:textId="77777777" w:rsidR="007150B8" w:rsidRPr="00D259CA" w:rsidRDefault="007150B8" w:rsidP="00913334">
      <w:pPr>
        <w:pStyle w:val="Prrafodelista"/>
        <w:numPr>
          <w:ilvl w:val="0"/>
          <w:numId w:val="5"/>
        </w:numPr>
        <w:ind w:right="14"/>
        <w:jc w:val="both"/>
        <w:rPr>
          <w:rFonts w:ascii="Arial" w:hAnsi="Arial" w:cs="Arial"/>
          <w:lang w:val="es-CO"/>
        </w:rPr>
      </w:pPr>
      <w:r w:rsidRPr="00D259CA">
        <w:rPr>
          <w:rFonts w:ascii="Arial" w:hAnsi="Arial" w:cs="Arial"/>
          <w:lang w:val="es-CO"/>
        </w:rPr>
        <w:t>Riesgo Estratégico: Se asocia con la forma en que se administra la Entidad, su manejo se enfoca a asuntos globales relacionados con la misión y el cumplimiento de los objetivos estratégicos, la clara definición de políticas,</w:t>
      </w:r>
    </w:p>
    <w:p w14:paraId="70F53793" w14:textId="77777777" w:rsidR="007150B8" w:rsidRPr="00D259CA" w:rsidRDefault="007150B8" w:rsidP="00913334">
      <w:pPr>
        <w:pStyle w:val="Prrafodelista"/>
        <w:numPr>
          <w:ilvl w:val="0"/>
          <w:numId w:val="5"/>
        </w:numPr>
        <w:ind w:right="14"/>
        <w:jc w:val="both"/>
        <w:rPr>
          <w:rFonts w:ascii="Arial" w:hAnsi="Arial" w:cs="Arial"/>
          <w:lang w:val="es-CO"/>
        </w:rPr>
      </w:pPr>
      <w:r w:rsidRPr="00D259CA">
        <w:rPr>
          <w:rFonts w:ascii="Arial" w:hAnsi="Arial" w:cs="Arial"/>
          <w:lang w:val="es-CO"/>
        </w:rPr>
        <w:t>Riesgos de Imagen: Están relacionados con la percepción y la confianza por parte de la ciudadanía hacia la institución.</w:t>
      </w:r>
    </w:p>
    <w:p w14:paraId="0A61FBB7" w14:textId="77777777" w:rsidR="007150B8" w:rsidRPr="00D259CA" w:rsidRDefault="007150B8" w:rsidP="00913334">
      <w:pPr>
        <w:pStyle w:val="Prrafodelista"/>
        <w:numPr>
          <w:ilvl w:val="0"/>
          <w:numId w:val="5"/>
        </w:numPr>
        <w:ind w:right="14"/>
        <w:jc w:val="both"/>
        <w:rPr>
          <w:rFonts w:ascii="Arial" w:hAnsi="Arial" w:cs="Arial"/>
          <w:lang w:val="es-CO"/>
        </w:rPr>
      </w:pPr>
      <w:r w:rsidRPr="00D259CA">
        <w:rPr>
          <w:rFonts w:ascii="Arial" w:hAnsi="Arial" w:cs="Arial"/>
          <w:lang w:val="es-CO"/>
        </w:rPr>
        <w:t>Riesgos Operativos: Comprenden riesgos provenientes del funcionamiento y operatividad de los sistemas de información institucional, de la definición de los procesos, de la estructura de la entidad, de la articulación entre dependencias.</w:t>
      </w:r>
    </w:p>
    <w:p w14:paraId="6C0251F3" w14:textId="77777777" w:rsidR="007150B8" w:rsidRPr="00D259CA" w:rsidRDefault="007150B8" w:rsidP="00913334">
      <w:pPr>
        <w:pStyle w:val="Prrafodelista"/>
        <w:numPr>
          <w:ilvl w:val="0"/>
          <w:numId w:val="5"/>
        </w:numPr>
        <w:ind w:right="14"/>
        <w:jc w:val="both"/>
        <w:rPr>
          <w:rFonts w:ascii="Arial" w:hAnsi="Arial" w:cs="Arial"/>
          <w:lang w:val="es-CO"/>
        </w:rPr>
      </w:pPr>
      <w:r w:rsidRPr="00D259CA">
        <w:rPr>
          <w:rFonts w:ascii="Arial" w:hAnsi="Arial" w:cs="Arial"/>
          <w:lang w:val="es-CO"/>
        </w:rPr>
        <w:t>Riesgos Financieros: Se relacionan con el manejo de los recursos de la entidad que incluyen la ejecución presupuestal, la elaboración de los estados financieros, los pagos, manejos de excedentes de tesorería y el manejo sobre los bienes</w:t>
      </w:r>
    </w:p>
    <w:p w14:paraId="300ED981" w14:textId="77777777" w:rsidR="007150B8" w:rsidRPr="00D259CA" w:rsidRDefault="007150B8" w:rsidP="00913334">
      <w:pPr>
        <w:pStyle w:val="Prrafodelista"/>
        <w:numPr>
          <w:ilvl w:val="0"/>
          <w:numId w:val="5"/>
        </w:numPr>
        <w:ind w:right="14"/>
        <w:jc w:val="both"/>
        <w:rPr>
          <w:rFonts w:ascii="Arial" w:hAnsi="Arial" w:cs="Arial"/>
          <w:lang w:val="es-CO"/>
        </w:rPr>
      </w:pPr>
      <w:r w:rsidRPr="00D259CA">
        <w:rPr>
          <w:rFonts w:ascii="Arial" w:hAnsi="Arial" w:cs="Arial"/>
          <w:lang w:val="es-CO"/>
        </w:rPr>
        <w:t>Riesgos de Cumplimiento: Se asocian con la capacidad de la entidad para cumplir con los requisitos legales, contractuales, de ética pública y en general con su compromiso ante la comunidad.</w:t>
      </w:r>
    </w:p>
    <w:p w14:paraId="44BAF803" w14:textId="77777777" w:rsidR="007150B8" w:rsidRPr="00D259CA" w:rsidRDefault="007150B8" w:rsidP="00913334">
      <w:pPr>
        <w:pStyle w:val="Prrafodelista"/>
        <w:numPr>
          <w:ilvl w:val="0"/>
          <w:numId w:val="5"/>
        </w:numPr>
        <w:ind w:right="14"/>
        <w:jc w:val="both"/>
        <w:rPr>
          <w:rFonts w:ascii="Arial" w:hAnsi="Arial" w:cs="Arial"/>
          <w:lang w:val="es-CO"/>
        </w:rPr>
      </w:pPr>
      <w:r w:rsidRPr="00D259CA">
        <w:rPr>
          <w:rFonts w:ascii="Arial" w:hAnsi="Arial" w:cs="Arial"/>
          <w:lang w:val="es-CO"/>
        </w:rPr>
        <w:t>Riesgos de Tecnología: Están relacionados con la capacidad tecnológica de la Entidad para satisfacer sus necesidades actuales y futuras y el cumplimiento de la misión.</w:t>
      </w:r>
    </w:p>
    <w:p w14:paraId="53C9763D" w14:textId="4BD63A12" w:rsidR="007150B8" w:rsidRPr="00D259CA" w:rsidRDefault="007150B8" w:rsidP="00913334">
      <w:pPr>
        <w:pStyle w:val="Prrafodelista"/>
        <w:numPr>
          <w:ilvl w:val="0"/>
          <w:numId w:val="5"/>
        </w:numPr>
        <w:ind w:right="14"/>
        <w:jc w:val="both"/>
        <w:rPr>
          <w:rFonts w:ascii="Arial" w:hAnsi="Arial" w:cs="Arial"/>
          <w:lang w:val="es-CO"/>
        </w:rPr>
      </w:pPr>
      <w:r w:rsidRPr="00D259CA">
        <w:rPr>
          <w:rFonts w:ascii="Arial" w:hAnsi="Arial" w:cs="Arial"/>
          <w:lang w:val="es-CO"/>
        </w:rPr>
        <w:t>Riesgos de Corrupción: Relacionados con acciones, omisiones, uso indebido del poder, de los recursos o de la información para la obtención de un beneficio particular o de un tercero.</w:t>
      </w:r>
    </w:p>
    <w:p w14:paraId="68D8EB3A" w14:textId="75C507F1" w:rsidR="001D4B3F" w:rsidRDefault="001F413E" w:rsidP="001F413E">
      <w:pPr>
        <w:tabs>
          <w:tab w:val="left" w:pos="7950"/>
        </w:tabs>
        <w:ind w:left="567" w:right="14"/>
        <w:jc w:val="both"/>
        <w:rPr>
          <w:rFonts w:ascii="Arial" w:hAnsi="Arial" w:cs="Arial"/>
          <w:lang w:val="es-CO"/>
        </w:rPr>
      </w:pPr>
      <w:r>
        <w:rPr>
          <w:rFonts w:ascii="Arial" w:hAnsi="Arial" w:cs="Arial"/>
          <w:lang w:val="es-CO"/>
        </w:rPr>
        <w:tab/>
      </w:r>
    </w:p>
    <w:p w14:paraId="6F0769F7" w14:textId="2E971AD0" w:rsidR="007150B8" w:rsidRPr="00D259CA" w:rsidRDefault="00A01CDF" w:rsidP="00AB3C3C">
      <w:pPr>
        <w:ind w:right="14"/>
        <w:jc w:val="both"/>
        <w:rPr>
          <w:rFonts w:ascii="Arial" w:hAnsi="Arial" w:cs="Arial"/>
          <w:lang w:val="es-CO"/>
        </w:rPr>
      </w:pPr>
      <w:r w:rsidRPr="00D259CA">
        <w:rPr>
          <w:rFonts w:ascii="Arial" w:hAnsi="Arial" w:cs="Arial"/>
          <w:lang w:val="es-CO"/>
        </w:rPr>
        <w:lastRenderedPageBreak/>
        <w:t xml:space="preserve">Nota: La gestión del riesgo implementada por la Administración Municipal de Girardota, se enmarca dentro de la 7ª dimensión: Control Interno del Modelo Integral de Planeación y Gestión MIPG, en la que se precisa como el segundo componente de cinco en los </w:t>
      </w:r>
      <w:r w:rsidR="00645586">
        <w:rPr>
          <w:rFonts w:ascii="Arial" w:hAnsi="Arial" w:cs="Arial"/>
          <w:lang w:val="es-CO"/>
        </w:rPr>
        <w:t xml:space="preserve">que </w:t>
      </w:r>
      <w:r w:rsidRPr="00D259CA">
        <w:rPr>
          <w:rFonts w:ascii="Arial" w:hAnsi="Arial" w:cs="Arial"/>
          <w:lang w:val="es-CO"/>
        </w:rPr>
        <w:t xml:space="preserve">se fundamenta el </w:t>
      </w:r>
      <w:r w:rsidR="00645586">
        <w:rPr>
          <w:rFonts w:ascii="Arial" w:hAnsi="Arial" w:cs="Arial"/>
          <w:lang w:val="es-CO"/>
        </w:rPr>
        <w:t>Modelo Estándar de Control Interno –</w:t>
      </w:r>
      <w:r w:rsidRPr="00D259CA">
        <w:rPr>
          <w:rFonts w:ascii="Arial" w:hAnsi="Arial" w:cs="Arial"/>
          <w:lang w:val="es-CO"/>
        </w:rPr>
        <w:t>MECI</w:t>
      </w:r>
      <w:r w:rsidR="00645586">
        <w:rPr>
          <w:rFonts w:ascii="Arial" w:hAnsi="Arial" w:cs="Arial"/>
          <w:lang w:val="es-CO"/>
        </w:rPr>
        <w:t>-</w:t>
      </w:r>
      <w:r w:rsidRPr="00D259CA">
        <w:rPr>
          <w:rFonts w:ascii="Arial" w:hAnsi="Arial" w:cs="Arial"/>
          <w:lang w:val="es-CO"/>
        </w:rPr>
        <w:t>, a saber: (i) ambiente de control, (ii) administración del riesgo, (iii) actividades de control, (iv) información y comunicación y (v) actividades de monitoreo.</w:t>
      </w:r>
    </w:p>
    <w:p w14:paraId="25628CBB" w14:textId="4D87C2BB" w:rsidR="00A01CDF" w:rsidRPr="00D259CA" w:rsidRDefault="00A01CDF" w:rsidP="00AB3C3C">
      <w:pPr>
        <w:ind w:right="14"/>
        <w:jc w:val="both"/>
        <w:rPr>
          <w:rFonts w:ascii="Arial" w:hAnsi="Arial" w:cs="Arial"/>
          <w:lang w:val="es-CO"/>
        </w:rPr>
      </w:pPr>
    </w:p>
    <w:p w14:paraId="46AC4338" w14:textId="38B19569" w:rsidR="00A01CDF" w:rsidRPr="00D259CA" w:rsidRDefault="00A01CDF" w:rsidP="00A01CDF">
      <w:pPr>
        <w:ind w:right="14"/>
        <w:jc w:val="both"/>
        <w:rPr>
          <w:rFonts w:ascii="Arial" w:hAnsi="Arial" w:cs="Arial"/>
          <w:bCs/>
          <w:lang w:val="es-CO"/>
        </w:rPr>
      </w:pPr>
      <w:r w:rsidRPr="00D259CA">
        <w:rPr>
          <w:rFonts w:ascii="Arial" w:hAnsi="Arial" w:cs="Arial"/>
          <w:lang w:val="es-CO"/>
        </w:rPr>
        <w:t xml:space="preserve">Para evaluar la eficacia de las acciones derivadas del Matriz de Riesgos, en el SGD, </w:t>
      </w:r>
      <w:r w:rsidR="0014103B" w:rsidRPr="00D259CA">
        <w:rPr>
          <w:rFonts w:ascii="Arial" w:hAnsi="Arial" w:cs="Arial"/>
          <w:bCs/>
          <w:lang w:val="es-CO"/>
        </w:rPr>
        <w:t xml:space="preserve">se ha </w:t>
      </w:r>
      <w:r w:rsidRPr="00D259CA">
        <w:rPr>
          <w:rFonts w:ascii="Arial" w:hAnsi="Arial" w:cs="Arial"/>
          <w:bCs/>
          <w:lang w:val="es-CO"/>
        </w:rPr>
        <w:t>definido la siguiente información documentada:</w:t>
      </w:r>
    </w:p>
    <w:p w14:paraId="5BB5EA81" w14:textId="6CF248D4" w:rsidR="00A01CDF" w:rsidRPr="00D259CA" w:rsidRDefault="00A01CDF" w:rsidP="00AB3C3C">
      <w:pPr>
        <w:ind w:right="14"/>
        <w:jc w:val="both"/>
        <w:rPr>
          <w:rFonts w:ascii="Arial" w:hAnsi="Arial" w:cs="Arial"/>
          <w:lang w:val="es-CO"/>
        </w:rPr>
      </w:pPr>
    </w:p>
    <w:p w14:paraId="25E0D16C" w14:textId="2E5BC198" w:rsidR="00A01CDF" w:rsidRPr="00D259CA" w:rsidRDefault="00A01CDF" w:rsidP="00913334">
      <w:pPr>
        <w:pStyle w:val="Prrafodelista"/>
        <w:numPr>
          <w:ilvl w:val="0"/>
          <w:numId w:val="6"/>
        </w:numPr>
        <w:ind w:right="14"/>
        <w:jc w:val="both"/>
        <w:rPr>
          <w:rFonts w:ascii="Arial" w:hAnsi="Arial" w:cs="Arial"/>
          <w:lang w:val="es-CO"/>
        </w:rPr>
      </w:pPr>
      <w:r w:rsidRPr="00D259CA">
        <w:rPr>
          <w:rFonts w:ascii="Arial" w:hAnsi="Arial" w:cs="Arial"/>
          <w:lang w:val="es-CO"/>
        </w:rPr>
        <w:t>Procedimiento Gestión del Riesgo alineado con el MECI</w:t>
      </w:r>
      <w:r w:rsidR="00096BB3" w:rsidRPr="00D259CA">
        <w:rPr>
          <w:rFonts w:ascii="Arial" w:hAnsi="Arial" w:cs="Arial"/>
          <w:lang w:val="es-CO"/>
        </w:rPr>
        <w:t xml:space="preserve"> - MIPG</w:t>
      </w:r>
      <w:r w:rsidRPr="00D259CA">
        <w:rPr>
          <w:rFonts w:ascii="Arial" w:hAnsi="Arial" w:cs="Arial"/>
          <w:lang w:val="es-CO"/>
        </w:rPr>
        <w:t>.</w:t>
      </w:r>
    </w:p>
    <w:p w14:paraId="426DEF57" w14:textId="77777777" w:rsidR="002A5104" w:rsidRDefault="00A01CDF" w:rsidP="00913334">
      <w:pPr>
        <w:pStyle w:val="Prrafodelista"/>
        <w:numPr>
          <w:ilvl w:val="0"/>
          <w:numId w:val="6"/>
        </w:numPr>
        <w:ind w:right="14"/>
        <w:jc w:val="both"/>
        <w:rPr>
          <w:rFonts w:ascii="Arial" w:hAnsi="Arial" w:cs="Arial"/>
          <w:lang w:val="es-CO"/>
        </w:rPr>
      </w:pPr>
      <w:r w:rsidRPr="00D259CA">
        <w:rPr>
          <w:rFonts w:ascii="Arial" w:hAnsi="Arial" w:cs="Arial"/>
          <w:lang w:val="es-CO"/>
        </w:rPr>
        <w:t xml:space="preserve">Formato Matriz Riesgos disponible en el sistema de </w:t>
      </w:r>
      <w:r w:rsidR="00A171C8" w:rsidRPr="00D259CA">
        <w:rPr>
          <w:rFonts w:ascii="Arial" w:hAnsi="Arial" w:cs="Arial"/>
          <w:lang w:val="es-CO"/>
        </w:rPr>
        <w:t xml:space="preserve">gestión </w:t>
      </w:r>
      <w:r w:rsidR="00645586">
        <w:rPr>
          <w:rFonts w:ascii="Arial" w:hAnsi="Arial" w:cs="Arial"/>
          <w:lang w:val="es-CO"/>
        </w:rPr>
        <w:t>de la alcal</w:t>
      </w:r>
      <w:r w:rsidR="00660631" w:rsidRPr="00D259CA">
        <w:rPr>
          <w:rFonts w:ascii="Arial" w:hAnsi="Arial" w:cs="Arial"/>
          <w:lang w:val="es-CO"/>
        </w:rPr>
        <w:t>día</w:t>
      </w:r>
      <w:r w:rsidR="00A171C8" w:rsidRPr="00D259CA">
        <w:rPr>
          <w:rFonts w:ascii="Arial" w:hAnsi="Arial" w:cs="Arial"/>
          <w:lang w:val="es-CO"/>
        </w:rPr>
        <w:t>.</w:t>
      </w:r>
    </w:p>
    <w:p w14:paraId="1C6E6D33" w14:textId="4896209C" w:rsidR="00A01CDF" w:rsidRPr="00D259CA" w:rsidRDefault="00A171C8" w:rsidP="002A5104">
      <w:pPr>
        <w:pStyle w:val="Prrafodelista"/>
        <w:ind w:right="14"/>
        <w:jc w:val="both"/>
        <w:rPr>
          <w:rFonts w:ascii="Arial" w:hAnsi="Arial" w:cs="Arial"/>
          <w:lang w:val="es-CO"/>
        </w:rPr>
      </w:pPr>
      <w:r w:rsidRPr="00D259CA">
        <w:rPr>
          <w:rFonts w:ascii="Arial" w:hAnsi="Arial" w:cs="Arial"/>
          <w:lang w:val="es-CO"/>
        </w:rPr>
        <w:t xml:space="preserve"> </w:t>
      </w:r>
    </w:p>
    <w:p w14:paraId="25DDD19D" w14:textId="77777777" w:rsidR="0050578E" w:rsidRPr="00D259CA" w:rsidRDefault="0014103B" w:rsidP="00913334">
      <w:pPr>
        <w:pStyle w:val="Prrafodelista"/>
        <w:numPr>
          <w:ilvl w:val="1"/>
          <w:numId w:val="1"/>
        </w:numPr>
        <w:ind w:right="14"/>
        <w:jc w:val="both"/>
        <w:outlineLvl w:val="0"/>
        <w:rPr>
          <w:rFonts w:ascii="Arial" w:hAnsi="Arial" w:cs="Arial"/>
          <w:lang w:val="es-CO"/>
        </w:rPr>
      </w:pPr>
      <w:bookmarkStart w:id="38" w:name="_Toc45280479"/>
      <w:r w:rsidRPr="00D259CA">
        <w:rPr>
          <w:rFonts w:ascii="Arial" w:hAnsi="Arial" w:cs="Arial"/>
          <w:b/>
          <w:bCs/>
          <w:lang w:val="es-CO"/>
        </w:rPr>
        <w:t>Objetivos estratégicos</w:t>
      </w:r>
      <w:bookmarkEnd w:id="38"/>
      <w:r w:rsidRPr="00D259CA">
        <w:rPr>
          <w:rFonts w:ascii="Arial" w:hAnsi="Arial" w:cs="Arial"/>
          <w:b/>
          <w:bCs/>
          <w:lang w:val="es-CO"/>
        </w:rPr>
        <w:t xml:space="preserve"> </w:t>
      </w:r>
    </w:p>
    <w:p w14:paraId="68569B56" w14:textId="1798C17C" w:rsidR="0014103B" w:rsidRPr="00D259CA" w:rsidRDefault="0014103B" w:rsidP="0014103B">
      <w:pPr>
        <w:ind w:right="14"/>
        <w:jc w:val="both"/>
        <w:rPr>
          <w:rFonts w:ascii="Arial" w:hAnsi="Arial" w:cs="Arial"/>
          <w:lang w:val="es-CO"/>
        </w:rPr>
      </w:pPr>
    </w:p>
    <w:p w14:paraId="14AE8ED3" w14:textId="29A61166" w:rsidR="0050578E" w:rsidRPr="00D259CA" w:rsidRDefault="0014103B" w:rsidP="0014103B">
      <w:pPr>
        <w:jc w:val="both"/>
        <w:rPr>
          <w:rFonts w:ascii="Arial" w:hAnsi="Arial" w:cs="Arial"/>
          <w:lang w:val="es-CO"/>
        </w:rPr>
      </w:pPr>
      <w:r w:rsidRPr="00D259CA">
        <w:rPr>
          <w:rFonts w:ascii="Arial" w:hAnsi="Arial" w:cs="Arial"/>
          <w:bCs/>
          <w:lang w:val="es-CO"/>
        </w:rPr>
        <w:t xml:space="preserve">Administración Municipal, </w:t>
      </w:r>
      <w:r w:rsidR="00C66AD8" w:rsidRPr="00B33B34">
        <w:rPr>
          <w:rFonts w:ascii="Arial" w:hAnsi="Arial" w:cs="Arial"/>
          <w:bCs/>
          <w:lang w:val="es-CO"/>
        </w:rPr>
        <w:t>ha</w:t>
      </w:r>
      <w:r w:rsidR="00C66AD8">
        <w:rPr>
          <w:rFonts w:ascii="Arial" w:hAnsi="Arial" w:cs="Arial"/>
          <w:bCs/>
          <w:lang w:val="es-CO"/>
        </w:rPr>
        <w:t xml:space="preserve"> </w:t>
      </w:r>
      <w:r w:rsidR="00833B65" w:rsidRPr="00D259CA">
        <w:rPr>
          <w:rFonts w:ascii="Arial" w:hAnsi="Arial" w:cs="Arial"/>
          <w:bCs/>
          <w:lang w:val="es-CO"/>
        </w:rPr>
        <w:t>definido el siguiente objetivo</w:t>
      </w:r>
      <w:r w:rsidR="00A855CD">
        <w:rPr>
          <w:rFonts w:ascii="Arial" w:hAnsi="Arial" w:cs="Arial"/>
          <w:bCs/>
          <w:lang w:val="es-CO"/>
        </w:rPr>
        <w:t xml:space="preserve"> general</w:t>
      </w:r>
      <w:r w:rsidR="00833B65" w:rsidRPr="00D259CA">
        <w:rPr>
          <w:rFonts w:ascii="Arial" w:hAnsi="Arial" w:cs="Arial"/>
          <w:bCs/>
          <w:lang w:val="es-CO"/>
        </w:rPr>
        <w:t xml:space="preserve"> en el </w:t>
      </w:r>
      <w:r w:rsidRPr="00D259CA">
        <w:rPr>
          <w:rFonts w:ascii="Arial" w:hAnsi="Arial" w:cs="Arial"/>
          <w:bCs/>
          <w:lang w:val="es-CO"/>
        </w:rPr>
        <w:t>Plan de Desarrollo Territorial 2020-2023</w:t>
      </w:r>
      <w:r w:rsidR="00833B65" w:rsidRPr="00D259CA">
        <w:rPr>
          <w:rFonts w:ascii="Arial" w:hAnsi="Arial" w:cs="Arial"/>
          <w:bCs/>
          <w:lang w:val="es-CO"/>
        </w:rPr>
        <w:t xml:space="preserve">, </w:t>
      </w:r>
      <w:r w:rsidRPr="00D259CA">
        <w:rPr>
          <w:rFonts w:ascii="Arial" w:hAnsi="Arial" w:cs="Arial"/>
          <w:bCs/>
          <w:lang w:val="es-CO"/>
        </w:rPr>
        <w:t>“</w:t>
      </w:r>
      <w:r w:rsidRPr="00D259CA">
        <w:rPr>
          <w:rFonts w:ascii="Arial" w:hAnsi="Arial" w:cs="Arial"/>
          <w:lang w:val="es-CO"/>
        </w:rPr>
        <w:t>Brindar a los habitantes del municipio de Girardota una administración para la gente; planeada, responsable fiscalmente, respetuosa con el medio am</w:t>
      </w:r>
      <w:r w:rsidR="008746FF" w:rsidRPr="00D259CA">
        <w:rPr>
          <w:rFonts w:ascii="Arial" w:hAnsi="Arial" w:cs="Arial"/>
          <w:lang w:val="es-CO"/>
        </w:rPr>
        <w:t>b</w:t>
      </w:r>
      <w:r w:rsidRPr="00D259CA">
        <w:rPr>
          <w:rFonts w:ascii="Arial" w:hAnsi="Arial" w:cs="Arial"/>
          <w:lang w:val="es-CO"/>
        </w:rPr>
        <w:t>iente y que garantiza a los habitantes condiciones sociales y económicas que apalanquen el crecimiento del municipio</w:t>
      </w:r>
      <w:r w:rsidR="0050578E" w:rsidRPr="00D259CA">
        <w:rPr>
          <w:rFonts w:ascii="Arial" w:hAnsi="Arial" w:cs="Arial"/>
          <w:lang w:val="es-CO"/>
        </w:rPr>
        <w:t>” para dar cumplimiento a este objetivo, la Administración Municipal de Girardota desarroll</w:t>
      </w:r>
      <w:r w:rsidR="00C66AD8">
        <w:rPr>
          <w:rFonts w:ascii="Arial" w:hAnsi="Arial" w:cs="Arial"/>
          <w:lang w:val="es-CO"/>
        </w:rPr>
        <w:t>ó</w:t>
      </w:r>
      <w:r w:rsidR="0050578E" w:rsidRPr="00D259CA">
        <w:rPr>
          <w:rFonts w:ascii="Arial" w:hAnsi="Arial" w:cs="Arial"/>
          <w:lang w:val="es-CO"/>
        </w:rPr>
        <w:t xml:space="preserve"> la siguiente estructura estratégica:</w:t>
      </w:r>
    </w:p>
    <w:p w14:paraId="54FB9FE8" w14:textId="77777777" w:rsidR="008746FF" w:rsidRPr="00D259CA" w:rsidRDefault="008746FF" w:rsidP="009526E3">
      <w:pPr>
        <w:jc w:val="center"/>
        <w:rPr>
          <w:rFonts w:ascii="Arial" w:hAnsi="Arial" w:cs="Arial"/>
          <w:lang w:val="es-CO"/>
        </w:rPr>
      </w:pPr>
    </w:p>
    <w:p w14:paraId="0DE2AF41" w14:textId="77777777" w:rsidR="0050578E" w:rsidRPr="00D259CA" w:rsidRDefault="0050578E" w:rsidP="009526E3">
      <w:pPr>
        <w:keepNext/>
        <w:jc w:val="center"/>
        <w:rPr>
          <w:lang w:val="es-CO"/>
        </w:rPr>
      </w:pPr>
      <w:r w:rsidRPr="00D259CA">
        <w:rPr>
          <w:noProof/>
          <w:lang w:val="en-US" w:eastAsia="en-US"/>
        </w:rPr>
        <w:drawing>
          <wp:inline distT="0" distB="0" distL="0" distR="0" wp14:anchorId="5502958D" wp14:editId="4ED73190">
            <wp:extent cx="5695950" cy="33051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97081" cy="3305831"/>
                    </a:xfrm>
                    <a:prstGeom prst="rect">
                      <a:avLst/>
                    </a:prstGeom>
                  </pic:spPr>
                </pic:pic>
              </a:graphicData>
            </a:graphic>
          </wp:inline>
        </w:drawing>
      </w:r>
    </w:p>
    <w:p w14:paraId="797B7F35" w14:textId="4035E1C5" w:rsidR="0050578E" w:rsidRPr="006030C6" w:rsidRDefault="0050578E" w:rsidP="009526E3">
      <w:pPr>
        <w:pStyle w:val="Descripcin"/>
        <w:jc w:val="center"/>
        <w:rPr>
          <w:rFonts w:ascii="Arial" w:hAnsi="Arial" w:cs="Arial"/>
          <w:color w:val="auto"/>
          <w:lang w:val="es-CO"/>
        </w:rPr>
      </w:pPr>
      <w:bookmarkStart w:id="39" w:name="_Toc45280528"/>
      <w:r w:rsidRPr="006030C6">
        <w:rPr>
          <w:rFonts w:ascii="Arial" w:hAnsi="Arial" w:cs="Arial"/>
          <w:color w:val="auto"/>
          <w:lang w:val="es-CO"/>
        </w:rPr>
        <w:t xml:space="preserve">Ilustración </w:t>
      </w:r>
      <w:r w:rsidRPr="006030C6">
        <w:rPr>
          <w:rFonts w:ascii="Arial" w:hAnsi="Arial" w:cs="Arial"/>
          <w:color w:val="auto"/>
          <w:lang w:val="es-CO"/>
        </w:rPr>
        <w:fldChar w:fldCharType="begin"/>
      </w:r>
      <w:r w:rsidRPr="006030C6">
        <w:rPr>
          <w:rFonts w:ascii="Arial" w:hAnsi="Arial" w:cs="Arial"/>
          <w:color w:val="auto"/>
          <w:lang w:val="es-CO"/>
        </w:rPr>
        <w:instrText xml:space="preserve"> SEQ Ilustración \* ARABIC </w:instrText>
      </w:r>
      <w:r w:rsidRPr="006030C6">
        <w:rPr>
          <w:rFonts w:ascii="Arial" w:hAnsi="Arial" w:cs="Arial"/>
          <w:color w:val="auto"/>
          <w:lang w:val="es-CO"/>
        </w:rPr>
        <w:fldChar w:fldCharType="separate"/>
      </w:r>
      <w:r w:rsidR="00D14B1A">
        <w:rPr>
          <w:rFonts w:ascii="Arial" w:hAnsi="Arial" w:cs="Arial"/>
          <w:noProof/>
          <w:color w:val="auto"/>
          <w:lang w:val="es-CO"/>
        </w:rPr>
        <w:t>5</w:t>
      </w:r>
      <w:r w:rsidRPr="006030C6">
        <w:rPr>
          <w:rFonts w:ascii="Arial" w:hAnsi="Arial" w:cs="Arial"/>
          <w:color w:val="auto"/>
          <w:lang w:val="es-CO"/>
        </w:rPr>
        <w:fldChar w:fldCharType="end"/>
      </w:r>
      <w:r w:rsidRPr="006030C6">
        <w:rPr>
          <w:rFonts w:ascii="Arial" w:hAnsi="Arial" w:cs="Arial"/>
          <w:color w:val="auto"/>
          <w:lang w:val="es-CO"/>
        </w:rPr>
        <w:t xml:space="preserve">. Estructura estratégica </w:t>
      </w:r>
      <w:r w:rsidR="006030C6">
        <w:rPr>
          <w:rFonts w:ascii="Arial" w:hAnsi="Arial" w:cs="Arial"/>
          <w:color w:val="auto"/>
          <w:lang w:val="es-CO"/>
        </w:rPr>
        <w:t>Alcaldía de Girardota 2020-2023</w:t>
      </w:r>
      <w:r w:rsidR="006030C6" w:rsidRPr="006030C6">
        <w:rPr>
          <w:rFonts w:ascii="Arial" w:hAnsi="Arial" w:cs="Arial"/>
          <w:color w:val="auto"/>
          <w:lang w:val="es-CO"/>
        </w:rPr>
        <w:t>.</w:t>
      </w:r>
      <w:bookmarkEnd w:id="39"/>
    </w:p>
    <w:p w14:paraId="1B7A8947" w14:textId="6618596A" w:rsidR="009526E3" w:rsidRPr="00D259CA" w:rsidRDefault="009526E3" w:rsidP="009526E3">
      <w:pPr>
        <w:keepNext/>
        <w:jc w:val="center"/>
        <w:rPr>
          <w:lang w:val="es-CO"/>
        </w:rPr>
      </w:pPr>
    </w:p>
    <w:p w14:paraId="7945C747" w14:textId="64F65C20" w:rsidR="00D45AD3" w:rsidRPr="00193AC3" w:rsidRDefault="00A855CD" w:rsidP="00193AC3">
      <w:pPr>
        <w:pStyle w:val="Prrafodelista"/>
        <w:numPr>
          <w:ilvl w:val="0"/>
          <w:numId w:val="18"/>
        </w:numPr>
        <w:jc w:val="both"/>
        <w:rPr>
          <w:rFonts w:ascii="Arial" w:hAnsi="Arial" w:cs="Arial"/>
          <w:bCs/>
          <w:lang w:val="es-CO"/>
        </w:rPr>
      </w:pPr>
      <w:r w:rsidRPr="00A855CD">
        <w:rPr>
          <w:rFonts w:ascii="Arial" w:hAnsi="Arial" w:cs="Arial"/>
          <w:bCs/>
          <w:lang w:val="es-CO"/>
        </w:rPr>
        <w:t>Dimensión Institucional - Transformación en seguridad, convivencia ciudadana, paz y transparencia</w:t>
      </w:r>
      <w:r w:rsidR="00193AC3">
        <w:rPr>
          <w:rFonts w:ascii="Arial" w:hAnsi="Arial" w:cs="Arial"/>
          <w:bCs/>
          <w:lang w:val="es-CO"/>
        </w:rPr>
        <w:t xml:space="preserve">, el objetivo principal de la dimensión es: </w:t>
      </w:r>
    </w:p>
    <w:p w14:paraId="106EA392" w14:textId="6F2A8C4F" w:rsidR="00A855CD" w:rsidRDefault="00A855CD" w:rsidP="00BE50C2">
      <w:pPr>
        <w:jc w:val="both"/>
        <w:rPr>
          <w:rFonts w:ascii="Arial" w:hAnsi="Arial" w:cs="Arial"/>
          <w:bCs/>
          <w:lang w:val="es-CO"/>
        </w:rPr>
      </w:pPr>
    </w:p>
    <w:p w14:paraId="6CCD6F8F" w14:textId="024BCF8B" w:rsidR="00A855CD" w:rsidRDefault="00A855CD" w:rsidP="00A855CD">
      <w:pPr>
        <w:jc w:val="both"/>
        <w:rPr>
          <w:rFonts w:ascii="Arial" w:hAnsi="Arial" w:cs="Arial"/>
          <w:bCs/>
        </w:rPr>
      </w:pPr>
      <w:r w:rsidRPr="00A855CD">
        <w:rPr>
          <w:rFonts w:ascii="Arial" w:hAnsi="Arial" w:cs="Arial"/>
          <w:bCs/>
        </w:rPr>
        <w:t xml:space="preserve">Fortalecer la presencia del estado en el territorio, garantizando las libertades individuales y colectivas, siempre dentro de la ley, apalancado en dependencias </w:t>
      </w:r>
      <w:r w:rsidR="00B33B34">
        <w:rPr>
          <w:rFonts w:ascii="Arial" w:hAnsi="Arial" w:cs="Arial"/>
          <w:bCs/>
        </w:rPr>
        <w:t>á</w:t>
      </w:r>
      <w:r w:rsidRPr="00A855CD">
        <w:rPr>
          <w:rFonts w:ascii="Arial" w:hAnsi="Arial" w:cs="Arial"/>
          <w:bCs/>
        </w:rPr>
        <w:t>giles, modernas y cer</w:t>
      </w:r>
      <w:r w:rsidR="00D90755">
        <w:rPr>
          <w:rFonts w:ascii="Arial" w:hAnsi="Arial" w:cs="Arial"/>
          <w:bCs/>
        </w:rPr>
        <w:t>can</w:t>
      </w:r>
      <w:r w:rsidRPr="00A855CD">
        <w:rPr>
          <w:rFonts w:ascii="Arial" w:hAnsi="Arial" w:cs="Arial"/>
          <w:bCs/>
        </w:rPr>
        <w:t xml:space="preserve">as a los ciudadanos, que hacen un uso eficiente de los recursos públicos.  </w:t>
      </w:r>
    </w:p>
    <w:p w14:paraId="61FEE998" w14:textId="0B544C5B" w:rsidR="00A855CD" w:rsidRDefault="00A855CD" w:rsidP="00A855CD">
      <w:pPr>
        <w:jc w:val="both"/>
        <w:rPr>
          <w:rFonts w:ascii="Arial" w:hAnsi="Arial" w:cs="Arial"/>
          <w:bCs/>
        </w:rPr>
      </w:pPr>
    </w:p>
    <w:p w14:paraId="3C01F442" w14:textId="7300752B" w:rsidR="00A855CD" w:rsidRPr="00193AC3" w:rsidRDefault="00A855CD" w:rsidP="00193AC3">
      <w:pPr>
        <w:pStyle w:val="Prrafodelista"/>
        <w:numPr>
          <w:ilvl w:val="0"/>
          <w:numId w:val="18"/>
        </w:numPr>
        <w:jc w:val="both"/>
        <w:rPr>
          <w:rFonts w:ascii="Arial" w:hAnsi="Arial" w:cs="Arial"/>
          <w:bCs/>
          <w:lang w:val="es-CO"/>
        </w:rPr>
      </w:pPr>
      <w:r w:rsidRPr="00A855CD">
        <w:rPr>
          <w:rFonts w:ascii="Arial" w:hAnsi="Arial" w:cs="Arial"/>
          <w:bCs/>
          <w:lang w:val="es-CO"/>
        </w:rPr>
        <w:t>Dimensión Social – Transformación social</w:t>
      </w:r>
      <w:r w:rsidR="00193AC3">
        <w:rPr>
          <w:rFonts w:ascii="Arial" w:hAnsi="Arial" w:cs="Arial"/>
          <w:bCs/>
          <w:lang w:val="es-CO"/>
        </w:rPr>
        <w:t xml:space="preserve">, el objetivo principal de la dimensión es: </w:t>
      </w:r>
    </w:p>
    <w:p w14:paraId="5FF36FDB" w14:textId="77777777" w:rsidR="00A855CD" w:rsidRDefault="00A855CD" w:rsidP="00A855CD">
      <w:pPr>
        <w:jc w:val="both"/>
        <w:rPr>
          <w:rFonts w:ascii="Arial" w:hAnsi="Arial" w:cs="Arial"/>
          <w:bCs/>
        </w:rPr>
      </w:pPr>
    </w:p>
    <w:p w14:paraId="41470CFA" w14:textId="739BD4B3" w:rsidR="00A855CD" w:rsidRDefault="00A855CD" w:rsidP="00A855CD">
      <w:pPr>
        <w:jc w:val="both"/>
        <w:rPr>
          <w:rFonts w:ascii="Arial" w:hAnsi="Arial" w:cs="Arial"/>
          <w:bCs/>
        </w:rPr>
      </w:pPr>
      <w:r w:rsidRPr="00A855CD">
        <w:rPr>
          <w:rFonts w:ascii="Arial" w:hAnsi="Arial" w:cs="Arial"/>
          <w:bCs/>
        </w:rPr>
        <w:t>Garantizar el acceso a la educación, la cultura y el deporte, con la familia como centro y eje articulador de los procesos individuales y colectivos, que conlleven a la discusión de la desigualdad entre s habitantes del municipio y garantice a os diferentes grupos poblacionales recorrer el camino hacia el crecimiento económico y social</w:t>
      </w:r>
      <w:r>
        <w:rPr>
          <w:rFonts w:ascii="Arial" w:hAnsi="Arial" w:cs="Arial"/>
          <w:bCs/>
        </w:rPr>
        <w:t>.</w:t>
      </w:r>
    </w:p>
    <w:p w14:paraId="4E5593BB" w14:textId="2970E6F8" w:rsidR="00A855CD" w:rsidRDefault="00A855CD" w:rsidP="00BE50C2">
      <w:pPr>
        <w:jc w:val="both"/>
        <w:rPr>
          <w:rFonts w:ascii="Arial" w:hAnsi="Arial" w:cs="Arial"/>
          <w:bCs/>
          <w:lang w:val="es-CO"/>
        </w:rPr>
      </w:pPr>
    </w:p>
    <w:p w14:paraId="6B59887D" w14:textId="71B66892" w:rsidR="00A855CD" w:rsidRDefault="00A855CD" w:rsidP="00913334">
      <w:pPr>
        <w:pStyle w:val="Prrafodelista"/>
        <w:numPr>
          <w:ilvl w:val="0"/>
          <w:numId w:val="18"/>
        </w:numPr>
        <w:jc w:val="both"/>
        <w:rPr>
          <w:rFonts w:ascii="Arial" w:hAnsi="Arial" w:cs="Arial"/>
          <w:bCs/>
          <w:lang w:val="es-CO"/>
        </w:rPr>
      </w:pPr>
      <w:r>
        <w:rPr>
          <w:rFonts w:ascii="Arial" w:hAnsi="Arial" w:cs="Arial"/>
          <w:bCs/>
          <w:lang w:val="es-CO"/>
        </w:rPr>
        <w:t>Dimensión Económica – Transformación para el desarrollo urbano y rural</w:t>
      </w:r>
      <w:r w:rsidR="00D74BD0">
        <w:rPr>
          <w:rFonts w:ascii="Arial" w:hAnsi="Arial" w:cs="Arial"/>
          <w:bCs/>
          <w:lang w:val="es-CO"/>
        </w:rPr>
        <w:t xml:space="preserve">, </w:t>
      </w:r>
      <w:r w:rsidR="00193AC3">
        <w:rPr>
          <w:rFonts w:ascii="Arial" w:hAnsi="Arial" w:cs="Arial"/>
          <w:bCs/>
          <w:lang w:val="es-CO"/>
        </w:rPr>
        <w:t xml:space="preserve">los objetivos de la dimensión son: </w:t>
      </w:r>
    </w:p>
    <w:p w14:paraId="6524C6F4" w14:textId="2F15BDB8" w:rsidR="00A855CD" w:rsidRDefault="00A855CD" w:rsidP="00A855CD">
      <w:pPr>
        <w:jc w:val="both"/>
        <w:rPr>
          <w:rFonts w:ascii="Arial" w:hAnsi="Arial" w:cs="Arial"/>
          <w:bCs/>
          <w:lang w:val="es-CO"/>
        </w:rPr>
      </w:pPr>
    </w:p>
    <w:p w14:paraId="701C0F3D" w14:textId="7DD68BDE" w:rsidR="00A855CD" w:rsidRDefault="00A855CD" w:rsidP="00A855CD">
      <w:pPr>
        <w:jc w:val="both"/>
        <w:rPr>
          <w:rFonts w:ascii="Arial" w:hAnsi="Arial" w:cs="Arial"/>
          <w:bCs/>
          <w:lang w:val="es-CO"/>
        </w:rPr>
      </w:pPr>
      <w:r>
        <w:rPr>
          <w:rFonts w:ascii="Arial" w:hAnsi="Arial" w:cs="Arial"/>
          <w:bCs/>
          <w:lang w:val="es-CO"/>
        </w:rPr>
        <w:t>Reflejar la relación entre el desarrollo y la calidad de vida de la población, que se encuentra influenciada por las normas sociales, culturales y las dinámicas demográficas del territorio.</w:t>
      </w:r>
    </w:p>
    <w:p w14:paraId="6C58FE3D" w14:textId="77777777" w:rsidR="00EA05B1" w:rsidRDefault="00EA05B1" w:rsidP="00A855CD">
      <w:pPr>
        <w:jc w:val="both"/>
        <w:rPr>
          <w:rFonts w:ascii="Arial" w:hAnsi="Arial" w:cs="Arial"/>
          <w:bCs/>
          <w:lang w:val="es-CO"/>
        </w:rPr>
      </w:pPr>
    </w:p>
    <w:p w14:paraId="6ABF103F" w14:textId="2AC0B3F8" w:rsidR="00A855CD" w:rsidRDefault="00EA05B1" w:rsidP="00A855CD">
      <w:pPr>
        <w:jc w:val="both"/>
        <w:rPr>
          <w:rFonts w:ascii="Arial" w:hAnsi="Arial" w:cs="Arial"/>
          <w:bCs/>
          <w:lang w:val="es-CO"/>
        </w:rPr>
      </w:pPr>
      <w:r>
        <w:rPr>
          <w:rFonts w:ascii="Arial" w:hAnsi="Arial" w:cs="Arial"/>
          <w:bCs/>
          <w:lang w:val="es-CO"/>
        </w:rPr>
        <w:t xml:space="preserve">Orientar la inversión pública a la generación de capacidades en las personas, las instituciones y los grupos sociales para que puedan resolver problemas y conflictos relacionados con la equidad, la inclusión y la satisfacción de las necesidades básicas. </w:t>
      </w:r>
    </w:p>
    <w:p w14:paraId="3BEFBD95" w14:textId="452AC416" w:rsidR="00EA05B1" w:rsidRDefault="00EA05B1" w:rsidP="00A855CD">
      <w:pPr>
        <w:jc w:val="both"/>
        <w:rPr>
          <w:rFonts w:ascii="Arial" w:hAnsi="Arial" w:cs="Arial"/>
          <w:bCs/>
          <w:lang w:val="es-CO"/>
        </w:rPr>
      </w:pPr>
    </w:p>
    <w:p w14:paraId="14B146CD" w14:textId="30035B1B" w:rsidR="00EA05B1" w:rsidRPr="00EA05B1" w:rsidRDefault="00EA05B1" w:rsidP="00913334">
      <w:pPr>
        <w:pStyle w:val="Prrafodelista"/>
        <w:numPr>
          <w:ilvl w:val="0"/>
          <w:numId w:val="18"/>
        </w:numPr>
        <w:jc w:val="both"/>
        <w:rPr>
          <w:rFonts w:ascii="Arial" w:hAnsi="Arial" w:cs="Arial"/>
          <w:bCs/>
          <w:lang w:val="es-CO"/>
        </w:rPr>
      </w:pPr>
      <w:r>
        <w:rPr>
          <w:rFonts w:ascii="Arial" w:hAnsi="Arial" w:cs="Arial"/>
          <w:bCs/>
          <w:lang w:val="es-CO"/>
        </w:rPr>
        <w:t>Dimensión Ambiental – Transformación con sostenibilidad ambiental</w:t>
      </w:r>
      <w:r w:rsidR="00193AC3">
        <w:rPr>
          <w:rFonts w:ascii="Arial" w:hAnsi="Arial" w:cs="Arial"/>
          <w:bCs/>
          <w:lang w:val="es-CO"/>
        </w:rPr>
        <w:t xml:space="preserve">, el objetivo principal de la dimensión es: </w:t>
      </w:r>
    </w:p>
    <w:p w14:paraId="35F5FDAE" w14:textId="77777777" w:rsidR="00193AC3" w:rsidRDefault="00193AC3" w:rsidP="00A855CD">
      <w:pPr>
        <w:jc w:val="both"/>
        <w:rPr>
          <w:rFonts w:ascii="Arial" w:hAnsi="Arial" w:cs="Arial"/>
          <w:bCs/>
          <w:lang w:val="es-CO"/>
        </w:rPr>
      </w:pPr>
    </w:p>
    <w:p w14:paraId="7A79FB12" w14:textId="7E58FEC8" w:rsidR="00EA05B1" w:rsidRDefault="00EA05B1" w:rsidP="00A855CD">
      <w:pPr>
        <w:jc w:val="both"/>
        <w:rPr>
          <w:rFonts w:ascii="Arial" w:hAnsi="Arial" w:cs="Arial"/>
          <w:bCs/>
          <w:lang w:val="es-CO"/>
        </w:rPr>
      </w:pPr>
      <w:r>
        <w:rPr>
          <w:rFonts w:ascii="Arial" w:hAnsi="Arial" w:cs="Arial"/>
          <w:bCs/>
          <w:lang w:val="es-CO"/>
        </w:rPr>
        <w:t xml:space="preserve">Promover la protección de los recursos naturales necesarios para la seguridad alimentaria y energética, así como la producción que no degrade el medio ambiente, previendo la conservación de los ecosistemas y la migración de los efectos asociados con el cambio climático. </w:t>
      </w:r>
    </w:p>
    <w:p w14:paraId="373332F2" w14:textId="3DC312FB" w:rsidR="005B42BB" w:rsidRDefault="005B42BB" w:rsidP="00A855CD">
      <w:pPr>
        <w:jc w:val="both"/>
        <w:rPr>
          <w:rFonts w:ascii="Arial" w:hAnsi="Arial" w:cs="Arial"/>
          <w:bCs/>
          <w:lang w:val="es-CO"/>
        </w:rPr>
      </w:pPr>
    </w:p>
    <w:p w14:paraId="7FBBF435" w14:textId="3D5AA3F8" w:rsidR="005B42BB" w:rsidRDefault="005B42BB" w:rsidP="00A855CD">
      <w:pPr>
        <w:jc w:val="both"/>
        <w:rPr>
          <w:rFonts w:ascii="Arial" w:hAnsi="Arial" w:cs="Arial"/>
          <w:bCs/>
          <w:lang w:val="es-CO"/>
        </w:rPr>
      </w:pPr>
      <w:r>
        <w:rPr>
          <w:rFonts w:ascii="Arial" w:hAnsi="Arial" w:cs="Arial"/>
          <w:bCs/>
          <w:lang w:val="es-CO"/>
        </w:rPr>
        <w:t>Desde el plan de desarrollo se define el seguimiento a los indicadores de bienestar y producto, mediante la comparación de avances periódicos a la planeación establecida con el fi</w:t>
      </w:r>
      <w:r w:rsidR="00ED0C3F">
        <w:rPr>
          <w:rFonts w:ascii="Arial" w:hAnsi="Arial" w:cs="Arial"/>
          <w:bCs/>
          <w:lang w:val="es-CO"/>
        </w:rPr>
        <w:t>n de implementar acciones oportunas desde el tablero de control de los indicadores.</w:t>
      </w:r>
      <w:r>
        <w:rPr>
          <w:rFonts w:ascii="Arial" w:hAnsi="Arial" w:cs="Arial"/>
          <w:bCs/>
          <w:lang w:val="es-CO"/>
        </w:rPr>
        <w:t xml:space="preserve"> </w:t>
      </w:r>
    </w:p>
    <w:p w14:paraId="595136F6" w14:textId="5CEF8E3E" w:rsidR="00ED0C3F" w:rsidRDefault="00ED0C3F" w:rsidP="00A855CD">
      <w:pPr>
        <w:jc w:val="both"/>
        <w:rPr>
          <w:rFonts w:ascii="Arial" w:hAnsi="Arial" w:cs="Arial"/>
          <w:bCs/>
          <w:lang w:val="es-CO"/>
        </w:rPr>
      </w:pPr>
    </w:p>
    <w:p w14:paraId="7CDAF289" w14:textId="6E4A7E84" w:rsidR="009E5DFC" w:rsidRDefault="009E5DFC" w:rsidP="009E5DFC">
      <w:pPr>
        <w:pStyle w:val="TableParagraph"/>
        <w:spacing w:line="242" w:lineRule="auto"/>
        <w:ind w:right="356"/>
        <w:jc w:val="both"/>
        <w:rPr>
          <w:rFonts w:ascii="Arial" w:hAnsi="Arial" w:cs="Arial"/>
          <w:sz w:val="24"/>
          <w:szCs w:val="24"/>
        </w:rPr>
      </w:pPr>
      <w:r>
        <w:rPr>
          <w:rFonts w:ascii="Arial" w:hAnsi="Arial" w:cs="Arial"/>
          <w:sz w:val="24"/>
          <w:szCs w:val="24"/>
        </w:rPr>
        <w:t>Los objetivos estratégicos son coherentes con la Política de Calidad</w:t>
      </w:r>
      <w:r w:rsidR="002B6241">
        <w:rPr>
          <w:rFonts w:ascii="Arial" w:hAnsi="Arial" w:cs="Arial"/>
          <w:sz w:val="24"/>
          <w:szCs w:val="24"/>
        </w:rPr>
        <w:t xml:space="preserve"> y por ende </w:t>
      </w:r>
      <w:r w:rsidR="002B6241">
        <w:rPr>
          <w:rFonts w:ascii="Arial" w:hAnsi="Arial" w:cs="Arial"/>
          <w:sz w:val="24"/>
          <w:szCs w:val="24"/>
        </w:rPr>
        <w:lastRenderedPageBreak/>
        <w:t xml:space="preserve">se convierten en los objetivos a lograr a partir de </w:t>
      </w:r>
      <w:r w:rsidR="00556820">
        <w:rPr>
          <w:rFonts w:ascii="Arial" w:hAnsi="Arial" w:cs="Arial"/>
          <w:sz w:val="24"/>
          <w:szCs w:val="24"/>
        </w:rPr>
        <w:t>un sistema de seguimiento</w:t>
      </w:r>
      <w:r w:rsidR="00B13826">
        <w:rPr>
          <w:rFonts w:ascii="Arial" w:hAnsi="Arial" w:cs="Arial"/>
          <w:sz w:val="24"/>
          <w:szCs w:val="24"/>
        </w:rPr>
        <w:t xml:space="preserve"> y evaluación al plan de desarrollo estructurado así:</w:t>
      </w:r>
    </w:p>
    <w:p w14:paraId="3AE47654" w14:textId="2DC7BD28" w:rsidR="00B13826" w:rsidRPr="00357E00" w:rsidRDefault="00B13826" w:rsidP="009E5DFC">
      <w:pPr>
        <w:pStyle w:val="TableParagraph"/>
        <w:spacing w:line="242" w:lineRule="auto"/>
        <w:ind w:right="356"/>
        <w:jc w:val="both"/>
        <w:rPr>
          <w:rFonts w:ascii="Arial" w:hAnsi="Arial" w:cs="Arial"/>
          <w:sz w:val="24"/>
          <w:szCs w:val="24"/>
          <w:lang w:val="es-ES"/>
        </w:rPr>
      </w:pPr>
    </w:p>
    <w:p w14:paraId="1C61A40B" w14:textId="77777777" w:rsidR="009041F1" w:rsidRDefault="009041F1" w:rsidP="009E5DFC">
      <w:pPr>
        <w:pStyle w:val="TableParagraph"/>
        <w:spacing w:line="242" w:lineRule="auto"/>
        <w:ind w:right="356"/>
        <w:jc w:val="both"/>
        <w:rPr>
          <w:rFonts w:ascii="Arial" w:hAnsi="Arial" w:cs="Arial"/>
          <w:sz w:val="24"/>
          <w:szCs w:val="24"/>
        </w:rPr>
      </w:pPr>
    </w:p>
    <w:p w14:paraId="46E5FA0C" w14:textId="2B7D72CD" w:rsidR="00B13826" w:rsidRDefault="00B13826" w:rsidP="00B13826">
      <w:pPr>
        <w:pStyle w:val="TableParagraph"/>
        <w:numPr>
          <w:ilvl w:val="0"/>
          <w:numId w:val="20"/>
        </w:numPr>
        <w:spacing w:line="242" w:lineRule="auto"/>
        <w:ind w:right="356"/>
        <w:jc w:val="both"/>
        <w:rPr>
          <w:rFonts w:ascii="Arial" w:hAnsi="Arial" w:cs="Arial"/>
          <w:sz w:val="24"/>
          <w:szCs w:val="24"/>
        </w:rPr>
      </w:pPr>
      <w:r>
        <w:rPr>
          <w:rFonts w:ascii="Arial" w:hAnsi="Arial" w:cs="Arial"/>
          <w:sz w:val="24"/>
          <w:szCs w:val="24"/>
        </w:rPr>
        <w:t>Líneas de seguimiento</w:t>
      </w:r>
    </w:p>
    <w:p w14:paraId="06A9F5DF" w14:textId="5420368E" w:rsidR="00B13826" w:rsidRDefault="00B13826" w:rsidP="00B13826">
      <w:pPr>
        <w:pStyle w:val="TableParagraph"/>
        <w:spacing w:line="242" w:lineRule="auto"/>
        <w:ind w:right="356"/>
        <w:jc w:val="both"/>
        <w:rPr>
          <w:rFonts w:ascii="Arial" w:hAnsi="Arial" w:cs="Arial"/>
          <w:sz w:val="24"/>
          <w:szCs w:val="24"/>
        </w:rPr>
      </w:pPr>
    </w:p>
    <w:p w14:paraId="72D9CC63" w14:textId="4382C375" w:rsidR="00B13826" w:rsidRDefault="00B13826" w:rsidP="00B13826">
      <w:pPr>
        <w:pStyle w:val="TableParagraph"/>
        <w:spacing w:line="242" w:lineRule="auto"/>
        <w:ind w:right="356"/>
        <w:jc w:val="both"/>
        <w:rPr>
          <w:rFonts w:ascii="Arial" w:hAnsi="Arial" w:cs="Arial"/>
          <w:sz w:val="24"/>
          <w:szCs w:val="24"/>
        </w:rPr>
      </w:pPr>
      <w:r>
        <w:rPr>
          <w:noProof/>
          <w:lang w:val="en-US" w:eastAsia="en-US" w:bidi="ar-SA"/>
        </w:rPr>
        <w:drawing>
          <wp:inline distT="0" distB="0" distL="0" distR="0" wp14:anchorId="0A9139B9" wp14:editId="61EA124D">
            <wp:extent cx="4962525" cy="2609179"/>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046" t="18112" r="29716" b="21815"/>
                    <a:stretch/>
                  </pic:blipFill>
                  <pic:spPr bwMode="auto">
                    <a:xfrm>
                      <a:off x="0" y="0"/>
                      <a:ext cx="4965701" cy="2610849"/>
                    </a:xfrm>
                    <a:prstGeom prst="rect">
                      <a:avLst/>
                    </a:prstGeom>
                    <a:ln>
                      <a:noFill/>
                    </a:ln>
                    <a:extLst>
                      <a:ext uri="{53640926-AAD7-44D8-BBD7-CCE9431645EC}">
                        <a14:shadowObscured xmlns:a14="http://schemas.microsoft.com/office/drawing/2010/main"/>
                      </a:ext>
                    </a:extLst>
                  </pic:spPr>
                </pic:pic>
              </a:graphicData>
            </a:graphic>
          </wp:inline>
        </w:drawing>
      </w:r>
    </w:p>
    <w:p w14:paraId="3A4D979A" w14:textId="07FCDE6A" w:rsidR="002B6241" w:rsidRDefault="002B6241" w:rsidP="009E5DFC">
      <w:pPr>
        <w:pStyle w:val="TableParagraph"/>
        <w:spacing w:line="242" w:lineRule="auto"/>
        <w:ind w:right="356"/>
        <w:jc w:val="both"/>
        <w:rPr>
          <w:rFonts w:ascii="Arial" w:hAnsi="Arial" w:cs="Arial"/>
          <w:sz w:val="24"/>
          <w:szCs w:val="24"/>
        </w:rPr>
      </w:pPr>
    </w:p>
    <w:p w14:paraId="6D30C394" w14:textId="7492FB88" w:rsidR="00ED0C3F" w:rsidRDefault="00B13826" w:rsidP="00A855CD">
      <w:pPr>
        <w:jc w:val="both"/>
        <w:rPr>
          <w:rFonts w:ascii="Arial" w:hAnsi="Arial" w:cs="Arial"/>
          <w:bCs/>
          <w:lang w:val="es-CO"/>
        </w:rPr>
      </w:pPr>
      <w:r>
        <w:rPr>
          <w:rFonts w:ascii="Arial" w:hAnsi="Arial" w:cs="Arial"/>
          <w:bCs/>
          <w:lang w:val="es-CO"/>
        </w:rPr>
        <w:t>Los indicadores se consolidarán en tableros de control por dimensión del plan territorial y secretaría de despacho; información que estará disponible en un portal web en el cual se programan metas de resultado y producto del plan de desarrollo así:</w:t>
      </w:r>
    </w:p>
    <w:p w14:paraId="45C8939B" w14:textId="48520B81" w:rsidR="00B13826" w:rsidRDefault="00B13826" w:rsidP="00A855CD">
      <w:pPr>
        <w:jc w:val="both"/>
        <w:rPr>
          <w:rFonts w:ascii="Arial" w:hAnsi="Arial" w:cs="Arial"/>
          <w:bCs/>
          <w:lang w:val="es-CO"/>
        </w:rPr>
      </w:pPr>
    </w:p>
    <w:p w14:paraId="0E902EAE" w14:textId="3A0BD44D" w:rsidR="00B13826" w:rsidRDefault="00B13826" w:rsidP="00A855CD">
      <w:pPr>
        <w:jc w:val="both"/>
        <w:rPr>
          <w:rFonts w:ascii="Arial" w:hAnsi="Arial" w:cs="Arial"/>
          <w:bCs/>
          <w:lang w:val="es-CO"/>
        </w:rPr>
      </w:pPr>
      <w:r>
        <w:rPr>
          <w:noProof/>
          <w:lang w:val="en-US" w:eastAsia="en-US"/>
        </w:rPr>
        <w:lastRenderedPageBreak/>
        <w:drawing>
          <wp:inline distT="0" distB="0" distL="0" distR="0" wp14:anchorId="72DC7200" wp14:editId="42D897F0">
            <wp:extent cx="5600700" cy="320894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073" t="15697" r="48235" b="35701"/>
                    <a:stretch/>
                  </pic:blipFill>
                  <pic:spPr bwMode="auto">
                    <a:xfrm>
                      <a:off x="0" y="0"/>
                      <a:ext cx="5610986" cy="3214836"/>
                    </a:xfrm>
                    <a:prstGeom prst="rect">
                      <a:avLst/>
                    </a:prstGeom>
                    <a:ln>
                      <a:noFill/>
                    </a:ln>
                    <a:extLst>
                      <a:ext uri="{53640926-AAD7-44D8-BBD7-CCE9431645EC}">
                        <a14:shadowObscured xmlns:a14="http://schemas.microsoft.com/office/drawing/2010/main"/>
                      </a:ext>
                    </a:extLst>
                  </pic:spPr>
                </pic:pic>
              </a:graphicData>
            </a:graphic>
          </wp:inline>
        </w:drawing>
      </w:r>
    </w:p>
    <w:p w14:paraId="6D973BFF" w14:textId="291010EE" w:rsidR="00B13826" w:rsidRDefault="00B13826" w:rsidP="00A855CD">
      <w:pPr>
        <w:jc w:val="both"/>
        <w:rPr>
          <w:rFonts w:ascii="Arial" w:hAnsi="Arial" w:cs="Arial"/>
          <w:bCs/>
          <w:lang w:val="es-CO"/>
        </w:rPr>
      </w:pPr>
    </w:p>
    <w:p w14:paraId="6D246DA1" w14:textId="66581F37" w:rsidR="00D45AD3" w:rsidRPr="00D259CA" w:rsidRDefault="00D45AD3" w:rsidP="00913334">
      <w:pPr>
        <w:pStyle w:val="Prrafodelista"/>
        <w:numPr>
          <w:ilvl w:val="1"/>
          <w:numId w:val="1"/>
        </w:numPr>
        <w:jc w:val="both"/>
        <w:outlineLvl w:val="0"/>
        <w:rPr>
          <w:rFonts w:ascii="Arial" w:hAnsi="Arial" w:cs="Arial"/>
          <w:b/>
          <w:bCs/>
          <w:lang w:val="es-CO"/>
        </w:rPr>
      </w:pPr>
      <w:bookmarkStart w:id="40" w:name="_Toc26540170"/>
      <w:bookmarkStart w:id="41" w:name="_Toc45280480"/>
      <w:r w:rsidRPr="00D259CA">
        <w:rPr>
          <w:rFonts w:ascii="Arial" w:hAnsi="Arial" w:cs="Arial"/>
          <w:b/>
          <w:bCs/>
          <w:lang w:val="es-CO"/>
        </w:rPr>
        <w:t>Planificación de los cambios</w:t>
      </w:r>
      <w:bookmarkEnd w:id="40"/>
      <w:bookmarkEnd w:id="41"/>
    </w:p>
    <w:p w14:paraId="298EA17E" w14:textId="77777777" w:rsidR="00D45AD3" w:rsidRPr="00D259CA" w:rsidRDefault="00D45AD3" w:rsidP="00D45AD3">
      <w:pPr>
        <w:jc w:val="both"/>
        <w:rPr>
          <w:rFonts w:ascii="Arial" w:hAnsi="Arial" w:cs="Arial"/>
          <w:lang w:val="es-CO"/>
        </w:rPr>
      </w:pPr>
    </w:p>
    <w:p w14:paraId="2933E3DF" w14:textId="176382EA" w:rsidR="00D45AD3" w:rsidRPr="00D259CA" w:rsidRDefault="00D45AD3" w:rsidP="00D45AD3">
      <w:pPr>
        <w:jc w:val="both"/>
        <w:rPr>
          <w:rFonts w:ascii="Arial" w:hAnsi="Arial" w:cs="Arial"/>
          <w:lang w:val="es-CO"/>
        </w:rPr>
      </w:pPr>
      <w:r w:rsidRPr="00D259CA">
        <w:rPr>
          <w:rFonts w:ascii="Arial" w:hAnsi="Arial" w:cs="Arial"/>
          <w:lang w:val="es-CO"/>
        </w:rPr>
        <w:t xml:space="preserve">Los cambios del </w:t>
      </w:r>
      <w:r w:rsidR="00CF0B14">
        <w:rPr>
          <w:rFonts w:ascii="Arial" w:hAnsi="Arial" w:cs="Arial"/>
          <w:lang w:val="es-CO"/>
        </w:rPr>
        <w:t>Sistema de Gestión y Desempeño SGD</w:t>
      </w:r>
      <w:r w:rsidRPr="00D259CA">
        <w:rPr>
          <w:rFonts w:ascii="Arial" w:hAnsi="Arial" w:cs="Arial"/>
          <w:lang w:val="es-CO"/>
        </w:rPr>
        <w:t>, son planeados por</w:t>
      </w:r>
      <w:r w:rsidR="008746FF" w:rsidRPr="00D259CA">
        <w:rPr>
          <w:rFonts w:ascii="Arial" w:hAnsi="Arial" w:cs="Arial"/>
          <w:lang w:val="es-CO"/>
        </w:rPr>
        <w:t xml:space="preserve"> cada proceso por medio </w:t>
      </w:r>
      <w:r w:rsidR="00C66AD8" w:rsidRPr="00D21982">
        <w:rPr>
          <w:rFonts w:ascii="Arial" w:hAnsi="Arial" w:cs="Arial"/>
          <w:lang w:val="es-CO"/>
        </w:rPr>
        <w:t>de</w:t>
      </w:r>
      <w:r w:rsidR="00C66AD8">
        <w:rPr>
          <w:rFonts w:ascii="Arial" w:hAnsi="Arial" w:cs="Arial"/>
          <w:lang w:val="es-CO"/>
        </w:rPr>
        <w:t xml:space="preserve"> </w:t>
      </w:r>
      <w:r w:rsidR="00833B65" w:rsidRPr="00D259CA">
        <w:rPr>
          <w:rFonts w:ascii="Arial" w:hAnsi="Arial" w:cs="Arial"/>
          <w:lang w:val="es-CO"/>
        </w:rPr>
        <w:t>los documentos, procedimientos, programas y proyectos desarrollados para el cumplimiento del Plan de Desarrollo Territorial 2020-2023</w:t>
      </w:r>
      <w:r w:rsidR="00CF0B14">
        <w:rPr>
          <w:rFonts w:ascii="Arial" w:hAnsi="Arial" w:cs="Arial"/>
          <w:lang w:val="es-CO"/>
        </w:rPr>
        <w:t>; se gestionan a partir del procedimiento de elaboración y control de la información documentada y los listados maestros de documentos por procesos para asegurar la adaptación y aplicación de cambios vigentes; igualmente desde el sistema de información como instrumento de seguimiento a la gestión que permite la toma de decisiones oportuna</w:t>
      </w:r>
      <w:r w:rsidR="00833B65" w:rsidRPr="00D259CA">
        <w:rPr>
          <w:rFonts w:ascii="Arial" w:hAnsi="Arial" w:cs="Arial"/>
          <w:lang w:val="es-CO"/>
        </w:rPr>
        <w:t xml:space="preserve">. </w:t>
      </w:r>
    </w:p>
    <w:p w14:paraId="685A6035" w14:textId="6E29CEE8" w:rsidR="00833B65" w:rsidRPr="00D259CA" w:rsidRDefault="00833B65" w:rsidP="00D45AD3">
      <w:pPr>
        <w:jc w:val="both"/>
        <w:rPr>
          <w:rFonts w:ascii="Arial" w:hAnsi="Arial" w:cs="Arial"/>
          <w:lang w:val="es-CO"/>
        </w:rPr>
      </w:pPr>
    </w:p>
    <w:p w14:paraId="6BF3D64F" w14:textId="4CD5DFE0" w:rsidR="00BE50C2" w:rsidRDefault="00833B65" w:rsidP="00D45AD3">
      <w:pPr>
        <w:jc w:val="both"/>
        <w:rPr>
          <w:rFonts w:ascii="Arial" w:hAnsi="Arial" w:cs="Arial"/>
          <w:lang w:val="es-CO"/>
        </w:rPr>
      </w:pPr>
      <w:r w:rsidRPr="00D259CA">
        <w:rPr>
          <w:rFonts w:ascii="Arial" w:hAnsi="Arial" w:cs="Arial"/>
          <w:lang w:val="es-CO"/>
        </w:rPr>
        <w:t xml:space="preserve">Para afrontar los cambios frente la nueva administración se desarrolló el procedimiento entrega del SGD en el </w:t>
      </w:r>
      <w:r w:rsidR="00CF0B14">
        <w:rPr>
          <w:rFonts w:ascii="Arial" w:hAnsi="Arial" w:cs="Arial"/>
          <w:lang w:val="es-CO"/>
        </w:rPr>
        <w:t xml:space="preserve">proceso de </w:t>
      </w:r>
      <w:r w:rsidRPr="00D259CA">
        <w:rPr>
          <w:rFonts w:ascii="Arial" w:hAnsi="Arial" w:cs="Arial"/>
          <w:lang w:val="es-CO"/>
        </w:rPr>
        <w:t xml:space="preserve">empalme del gobierno direccionado por el </w:t>
      </w:r>
      <w:r w:rsidR="00CF0B14">
        <w:rPr>
          <w:rFonts w:ascii="Arial" w:hAnsi="Arial" w:cs="Arial"/>
          <w:lang w:val="es-CO"/>
        </w:rPr>
        <w:t>Departamento Nacional de Planeación -</w:t>
      </w:r>
      <w:r w:rsidRPr="00D259CA">
        <w:rPr>
          <w:rFonts w:ascii="Arial" w:hAnsi="Arial" w:cs="Arial"/>
          <w:lang w:val="es-CO"/>
        </w:rPr>
        <w:t>DNP</w:t>
      </w:r>
      <w:r w:rsidR="00CF0B14">
        <w:rPr>
          <w:rFonts w:ascii="Arial" w:hAnsi="Arial" w:cs="Arial"/>
          <w:lang w:val="es-CO"/>
        </w:rPr>
        <w:t>-</w:t>
      </w:r>
      <w:r w:rsidRPr="00D259CA">
        <w:rPr>
          <w:rFonts w:ascii="Arial" w:hAnsi="Arial" w:cs="Arial"/>
          <w:lang w:val="es-CO"/>
        </w:rPr>
        <w:t>.</w:t>
      </w:r>
      <w:r w:rsidR="00792EDD" w:rsidRPr="00D259CA">
        <w:rPr>
          <w:rFonts w:ascii="Arial" w:hAnsi="Arial" w:cs="Arial"/>
          <w:lang w:val="es-CO"/>
        </w:rPr>
        <w:t xml:space="preserve"> </w:t>
      </w:r>
    </w:p>
    <w:p w14:paraId="7BF34FE4" w14:textId="77777777" w:rsidR="006030C6" w:rsidRPr="00D259CA" w:rsidRDefault="006030C6" w:rsidP="00D45AD3">
      <w:pPr>
        <w:jc w:val="both"/>
        <w:rPr>
          <w:rFonts w:ascii="Arial" w:hAnsi="Arial" w:cs="Arial"/>
          <w:lang w:val="es-CO"/>
        </w:rPr>
      </w:pPr>
    </w:p>
    <w:p w14:paraId="59828134" w14:textId="1907A273" w:rsidR="00BE50C2" w:rsidRPr="00D259CA" w:rsidRDefault="00BE50C2" w:rsidP="00913334">
      <w:pPr>
        <w:pStyle w:val="Prrafodelista"/>
        <w:numPr>
          <w:ilvl w:val="0"/>
          <w:numId w:val="1"/>
        </w:numPr>
        <w:jc w:val="center"/>
        <w:outlineLvl w:val="0"/>
        <w:rPr>
          <w:rFonts w:ascii="Arial" w:hAnsi="Arial" w:cs="Arial"/>
          <w:lang w:val="es-CO"/>
        </w:rPr>
      </w:pPr>
      <w:bookmarkStart w:id="42" w:name="_Toc45280481"/>
      <w:r w:rsidRPr="00D259CA">
        <w:rPr>
          <w:rFonts w:ascii="Arial" w:hAnsi="Arial" w:cs="Arial"/>
          <w:b/>
          <w:bCs/>
          <w:lang w:val="es-CO"/>
        </w:rPr>
        <w:t>APOYO</w:t>
      </w:r>
      <w:bookmarkEnd w:id="42"/>
    </w:p>
    <w:p w14:paraId="54EFD88A" w14:textId="77777777" w:rsidR="00BE50C2" w:rsidRPr="00D259CA" w:rsidRDefault="00BE50C2" w:rsidP="000650D2">
      <w:pPr>
        <w:pStyle w:val="Prrafodelista"/>
        <w:ind w:left="1080"/>
        <w:rPr>
          <w:rFonts w:ascii="Arial" w:hAnsi="Arial" w:cs="Arial"/>
          <w:lang w:val="es-CO"/>
        </w:rPr>
      </w:pPr>
    </w:p>
    <w:p w14:paraId="3E98C4C4" w14:textId="6B463935" w:rsidR="00BE50C2" w:rsidRPr="00D259CA" w:rsidRDefault="00BE50C2" w:rsidP="00913334">
      <w:pPr>
        <w:pStyle w:val="Prrafodelista"/>
        <w:numPr>
          <w:ilvl w:val="1"/>
          <w:numId w:val="1"/>
        </w:numPr>
        <w:outlineLvl w:val="0"/>
        <w:rPr>
          <w:rFonts w:ascii="Arial" w:hAnsi="Arial" w:cs="Arial"/>
          <w:b/>
          <w:bCs/>
          <w:lang w:val="es-CO"/>
        </w:rPr>
      </w:pPr>
      <w:bookmarkStart w:id="43" w:name="_Toc45280482"/>
      <w:r w:rsidRPr="00D259CA">
        <w:rPr>
          <w:rFonts w:ascii="Arial" w:hAnsi="Arial" w:cs="Arial"/>
          <w:b/>
          <w:bCs/>
          <w:lang w:val="es-CO"/>
        </w:rPr>
        <w:t>Recursos</w:t>
      </w:r>
      <w:bookmarkEnd w:id="43"/>
      <w:r w:rsidRPr="00D259CA">
        <w:rPr>
          <w:rFonts w:ascii="Arial" w:hAnsi="Arial" w:cs="Arial"/>
          <w:b/>
          <w:bCs/>
          <w:lang w:val="es-CO"/>
        </w:rPr>
        <w:t xml:space="preserve"> </w:t>
      </w:r>
    </w:p>
    <w:p w14:paraId="75AB125E" w14:textId="77777777" w:rsidR="00BE50C2" w:rsidRPr="00D259CA" w:rsidRDefault="00BE50C2" w:rsidP="000650D2">
      <w:pPr>
        <w:jc w:val="both"/>
        <w:rPr>
          <w:rFonts w:ascii="Arial" w:hAnsi="Arial" w:cs="Arial"/>
          <w:bCs/>
          <w:lang w:val="es-CO"/>
        </w:rPr>
      </w:pPr>
    </w:p>
    <w:p w14:paraId="37A1D2D6" w14:textId="3C0FD936" w:rsidR="0014103B" w:rsidRPr="006030C6" w:rsidRDefault="000650D2" w:rsidP="00913334">
      <w:pPr>
        <w:pStyle w:val="Prrafodelista"/>
        <w:numPr>
          <w:ilvl w:val="2"/>
          <w:numId w:val="1"/>
        </w:numPr>
        <w:jc w:val="both"/>
        <w:outlineLvl w:val="0"/>
        <w:rPr>
          <w:rFonts w:ascii="Arial" w:hAnsi="Arial" w:cs="Arial"/>
          <w:b/>
          <w:bCs/>
          <w:lang w:val="es-CO"/>
        </w:rPr>
      </w:pPr>
      <w:bookmarkStart w:id="44" w:name="_Toc45280483"/>
      <w:r w:rsidRPr="006030C6">
        <w:rPr>
          <w:rFonts w:ascii="Arial" w:hAnsi="Arial" w:cs="Arial"/>
          <w:b/>
          <w:bCs/>
          <w:lang w:val="es-CO"/>
        </w:rPr>
        <w:t>Generalidades</w:t>
      </w:r>
      <w:bookmarkEnd w:id="44"/>
    </w:p>
    <w:p w14:paraId="5C4897C0" w14:textId="77777777" w:rsidR="000650D2" w:rsidRPr="00D259CA" w:rsidRDefault="000650D2" w:rsidP="000650D2">
      <w:pPr>
        <w:jc w:val="both"/>
        <w:rPr>
          <w:rFonts w:ascii="Arial" w:hAnsi="Arial" w:cs="Arial"/>
          <w:bCs/>
          <w:lang w:val="es-CO"/>
        </w:rPr>
      </w:pPr>
    </w:p>
    <w:p w14:paraId="470CCD46" w14:textId="366789CA" w:rsidR="000650D2" w:rsidRPr="00D259CA" w:rsidRDefault="00427936" w:rsidP="000650D2">
      <w:pPr>
        <w:jc w:val="both"/>
        <w:rPr>
          <w:rFonts w:ascii="Arial" w:hAnsi="Arial" w:cs="Arial"/>
          <w:bCs/>
          <w:lang w:val="es-CO"/>
        </w:rPr>
      </w:pPr>
      <w:r w:rsidRPr="00B33B34">
        <w:rPr>
          <w:rFonts w:ascii="Arial" w:hAnsi="Arial" w:cs="Arial"/>
          <w:bCs/>
          <w:lang w:val="es-CO"/>
        </w:rPr>
        <w:t xml:space="preserve">La </w:t>
      </w:r>
      <w:r w:rsidR="000650D2" w:rsidRPr="00B33B34">
        <w:rPr>
          <w:rFonts w:ascii="Arial" w:hAnsi="Arial" w:cs="Arial"/>
          <w:bCs/>
          <w:lang w:val="es-CO"/>
        </w:rPr>
        <w:t>Administración Municipal, por medio del Plan de Desarrollo Territorial</w:t>
      </w:r>
      <w:r w:rsidR="00B868C9" w:rsidRPr="00B33B34">
        <w:rPr>
          <w:rFonts w:ascii="Arial" w:hAnsi="Arial" w:cs="Arial"/>
          <w:bCs/>
          <w:lang w:val="es-CO"/>
        </w:rPr>
        <w:t xml:space="preserve"> 2020-2023</w:t>
      </w:r>
      <w:r w:rsidR="000650D2" w:rsidRPr="00B33B34">
        <w:rPr>
          <w:rFonts w:ascii="Arial" w:hAnsi="Arial" w:cs="Arial"/>
          <w:bCs/>
          <w:lang w:val="es-CO"/>
        </w:rPr>
        <w:t xml:space="preserve">, ha realizado la apropiación de </w:t>
      </w:r>
      <w:r w:rsidRPr="00B33B34">
        <w:rPr>
          <w:rFonts w:ascii="Arial" w:hAnsi="Arial" w:cs="Arial"/>
          <w:bCs/>
          <w:lang w:val="es-CO"/>
        </w:rPr>
        <w:t xml:space="preserve">los </w:t>
      </w:r>
      <w:r w:rsidR="000650D2" w:rsidRPr="00B33B34">
        <w:rPr>
          <w:rFonts w:ascii="Arial" w:hAnsi="Arial" w:cs="Arial"/>
          <w:bCs/>
          <w:lang w:val="es-CO"/>
        </w:rPr>
        <w:t>recursos</w:t>
      </w:r>
      <w:r w:rsidR="000650D2" w:rsidRPr="00D259CA">
        <w:rPr>
          <w:rFonts w:ascii="Arial" w:hAnsi="Arial" w:cs="Arial"/>
          <w:bCs/>
          <w:lang w:val="es-CO"/>
        </w:rPr>
        <w:t xml:space="preserve"> necesarios para establecer, implementar, mantener y mejorar el SGD, incluyendo las personas, la </w:t>
      </w:r>
      <w:r w:rsidR="000650D2" w:rsidRPr="00D259CA">
        <w:rPr>
          <w:rFonts w:ascii="Arial" w:hAnsi="Arial" w:cs="Arial"/>
          <w:bCs/>
          <w:lang w:val="es-CO"/>
        </w:rPr>
        <w:lastRenderedPageBreak/>
        <w:t xml:space="preserve">infraestructura, y el entorno seguro, para la gestión eficaz de los procesos, por medio del Programa Sistema Integrado de Gestión y Control. </w:t>
      </w:r>
    </w:p>
    <w:p w14:paraId="39472A65" w14:textId="77777777" w:rsidR="000650D2" w:rsidRPr="00D259CA" w:rsidRDefault="000650D2" w:rsidP="000650D2">
      <w:pPr>
        <w:ind w:right="14"/>
        <w:jc w:val="both"/>
        <w:rPr>
          <w:rFonts w:ascii="Arial" w:hAnsi="Arial" w:cs="Arial"/>
          <w:lang w:val="es-CO"/>
        </w:rPr>
      </w:pPr>
    </w:p>
    <w:p w14:paraId="7A3230E4" w14:textId="5ACC6EB5" w:rsidR="000650D2" w:rsidRPr="006030C6" w:rsidRDefault="000650D2" w:rsidP="00913334">
      <w:pPr>
        <w:pStyle w:val="Prrafodelista"/>
        <w:numPr>
          <w:ilvl w:val="2"/>
          <w:numId w:val="1"/>
        </w:numPr>
        <w:ind w:right="14"/>
        <w:jc w:val="both"/>
        <w:outlineLvl w:val="0"/>
        <w:rPr>
          <w:rFonts w:ascii="Arial" w:hAnsi="Arial" w:cs="Arial"/>
          <w:b/>
          <w:lang w:val="es-CO"/>
        </w:rPr>
      </w:pPr>
      <w:bookmarkStart w:id="45" w:name="_Toc45280484"/>
      <w:r w:rsidRPr="006030C6">
        <w:rPr>
          <w:rFonts w:ascii="Arial" w:hAnsi="Arial" w:cs="Arial"/>
          <w:b/>
          <w:lang w:val="es-CO"/>
        </w:rPr>
        <w:t>Personas</w:t>
      </w:r>
      <w:bookmarkEnd w:id="45"/>
    </w:p>
    <w:p w14:paraId="728A909D" w14:textId="77777777" w:rsidR="000650D2" w:rsidRPr="00D259CA" w:rsidRDefault="000650D2" w:rsidP="000650D2">
      <w:pPr>
        <w:ind w:right="14"/>
        <w:jc w:val="both"/>
        <w:rPr>
          <w:rFonts w:ascii="Arial" w:hAnsi="Arial" w:cs="Arial"/>
          <w:lang w:val="es-CO"/>
        </w:rPr>
      </w:pPr>
    </w:p>
    <w:p w14:paraId="48DAC58E" w14:textId="1164404B" w:rsidR="000650D2" w:rsidRDefault="000650D2" w:rsidP="000650D2">
      <w:pPr>
        <w:ind w:right="14"/>
        <w:jc w:val="both"/>
        <w:rPr>
          <w:rFonts w:ascii="Arial" w:hAnsi="Arial" w:cs="Arial"/>
          <w:lang w:val="es-CO"/>
        </w:rPr>
      </w:pPr>
      <w:r w:rsidRPr="00CB4818">
        <w:rPr>
          <w:rFonts w:ascii="Arial" w:hAnsi="Arial" w:cs="Arial"/>
          <w:lang w:val="es-CO"/>
        </w:rPr>
        <w:t>Las diferentes actividades de la Administración Municipal de Girardota, son realizad</w:t>
      </w:r>
      <w:r w:rsidR="00863B97">
        <w:rPr>
          <w:rFonts w:ascii="Arial" w:hAnsi="Arial" w:cs="Arial"/>
          <w:lang w:val="es-CO"/>
        </w:rPr>
        <w:t>a</w:t>
      </w:r>
      <w:r w:rsidRPr="00CB4818">
        <w:rPr>
          <w:rFonts w:ascii="Arial" w:hAnsi="Arial" w:cs="Arial"/>
          <w:lang w:val="es-CO"/>
        </w:rPr>
        <w:t>s por funcionarios/servidores públicos</w:t>
      </w:r>
      <w:r w:rsidR="00907E58">
        <w:rPr>
          <w:rFonts w:ascii="Arial" w:hAnsi="Arial" w:cs="Arial"/>
          <w:lang w:val="es-CO"/>
        </w:rPr>
        <w:t xml:space="preserve">, donde se </w:t>
      </w:r>
      <w:r w:rsidRPr="00CB4818">
        <w:rPr>
          <w:rFonts w:ascii="Arial" w:hAnsi="Arial" w:cs="Arial"/>
          <w:lang w:val="es-CO"/>
        </w:rPr>
        <w:t xml:space="preserve">les asegura su competencia mediante </w:t>
      </w:r>
      <w:r w:rsidR="00DD42B1" w:rsidRPr="00CB4818">
        <w:rPr>
          <w:rFonts w:ascii="Arial" w:hAnsi="Arial" w:cs="Arial"/>
          <w:lang w:val="es-CO"/>
        </w:rPr>
        <w:t>el</w:t>
      </w:r>
      <w:r w:rsidR="00D521EA" w:rsidRPr="00CB4818">
        <w:rPr>
          <w:rFonts w:ascii="Arial" w:hAnsi="Arial" w:cs="Arial"/>
          <w:lang w:val="es-CO"/>
        </w:rPr>
        <w:t xml:space="preserve"> Manual Especifico de Funciones y Competencias Laborales</w:t>
      </w:r>
      <w:r w:rsidR="00D521EA" w:rsidRPr="00D259CA">
        <w:rPr>
          <w:rFonts w:ascii="Arial" w:hAnsi="Arial" w:cs="Arial"/>
          <w:lang w:val="es-CO"/>
        </w:rPr>
        <w:t xml:space="preserve"> para los empleados de la </w:t>
      </w:r>
      <w:r w:rsidR="00645586">
        <w:rPr>
          <w:rFonts w:ascii="Arial" w:hAnsi="Arial" w:cs="Arial"/>
          <w:lang w:val="es-CO"/>
        </w:rPr>
        <w:t>p</w:t>
      </w:r>
      <w:r w:rsidR="00D521EA" w:rsidRPr="00D259CA">
        <w:rPr>
          <w:rFonts w:ascii="Arial" w:hAnsi="Arial" w:cs="Arial"/>
          <w:lang w:val="es-CO"/>
        </w:rPr>
        <w:t xml:space="preserve">lanta de personal del municipio de Girardota-Antioquia y los demás documentos establecidos en el proceso de Gestión </w:t>
      </w:r>
      <w:r w:rsidR="00107A51" w:rsidRPr="00D259CA">
        <w:rPr>
          <w:rFonts w:ascii="Arial" w:hAnsi="Arial" w:cs="Arial"/>
          <w:lang w:val="es-CO"/>
        </w:rPr>
        <w:t>H</w:t>
      </w:r>
      <w:r w:rsidR="00D521EA" w:rsidRPr="00D259CA">
        <w:rPr>
          <w:rFonts w:ascii="Arial" w:hAnsi="Arial" w:cs="Arial"/>
          <w:lang w:val="es-CO"/>
        </w:rPr>
        <w:t>uman</w:t>
      </w:r>
      <w:r w:rsidR="00107A51" w:rsidRPr="00D259CA">
        <w:rPr>
          <w:rFonts w:ascii="Arial" w:hAnsi="Arial" w:cs="Arial"/>
          <w:lang w:val="es-CO"/>
        </w:rPr>
        <w:t>a</w:t>
      </w:r>
      <w:r w:rsidR="00907E58">
        <w:rPr>
          <w:rFonts w:ascii="Arial" w:hAnsi="Arial" w:cs="Arial"/>
          <w:lang w:val="es-CO"/>
        </w:rPr>
        <w:t xml:space="preserve">, y a los </w:t>
      </w:r>
      <w:r w:rsidR="00CB4818">
        <w:rPr>
          <w:rFonts w:ascii="Arial" w:hAnsi="Arial" w:cs="Arial"/>
          <w:lang w:val="es-CO"/>
        </w:rPr>
        <w:t>contratitas</w:t>
      </w:r>
      <w:r w:rsidR="00907E58">
        <w:rPr>
          <w:rFonts w:ascii="Arial" w:hAnsi="Arial" w:cs="Arial"/>
          <w:lang w:val="es-CO"/>
        </w:rPr>
        <w:t>, donde</w:t>
      </w:r>
      <w:r w:rsidR="00CB4818">
        <w:rPr>
          <w:rFonts w:ascii="Arial" w:hAnsi="Arial" w:cs="Arial"/>
          <w:lang w:val="es-CO"/>
        </w:rPr>
        <w:t xml:space="preserve"> las competencias serán definidas s</w:t>
      </w:r>
      <w:r w:rsidR="00CB4818" w:rsidRPr="00CB4818">
        <w:rPr>
          <w:rFonts w:ascii="Arial" w:hAnsi="Arial" w:cs="Arial"/>
          <w:lang w:val="es-CO"/>
        </w:rPr>
        <w:t xml:space="preserve">egún compromisos de la contratación, o </w:t>
      </w:r>
      <w:r w:rsidR="00907E58">
        <w:rPr>
          <w:rFonts w:ascii="Arial" w:hAnsi="Arial" w:cs="Arial"/>
          <w:lang w:val="es-CO"/>
        </w:rPr>
        <w:t xml:space="preserve">del contrato de  </w:t>
      </w:r>
      <w:r w:rsidR="00CB4818" w:rsidRPr="00CB4818">
        <w:rPr>
          <w:rFonts w:ascii="Arial" w:hAnsi="Arial" w:cs="Arial"/>
          <w:lang w:val="es-CO"/>
        </w:rPr>
        <w:t>prestación de servicios</w:t>
      </w:r>
      <w:r w:rsidR="00CB4818">
        <w:rPr>
          <w:rFonts w:ascii="Arial" w:hAnsi="Arial" w:cs="Arial"/>
          <w:lang w:val="es-CO"/>
        </w:rPr>
        <w:t>.</w:t>
      </w:r>
    </w:p>
    <w:p w14:paraId="0BD9AF6E" w14:textId="77777777" w:rsidR="000650D2" w:rsidRPr="00D259CA" w:rsidRDefault="000650D2" w:rsidP="000650D2">
      <w:pPr>
        <w:ind w:right="14"/>
        <w:jc w:val="both"/>
        <w:rPr>
          <w:rFonts w:ascii="Arial" w:hAnsi="Arial" w:cs="Arial"/>
          <w:lang w:val="es-CO"/>
        </w:rPr>
      </w:pPr>
    </w:p>
    <w:p w14:paraId="392BD671" w14:textId="6E8BFD66" w:rsidR="000650D2" w:rsidRPr="006030C6" w:rsidRDefault="000650D2" w:rsidP="00913334">
      <w:pPr>
        <w:pStyle w:val="Prrafodelista"/>
        <w:numPr>
          <w:ilvl w:val="2"/>
          <w:numId w:val="1"/>
        </w:numPr>
        <w:ind w:right="14"/>
        <w:jc w:val="both"/>
        <w:outlineLvl w:val="0"/>
        <w:rPr>
          <w:rFonts w:ascii="Arial" w:hAnsi="Arial" w:cs="Arial"/>
          <w:b/>
          <w:lang w:val="es-CO"/>
        </w:rPr>
      </w:pPr>
      <w:bookmarkStart w:id="46" w:name="_Toc45280485"/>
      <w:r w:rsidRPr="006030C6">
        <w:rPr>
          <w:rFonts w:ascii="Arial" w:hAnsi="Arial" w:cs="Arial"/>
          <w:b/>
          <w:lang w:val="es-CO"/>
        </w:rPr>
        <w:t>Infraestructura</w:t>
      </w:r>
      <w:bookmarkEnd w:id="46"/>
      <w:r w:rsidRPr="006030C6">
        <w:rPr>
          <w:rFonts w:ascii="Arial" w:hAnsi="Arial" w:cs="Arial"/>
          <w:b/>
          <w:lang w:val="es-CO"/>
        </w:rPr>
        <w:t xml:space="preserve"> </w:t>
      </w:r>
    </w:p>
    <w:p w14:paraId="61CE91D4" w14:textId="77777777" w:rsidR="000650D2" w:rsidRPr="00D259CA" w:rsidRDefault="000650D2" w:rsidP="000650D2">
      <w:pPr>
        <w:ind w:right="14"/>
        <w:jc w:val="both"/>
        <w:rPr>
          <w:rFonts w:ascii="Arial" w:hAnsi="Arial" w:cs="Arial"/>
          <w:lang w:val="es-CO"/>
        </w:rPr>
      </w:pPr>
    </w:p>
    <w:p w14:paraId="4CBD579E" w14:textId="57662165" w:rsidR="000650D2" w:rsidRPr="00D259CA" w:rsidRDefault="000650D2" w:rsidP="000650D2">
      <w:pPr>
        <w:ind w:right="14"/>
        <w:jc w:val="both"/>
        <w:rPr>
          <w:rFonts w:ascii="Arial" w:hAnsi="Arial" w:cs="Arial"/>
          <w:lang w:val="es-CO"/>
        </w:rPr>
      </w:pPr>
      <w:r w:rsidRPr="00D259CA">
        <w:rPr>
          <w:rFonts w:ascii="Arial" w:hAnsi="Arial" w:cs="Arial"/>
          <w:lang w:val="es-CO"/>
        </w:rPr>
        <w:t xml:space="preserve">Para la prestación del servicio </w:t>
      </w:r>
      <w:r w:rsidR="00D521EA" w:rsidRPr="00D259CA">
        <w:rPr>
          <w:rFonts w:ascii="Arial" w:hAnsi="Arial" w:cs="Arial"/>
          <w:lang w:val="es-CO"/>
        </w:rPr>
        <w:t>la Administración Municipal</w:t>
      </w:r>
      <w:r w:rsidRPr="00D259CA">
        <w:rPr>
          <w:rFonts w:ascii="Arial" w:hAnsi="Arial" w:cs="Arial"/>
          <w:lang w:val="es-CO"/>
        </w:rPr>
        <w:t>, cuenta con</w:t>
      </w:r>
      <w:r w:rsidR="00D521EA" w:rsidRPr="00D259CA">
        <w:rPr>
          <w:rFonts w:ascii="Arial" w:hAnsi="Arial" w:cs="Arial"/>
          <w:lang w:val="es-CO"/>
        </w:rPr>
        <w:t xml:space="preserve"> el proceso gestión de recurso físico, el cual proporciona y mantiene los recursos físicos y tecnológicos necesarios para la buena prestación de los servicios a las diferentes dependencias, comunidad en general y procesos del Sistema de Gestión </w:t>
      </w:r>
      <w:r w:rsidR="00B868C9" w:rsidRPr="00D259CA">
        <w:rPr>
          <w:rFonts w:ascii="Arial" w:hAnsi="Arial" w:cs="Arial"/>
          <w:lang w:val="es-CO"/>
        </w:rPr>
        <w:t xml:space="preserve">Desempeño </w:t>
      </w:r>
      <w:r w:rsidR="00D521EA" w:rsidRPr="00D259CA">
        <w:rPr>
          <w:rFonts w:ascii="Arial" w:hAnsi="Arial" w:cs="Arial"/>
          <w:lang w:val="es-CO"/>
        </w:rPr>
        <w:t>del Municipio de Girardota.</w:t>
      </w:r>
      <w:r w:rsidR="00AA62AE" w:rsidRPr="00D259CA">
        <w:rPr>
          <w:rFonts w:ascii="Arial" w:hAnsi="Arial" w:cs="Arial"/>
          <w:lang w:val="es-CO"/>
        </w:rPr>
        <w:t xml:space="preserve"> </w:t>
      </w:r>
    </w:p>
    <w:p w14:paraId="16D72DEE" w14:textId="7EFBD8A9" w:rsidR="000650D2" w:rsidRDefault="000650D2" w:rsidP="000650D2">
      <w:pPr>
        <w:ind w:right="14"/>
        <w:jc w:val="both"/>
        <w:rPr>
          <w:rFonts w:ascii="Arial" w:hAnsi="Arial" w:cs="Arial"/>
          <w:lang w:val="es-CO"/>
        </w:rPr>
      </w:pPr>
    </w:p>
    <w:p w14:paraId="1EB3D7E3" w14:textId="77777777" w:rsidR="00AC0F7B" w:rsidRPr="00D259CA" w:rsidRDefault="00AC0F7B" w:rsidP="000650D2">
      <w:pPr>
        <w:ind w:right="14"/>
        <w:jc w:val="both"/>
        <w:rPr>
          <w:rFonts w:ascii="Arial" w:hAnsi="Arial" w:cs="Arial"/>
          <w:lang w:val="es-CO"/>
        </w:rPr>
      </w:pPr>
    </w:p>
    <w:p w14:paraId="5809BBA8" w14:textId="640D0C66" w:rsidR="000650D2" w:rsidRPr="006030C6" w:rsidRDefault="000650D2" w:rsidP="00913334">
      <w:pPr>
        <w:pStyle w:val="Prrafodelista"/>
        <w:numPr>
          <w:ilvl w:val="2"/>
          <w:numId w:val="1"/>
        </w:numPr>
        <w:ind w:right="14"/>
        <w:jc w:val="both"/>
        <w:outlineLvl w:val="0"/>
        <w:rPr>
          <w:rFonts w:ascii="Arial" w:hAnsi="Arial" w:cs="Arial"/>
          <w:b/>
          <w:lang w:val="es-CO"/>
        </w:rPr>
      </w:pPr>
      <w:bookmarkStart w:id="47" w:name="_Toc45280486"/>
      <w:r w:rsidRPr="006030C6">
        <w:rPr>
          <w:rFonts w:ascii="Arial" w:hAnsi="Arial" w:cs="Arial"/>
          <w:b/>
          <w:lang w:val="es-CO"/>
        </w:rPr>
        <w:t>Ambiente para la operación de los procesos</w:t>
      </w:r>
      <w:bookmarkEnd w:id="47"/>
    </w:p>
    <w:p w14:paraId="0624D8CA" w14:textId="77777777" w:rsidR="002E54FB" w:rsidRPr="00D259CA" w:rsidRDefault="002E54FB" w:rsidP="000650D2">
      <w:pPr>
        <w:ind w:right="14"/>
        <w:jc w:val="both"/>
        <w:rPr>
          <w:rFonts w:ascii="Arial" w:hAnsi="Arial" w:cs="Arial"/>
          <w:lang w:val="es-CO"/>
        </w:rPr>
      </w:pPr>
    </w:p>
    <w:p w14:paraId="0870FEB7" w14:textId="350085BB" w:rsidR="000650D2" w:rsidRPr="00D259CA" w:rsidRDefault="002E54FB" w:rsidP="000650D2">
      <w:pPr>
        <w:ind w:right="14"/>
        <w:jc w:val="both"/>
        <w:rPr>
          <w:rFonts w:ascii="Arial" w:hAnsi="Arial" w:cs="Arial"/>
          <w:lang w:val="es-CO"/>
        </w:rPr>
      </w:pPr>
      <w:r w:rsidRPr="00D259CA">
        <w:rPr>
          <w:rFonts w:ascii="Arial" w:hAnsi="Arial" w:cs="Arial"/>
          <w:lang w:val="es-CO"/>
        </w:rPr>
        <w:t>La Administración Municipal implementa los recursos necesarios para garantiza</w:t>
      </w:r>
      <w:r w:rsidR="00B33B34">
        <w:rPr>
          <w:rFonts w:ascii="Arial" w:hAnsi="Arial" w:cs="Arial"/>
          <w:lang w:val="es-CO"/>
        </w:rPr>
        <w:t>r</w:t>
      </w:r>
      <w:r w:rsidRPr="00D259CA">
        <w:rPr>
          <w:rFonts w:ascii="Arial" w:hAnsi="Arial" w:cs="Arial"/>
          <w:lang w:val="es-CO"/>
        </w:rPr>
        <w:t xml:space="preserve"> un ambiente de trabajo adecuado que asegure la conformidad en la prestación del servicio y en la atención oportuna de la comunidad. </w:t>
      </w:r>
    </w:p>
    <w:p w14:paraId="7CE10B0F" w14:textId="77777777" w:rsidR="000650D2" w:rsidRPr="00D259CA" w:rsidRDefault="000650D2" w:rsidP="000650D2">
      <w:pPr>
        <w:ind w:right="14"/>
        <w:jc w:val="both"/>
        <w:rPr>
          <w:rFonts w:ascii="Arial" w:hAnsi="Arial" w:cs="Arial"/>
          <w:lang w:val="es-CO"/>
        </w:rPr>
      </w:pPr>
    </w:p>
    <w:p w14:paraId="56F4DD33" w14:textId="320E7E9C" w:rsidR="00D521EA" w:rsidRPr="006030C6" w:rsidRDefault="000650D2" w:rsidP="00913334">
      <w:pPr>
        <w:pStyle w:val="Prrafodelista"/>
        <w:numPr>
          <w:ilvl w:val="2"/>
          <w:numId w:val="1"/>
        </w:numPr>
        <w:ind w:right="14"/>
        <w:jc w:val="both"/>
        <w:outlineLvl w:val="0"/>
        <w:rPr>
          <w:rFonts w:ascii="Arial" w:hAnsi="Arial" w:cs="Arial"/>
          <w:b/>
          <w:lang w:val="es-CO"/>
        </w:rPr>
      </w:pPr>
      <w:bookmarkStart w:id="48" w:name="_Toc45280487"/>
      <w:r w:rsidRPr="006030C6">
        <w:rPr>
          <w:rFonts w:ascii="Arial" w:hAnsi="Arial" w:cs="Arial"/>
          <w:b/>
          <w:lang w:val="es-CO"/>
        </w:rPr>
        <w:t>Recursos de seguimiento y medición</w:t>
      </w:r>
      <w:bookmarkEnd w:id="48"/>
    </w:p>
    <w:p w14:paraId="1B98C697" w14:textId="77777777" w:rsidR="002E54FB" w:rsidRPr="00D259CA" w:rsidRDefault="002E54FB" w:rsidP="00D521EA">
      <w:pPr>
        <w:ind w:right="14"/>
        <w:jc w:val="both"/>
        <w:rPr>
          <w:rFonts w:ascii="Arial" w:hAnsi="Arial" w:cs="Arial"/>
          <w:lang w:val="es-CO"/>
        </w:rPr>
      </w:pPr>
    </w:p>
    <w:p w14:paraId="711BF81E" w14:textId="4E032D0D" w:rsidR="00D521EA" w:rsidRDefault="002E54FB" w:rsidP="00D521EA">
      <w:pPr>
        <w:ind w:right="14"/>
        <w:jc w:val="both"/>
        <w:rPr>
          <w:rFonts w:ascii="Arial" w:hAnsi="Arial" w:cs="Arial"/>
          <w:lang w:val="es-CO"/>
        </w:rPr>
      </w:pPr>
      <w:r w:rsidRPr="00D259CA">
        <w:rPr>
          <w:rFonts w:ascii="Arial" w:hAnsi="Arial" w:cs="Arial"/>
          <w:lang w:val="es-CO"/>
        </w:rPr>
        <w:t>Los procesos misionales cuentan con los recursos necesarios para garantizar el seguimiento y medición de los servicios frente el cumplimiento de los requisitos legales y aplicables del SGD.</w:t>
      </w:r>
    </w:p>
    <w:p w14:paraId="512C25A1" w14:textId="77777777" w:rsidR="00F33EFF" w:rsidRDefault="00F33EFF" w:rsidP="00D521EA">
      <w:pPr>
        <w:ind w:right="14"/>
        <w:jc w:val="both"/>
        <w:rPr>
          <w:rFonts w:ascii="Arial" w:hAnsi="Arial" w:cs="Arial"/>
          <w:highlight w:val="yellow"/>
          <w:lang w:val="es-CO"/>
        </w:rPr>
      </w:pPr>
    </w:p>
    <w:p w14:paraId="1F699774" w14:textId="676F1424" w:rsidR="00D521EA" w:rsidRPr="006030C6" w:rsidRDefault="00D521EA" w:rsidP="00913334">
      <w:pPr>
        <w:pStyle w:val="Prrafodelista"/>
        <w:numPr>
          <w:ilvl w:val="2"/>
          <w:numId w:val="1"/>
        </w:numPr>
        <w:ind w:right="14"/>
        <w:jc w:val="both"/>
        <w:outlineLvl w:val="0"/>
        <w:rPr>
          <w:rFonts w:ascii="Arial" w:hAnsi="Arial" w:cs="Arial"/>
          <w:b/>
          <w:lang w:val="es-CO"/>
        </w:rPr>
      </w:pPr>
      <w:bookmarkStart w:id="49" w:name="_Toc45280488"/>
      <w:r w:rsidRPr="006030C6">
        <w:rPr>
          <w:rFonts w:ascii="Arial" w:hAnsi="Arial" w:cs="Arial"/>
          <w:b/>
          <w:lang w:val="es-CO"/>
        </w:rPr>
        <w:t>Conocimientos de la Organización</w:t>
      </w:r>
      <w:bookmarkEnd w:id="49"/>
    </w:p>
    <w:p w14:paraId="30E3F56A" w14:textId="77777777" w:rsidR="00D521EA" w:rsidRPr="00D259CA" w:rsidRDefault="00D521EA" w:rsidP="00D521EA">
      <w:pPr>
        <w:ind w:right="14"/>
        <w:jc w:val="both"/>
        <w:rPr>
          <w:rFonts w:ascii="Arial" w:hAnsi="Arial" w:cs="Arial"/>
          <w:lang w:val="es-CO"/>
        </w:rPr>
      </w:pPr>
    </w:p>
    <w:p w14:paraId="6BEA6BA9" w14:textId="183B191B" w:rsidR="00D521EA" w:rsidRPr="00D259CA" w:rsidRDefault="00D521EA" w:rsidP="001E05B7">
      <w:pPr>
        <w:ind w:right="14"/>
        <w:jc w:val="both"/>
        <w:rPr>
          <w:rFonts w:ascii="Arial" w:hAnsi="Arial" w:cs="Arial"/>
          <w:lang w:val="es-CO"/>
        </w:rPr>
      </w:pPr>
      <w:r w:rsidRPr="00D259CA">
        <w:rPr>
          <w:rFonts w:ascii="Arial" w:hAnsi="Arial" w:cs="Arial"/>
          <w:lang w:val="es-CO"/>
        </w:rPr>
        <w:t>Para salvaguardar el conocimiento</w:t>
      </w:r>
      <w:r w:rsidR="00B33B34">
        <w:rPr>
          <w:rFonts w:ascii="Arial" w:hAnsi="Arial" w:cs="Arial"/>
          <w:lang w:val="es-CO"/>
        </w:rPr>
        <w:t xml:space="preserve"> de</w:t>
      </w:r>
      <w:r w:rsidR="00427936">
        <w:rPr>
          <w:rFonts w:ascii="Arial" w:hAnsi="Arial" w:cs="Arial"/>
          <w:lang w:val="es-CO"/>
        </w:rPr>
        <w:t xml:space="preserve"> </w:t>
      </w:r>
      <w:r w:rsidR="00427936" w:rsidRPr="00B33B34">
        <w:rPr>
          <w:rFonts w:ascii="Arial" w:hAnsi="Arial" w:cs="Arial"/>
          <w:lang w:val="es-CO"/>
        </w:rPr>
        <w:t>la</w:t>
      </w:r>
      <w:r w:rsidRPr="00D259CA">
        <w:rPr>
          <w:rFonts w:ascii="Arial" w:hAnsi="Arial" w:cs="Arial"/>
          <w:lang w:val="es-CO"/>
        </w:rPr>
        <w:t xml:space="preserve"> </w:t>
      </w:r>
      <w:r w:rsidR="001E05B7" w:rsidRPr="00D259CA">
        <w:rPr>
          <w:rFonts w:ascii="Arial" w:hAnsi="Arial" w:cs="Arial"/>
          <w:lang w:val="es-CO"/>
        </w:rPr>
        <w:t>Administración Municipal de Girardota</w:t>
      </w:r>
      <w:r w:rsidRPr="00D259CA">
        <w:rPr>
          <w:rFonts w:ascii="Arial" w:hAnsi="Arial" w:cs="Arial"/>
          <w:lang w:val="es-CO"/>
        </w:rPr>
        <w:t xml:space="preserve">, </w:t>
      </w:r>
      <w:r w:rsidR="001E05B7" w:rsidRPr="00D259CA">
        <w:rPr>
          <w:rFonts w:ascii="Arial" w:hAnsi="Arial" w:cs="Arial"/>
          <w:lang w:val="es-CO"/>
        </w:rPr>
        <w:t>frente lo necesario para la operación de sus procesos garantizando la conformidad de los servicios, se definieron los siguientes mecanismos</w:t>
      </w:r>
      <w:r w:rsidRPr="00D259CA">
        <w:rPr>
          <w:rFonts w:ascii="Arial" w:hAnsi="Arial" w:cs="Arial"/>
          <w:lang w:val="es-CO"/>
        </w:rPr>
        <w:t>:</w:t>
      </w:r>
      <w:r w:rsidR="00427936">
        <w:rPr>
          <w:rFonts w:ascii="Arial" w:hAnsi="Arial" w:cs="Arial"/>
          <w:lang w:val="es-CO"/>
        </w:rPr>
        <w:t xml:space="preserve"> </w:t>
      </w:r>
    </w:p>
    <w:p w14:paraId="1B31294F" w14:textId="77777777" w:rsidR="00D521EA" w:rsidRPr="00D259CA" w:rsidRDefault="00D521EA" w:rsidP="00D521EA">
      <w:pPr>
        <w:ind w:right="14"/>
        <w:jc w:val="both"/>
        <w:rPr>
          <w:rFonts w:ascii="Arial" w:hAnsi="Arial" w:cs="Arial"/>
          <w:lang w:val="es-CO"/>
        </w:rPr>
      </w:pPr>
    </w:p>
    <w:p w14:paraId="480A795D" w14:textId="6F5FBABA" w:rsidR="00D521EA" w:rsidRPr="00D259CA" w:rsidRDefault="00D521EA" w:rsidP="00913334">
      <w:pPr>
        <w:pStyle w:val="Prrafodelista"/>
        <w:numPr>
          <w:ilvl w:val="0"/>
          <w:numId w:val="7"/>
        </w:numPr>
        <w:ind w:right="14"/>
        <w:jc w:val="both"/>
        <w:rPr>
          <w:rFonts w:ascii="Arial" w:hAnsi="Arial" w:cs="Arial"/>
          <w:lang w:val="es-CO"/>
        </w:rPr>
      </w:pPr>
      <w:r w:rsidRPr="00D259CA">
        <w:rPr>
          <w:rFonts w:ascii="Arial" w:hAnsi="Arial" w:cs="Arial"/>
          <w:lang w:val="es-CO"/>
        </w:rPr>
        <w:t>Inducción, reinducción y entrenamiento</w:t>
      </w:r>
      <w:r w:rsidR="00907E58">
        <w:rPr>
          <w:rFonts w:ascii="Arial" w:hAnsi="Arial" w:cs="Arial"/>
          <w:lang w:val="es-CO"/>
        </w:rPr>
        <w:t>.</w:t>
      </w:r>
    </w:p>
    <w:p w14:paraId="54DED16E" w14:textId="7E87568A" w:rsidR="00D521EA" w:rsidRPr="00D259CA" w:rsidRDefault="00D521EA" w:rsidP="00913334">
      <w:pPr>
        <w:pStyle w:val="Prrafodelista"/>
        <w:numPr>
          <w:ilvl w:val="0"/>
          <w:numId w:val="7"/>
        </w:numPr>
        <w:ind w:right="14"/>
        <w:jc w:val="both"/>
        <w:rPr>
          <w:rFonts w:ascii="Arial" w:hAnsi="Arial" w:cs="Arial"/>
          <w:lang w:val="es-CO"/>
        </w:rPr>
      </w:pPr>
      <w:r w:rsidRPr="00D259CA">
        <w:rPr>
          <w:rFonts w:ascii="Arial" w:hAnsi="Arial" w:cs="Arial"/>
          <w:lang w:val="es-CO"/>
        </w:rPr>
        <w:t>Transferencia del conocimiento interno mediante:</w:t>
      </w:r>
    </w:p>
    <w:p w14:paraId="76DAE718" w14:textId="62FF7522" w:rsidR="001E05B7" w:rsidRPr="00D259CA" w:rsidRDefault="001E05B7" w:rsidP="00913334">
      <w:pPr>
        <w:pStyle w:val="Prrafodelista"/>
        <w:numPr>
          <w:ilvl w:val="0"/>
          <w:numId w:val="9"/>
        </w:numPr>
        <w:ind w:right="14"/>
        <w:jc w:val="both"/>
        <w:rPr>
          <w:rFonts w:ascii="Arial" w:hAnsi="Arial" w:cs="Arial"/>
          <w:lang w:val="es-CO"/>
        </w:rPr>
      </w:pPr>
      <w:r w:rsidRPr="00D259CA">
        <w:rPr>
          <w:rFonts w:ascii="Arial" w:hAnsi="Arial" w:cs="Arial"/>
          <w:lang w:val="es-CO"/>
        </w:rPr>
        <w:t>Capacitación de los líderes y gestores en procesos.</w:t>
      </w:r>
      <w:r w:rsidR="00B868C9" w:rsidRPr="00D259CA">
        <w:rPr>
          <w:rFonts w:ascii="Arial" w:hAnsi="Arial" w:cs="Arial"/>
          <w:lang w:val="es-CO"/>
        </w:rPr>
        <w:t xml:space="preserve"> </w:t>
      </w:r>
    </w:p>
    <w:p w14:paraId="2C938FF2" w14:textId="6874118B" w:rsidR="00D521EA" w:rsidRPr="00D259CA" w:rsidRDefault="00D521EA" w:rsidP="00913334">
      <w:pPr>
        <w:pStyle w:val="Prrafodelista"/>
        <w:numPr>
          <w:ilvl w:val="0"/>
          <w:numId w:val="9"/>
        </w:numPr>
        <w:ind w:right="14"/>
        <w:jc w:val="both"/>
        <w:rPr>
          <w:rFonts w:ascii="Arial" w:hAnsi="Arial" w:cs="Arial"/>
          <w:lang w:val="es-CO"/>
        </w:rPr>
      </w:pPr>
      <w:r w:rsidRPr="00D259CA">
        <w:rPr>
          <w:rFonts w:ascii="Arial" w:hAnsi="Arial" w:cs="Arial"/>
          <w:lang w:val="es-CO"/>
        </w:rPr>
        <w:lastRenderedPageBreak/>
        <w:t xml:space="preserve">Gestión de la </w:t>
      </w:r>
      <w:r w:rsidR="00107A51" w:rsidRPr="00D259CA">
        <w:rPr>
          <w:rFonts w:ascii="Arial" w:hAnsi="Arial" w:cs="Arial"/>
          <w:lang w:val="es-CO"/>
        </w:rPr>
        <w:t xml:space="preserve">información </w:t>
      </w:r>
      <w:r w:rsidRPr="00D259CA">
        <w:rPr>
          <w:rFonts w:ascii="Arial" w:hAnsi="Arial" w:cs="Arial"/>
          <w:lang w:val="es-CO"/>
        </w:rPr>
        <w:t>documenta</w:t>
      </w:r>
      <w:r w:rsidR="00107A51" w:rsidRPr="00D259CA">
        <w:rPr>
          <w:rFonts w:ascii="Arial" w:hAnsi="Arial" w:cs="Arial"/>
          <w:lang w:val="es-CO"/>
        </w:rPr>
        <w:t xml:space="preserve">da de los procesos para garantizar la realización de las </w:t>
      </w:r>
      <w:r w:rsidRPr="00D259CA">
        <w:rPr>
          <w:rFonts w:ascii="Arial" w:hAnsi="Arial" w:cs="Arial"/>
          <w:lang w:val="es-CO"/>
        </w:rPr>
        <w:t>actividades requeridas por el SG</w:t>
      </w:r>
      <w:r w:rsidR="001E05B7" w:rsidRPr="00D259CA">
        <w:rPr>
          <w:rFonts w:ascii="Arial" w:hAnsi="Arial" w:cs="Arial"/>
          <w:lang w:val="es-CO"/>
        </w:rPr>
        <w:t>D</w:t>
      </w:r>
      <w:r w:rsidR="00107A51" w:rsidRPr="00D259CA">
        <w:rPr>
          <w:rFonts w:ascii="Arial" w:hAnsi="Arial" w:cs="Arial"/>
          <w:lang w:val="es-CO"/>
        </w:rPr>
        <w:t>.</w:t>
      </w:r>
    </w:p>
    <w:p w14:paraId="47D1FD5A" w14:textId="77777777" w:rsidR="00107A51" w:rsidRPr="00D259CA" w:rsidRDefault="00107A51" w:rsidP="00107A51">
      <w:pPr>
        <w:ind w:right="14"/>
        <w:jc w:val="both"/>
        <w:rPr>
          <w:rFonts w:ascii="Arial" w:hAnsi="Arial" w:cs="Arial"/>
          <w:lang w:val="es-CO"/>
        </w:rPr>
      </w:pPr>
    </w:p>
    <w:p w14:paraId="340600F2" w14:textId="3DBD8F2E" w:rsidR="00D521EA" w:rsidRPr="00D259CA" w:rsidRDefault="00D60A49" w:rsidP="00913334">
      <w:pPr>
        <w:pStyle w:val="Prrafodelista"/>
        <w:numPr>
          <w:ilvl w:val="1"/>
          <w:numId w:val="1"/>
        </w:numPr>
        <w:ind w:right="14"/>
        <w:jc w:val="both"/>
        <w:outlineLvl w:val="0"/>
        <w:rPr>
          <w:rFonts w:ascii="Arial" w:hAnsi="Arial" w:cs="Arial"/>
          <w:lang w:val="es-CO"/>
        </w:rPr>
      </w:pPr>
      <w:bookmarkStart w:id="50" w:name="_Toc45280489"/>
      <w:r w:rsidRPr="00D259CA">
        <w:rPr>
          <w:rFonts w:ascii="Arial" w:hAnsi="Arial" w:cs="Arial"/>
          <w:b/>
          <w:bCs/>
          <w:lang w:val="es-CO"/>
        </w:rPr>
        <w:t>Competencias</w:t>
      </w:r>
      <w:bookmarkEnd w:id="50"/>
    </w:p>
    <w:p w14:paraId="655F0912" w14:textId="77777777" w:rsidR="00D521EA" w:rsidRPr="00D259CA" w:rsidRDefault="00D521EA" w:rsidP="00D521EA">
      <w:pPr>
        <w:ind w:right="14"/>
        <w:jc w:val="both"/>
        <w:rPr>
          <w:rFonts w:ascii="Arial" w:hAnsi="Arial" w:cs="Arial"/>
          <w:lang w:val="es-CO"/>
        </w:rPr>
      </w:pPr>
    </w:p>
    <w:p w14:paraId="09EBEA7C" w14:textId="0AB47590" w:rsidR="00D521EA" w:rsidRPr="00D259CA" w:rsidRDefault="00427936" w:rsidP="00D521EA">
      <w:pPr>
        <w:ind w:right="14"/>
        <w:jc w:val="both"/>
        <w:rPr>
          <w:rFonts w:ascii="Arial" w:hAnsi="Arial" w:cs="Arial"/>
          <w:lang w:val="es-CO"/>
        </w:rPr>
      </w:pPr>
      <w:r w:rsidRPr="00B33B34">
        <w:rPr>
          <w:rFonts w:ascii="Arial" w:hAnsi="Arial" w:cs="Arial"/>
          <w:lang w:val="es-CO"/>
        </w:rPr>
        <w:t xml:space="preserve">La </w:t>
      </w:r>
      <w:r w:rsidR="00107A51" w:rsidRPr="00B33B34">
        <w:rPr>
          <w:rFonts w:ascii="Arial" w:hAnsi="Arial" w:cs="Arial"/>
          <w:lang w:val="es-CO"/>
        </w:rPr>
        <w:t xml:space="preserve">Administración Municipal </w:t>
      </w:r>
      <w:r w:rsidRPr="00B33B34">
        <w:rPr>
          <w:rFonts w:ascii="Arial" w:hAnsi="Arial" w:cs="Arial"/>
          <w:lang w:val="es-CO"/>
        </w:rPr>
        <w:t xml:space="preserve">de </w:t>
      </w:r>
      <w:r w:rsidR="00107A51" w:rsidRPr="00B33B34">
        <w:rPr>
          <w:rFonts w:ascii="Arial" w:hAnsi="Arial" w:cs="Arial"/>
          <w:lang w:val="es-CO"/>
        </w:rPr>
        <w:t>Girardota</w:t>
      </w:r>
      <w:r w:rsidR="00D521EA" w:rsidRPr="00B33B34">
        <w:rPr>
          <w:rFonts w:ascii="Arial" w:hAnsi="Arial" w:cs="Arial"/>
          <w:lang w:val="es-CO"/>
        </w:rPr>
        <w:t>, determina</w:t>
      </w:r>
      <w:r w:rsidR="00D521EA" w:rsidRPr="00D259CA">
        <w:rPr>
          <w:rFonts w:ascii="Arial" w:hAnsi="Arial" w:cs="Arial"/>
          <w:lang w:val="es-CO"/>
        </w:rPr>
        <w:t xml:space="preserve"> la competencia de sus </w:t>
      </w:r>
      <w:r w:rsidR="00107A51" w:rsidRPr="00D259CA">
        <w:rPr>
          <w:rFonts w:ascii="Arial" w:hAnsi="Arial" w:cs="Arial"/>
          <w:lang w:val="es-CO"/>
        </w:rPr>
        <w:t xml:space="preserve">funcionarios y </w:t>
      </w:r>
      <w:r w:rsidR="00D521EA" w:rsidRPr="00D259CA">
        <w:rPr>
          <w:rFonts w:ascii="Arial" w:hAnsi="Arial" w:cs="Arial"/>
          <w:lang w:val="es-CO"/>
        </w:rPr>
        <w:t>personal contratista a través de:</w:t>
      </w:r>
    </w:p>
    <w:p w14:paraId="3A8F3C96" w14:textId="77777777" w:rsidR="00D521EA" w:rsidRPr="00D259CA" w:rsidRDefault="00D521EA" w:rsidP="00D521EA">
      <w:pPr>
        <w:ind w:right="14"/>
        <w:jc w:val="both"/>
        <w:rPr>
          <w:rFonts w:ascii="Arial" w:hAnsi="Arial" w:cs="Arial"/>
          <w:lang w:val="es-CO"/>
        </w:rPr>
      </w:pPr>
    </w:p>
    <w:p w14:paraId="0F7AF787" w14:textId="0D15F347" w:rsidR="009916C4" w:rsidRPr="00D259CA" w:rsidRDefault="009916C4" w:rsidP="00913334">
      <w:pPr>
        <w:pStyle w:val="Prrafodelista"/>
        <w:numPr>
          <w:ilvl w:val="0"/>
          <w:numId w:val="8"/>
        </w:numPr>
        <w:ind w:right="14"/>
        <w:jc w:val="both"/>
        <w:rPr>
          <w:rFonts w:ascii="Arial" w:hAnsi="Arial" w:cs="Arial"/>
          <w:lang w:val="es-CO"/>
        </w:rPr>
      </w:pPr>
      <w:r w:rsidRPr="00D259CA">
        <w:rPr>
          <w:rFonts w:ascii="Arial" w:hAnsi="Arial" w:cs="Arial"/>
          <w:lang w:val="es-CO"/>
        </w:rPr>
        <w:t>Procedimiento de ingreso del talento humano.</w:t>
      </w:r>
    </w:p>
    <w:p w14:paraId="1E22AF94" w14:textId="5AC9AF18" w:rsidR="009916C4" w:rsidRPr="00D259CA" w:rsidRDefault="009916C4" w:rsidP="00913334">
      <w:pPr>
        <w:pStyle w:val="Prrafodelista"/>
        <w:numPr>
          <w:ilvl w:val="0"/>
          <w:numId w:val="8"/>
        </w:numPr>
        <w:ind w:right="14"/>
        <w:jc w:val="both"/>
        <w:rPr>
          <w:rFonts w:ascii="Arial" w:hAnsi="Arial" w:cs="Arial"/>
          <w:lang w:val="es-CO"/>
        </w:rPr>
      </w:pPr>
      <w:r w:rsidRPr="00D259CA">
        <w:rPr>
          <w:rFonts w:ascii="Arial" w:hAnsi="Arial" w:cs="Arial"/>
          <w:lang w:val="es-CO"/>
        </w:rPr>
        <w:t>Realización de la inducc</w:t>
      </w:r>
      <w:r w:rsidR="004A076E">
        <w:rPr>
          <w:rFonts w:ascii="Arial" w:hAnsi="Arial" w:cs="Arial"/>
          <w:lang w:val="es-CO"/>
        </w:rPr>
        <w:t>ión, reinducción y entrenamiento.</w:t>
      </w:r>
    </w:p>
    <w:p w14:paraId="324EEA66" w14:textId="243A3277" w:rsidR="00107A51" w:rsidRPr="00D259CA" w:rsidRDefault="00107A51" w:rsidP="00913334">
      <w:pPr>
        <w:pStyle w:val="Prrafodelista"/>
        <w:numPr>
          <w:ilvl w:val="0"/>
          <w:numId w:val="8"/>
        </w:numPr>
        <w:ind w:right="14"/>
        <w:jc w:val="both"/>
        <w:rPr>
          <w:rFonts w:ascii="Arial" w:hAnsi="Arial" w:cs="Arial"/>
          <w:lang w:val="es-CO"/>
        </w:rPr>
      </w:pPr>
      <w:r w:rsidRPr="00D259CA">
        <w:rPr>
          <w:rFonts w:ascii="Arial" w:hAnsi="Arial" w:cs="Arial"/>
          <w:lang w:val="es-CO"/>
        </w:rPr>
        <w:t>Plan institucional de capacitación (PIC)</w:t>
      </w:r>
      <w:r w:rsidR="009916C4" w:rsidRPr="00D259CA">
        <w:rPr>
          <w:rFonts w:ascii="Arial" w:hAnsi="Arial" w:cs="Arial"/>
          <w:lang w:val="es-CO"/>
        </w:rPr>
        <w:t>.</w:t>
      </w:r>
    </w:p>
    <w:p w14:paraId="55348FA8" w14:textId="1FDAAA09" w:rsidR="00107A51" w:rsidRPr="00D259CA" w:rsidRDefault="00107A51" w:rsidP="00913334">
      <w:pPr>
        <w:pStyle w:val="Prrafodelista"/>
        <w:numPr>
          <w:ilvl w:val="0"/>
          <w:numId w:val="8"/>
        </w:numPr>
        <w:ind w:right="14"/>
        <w:jc w:val="both"/>
        <w:rPr>
          <w:rFonts w:ascii="Arial" w:hAnsi="Arial" w:cs="Arial"/>
          <w:lang w:val="es-CO"/>
        </w:rPr>
      </w:pPr>
      <w:r w:rsidRPr="00D259CA">
        <w:rPr>
          <w:rFonts w:ascii="Arial" w:hAnsi="Arial" w:cs="Arial"/>
          <w:lang w:val="es-CO"/>
        </w:rPr>
        <w:t>La evaluación del proceso de formación y capacitación.</w:t>
      </w:r>
    </w:p>
    <w:p w14:paraId="22B9CDC6" w14:textId="67AEB51A" w:rsidR="00107A51" w:rsidRPr="00D259CA" w:rsidRDefault="00107A51" w:rsidP="00913334">
      <w:pPr>
        <w:pStyle w:val="Prrafodelista"/>
        <w:numPr>
          <w:ilvl w:val="0"/>
          <w:numId w:val="8"/>
        </w:numPr>
        <w:ind w:right="14"/>
        <w:jc w:val="both"/>
        <w:rPr>
          <w:rFonts w:ascii="Arial" w:hAnsi="Arial" w:cs="Arial"/>
          <w:lang w:val="es-CO"/>
        </w:rPr>
      </w:pPr>
      <w:r w:rsidRPr="00D259CA">
        <w:rPr>
          <w:rFonts w:ascii="Arial" w:hAnsi="Arial" w:cs="Arial"/>
          <w:lang w:val="es-CO"/>
        </w:rPr>
        <w:t>Manual Especifico de Funciones y Competencias Laborales para los empleados de la Planta de personal del municipio de Girardota-Antioquia.</w:t>
      </w:r>
    </w:p>
    <w:p w14:paraId="1820BC4E" w14:textId="5B31C07B" w:rsidR="00D521EA" w:rsidRDefault="009916C4" w:rsidP="00427936">
      <w:pPr>
        <w:pStyle w:val="Prrafodelista"/>
        <w:numPr>
          <w:ilvl w:val="0"/>
          <w:numId w:val="8"/>
        </w:numPr>
        <w:ind w:right="14"/>
        <w:jc w:val="both"/>
        <w:rPr>
          <w:rFonts w:ascii="Arial" w:hAnsi="Arial" w:cs="Arial"/>
          <w:lang w:val="es-CO"/>
        </w:rPr>
      </w:pPr>
      <w:r w:rsidRPr="00907E58">
        <w:rPr>
          <w:rFonts w:ascii="Arial" w:hAnsi="Arial" w:cs="Arial"/>
          <w:lang w:val="es-CO"/>
        </w:rPr>
        <w:t>Formato de evaluación de desempeño labora</w:t>
      </w:r>
      <w:r w:rsidR="00907E58">
        <w:rPr>
          <w:rFonts w:ascii="Arial" w:hAnsi="Arial" w:cs="Arial"/>
          <w:lang w:val="es-CO"/>
        </w:rPr>
        <w:t>l.</w:t>
      </w:r>
    </w:p>
    <w:p w14:paraId="1EB21DCE" w14:textId="77777777" w:rsidR="00907E58" w:rsidRPr="00907E58" w:rsidRDefault="00907E58" w:rsidP="00907E58">
      <w:pPr>
        <w:ind w:right="14"/>
        <w:jc w:val="both"/>
        <w:rPr>
          <w:rFonts w:ascii="Arial" w:hAnsi="Arial" w:cs="Arial"/>
          <w:lang w:val="es-CO"/>
        </w:rPr>
      </w:pPr>
    </w:p>
    <w:p w14:paraId="3AE4B7AE" w14:textId="53A03A61" w:rsidR="00D521EA" w:rsidRPr="00D259CA" w:rsidRDefault="009916C4" w:rsidP="00913334">
      <w:pPr>
        <w:pStyle w:val="Prrafodelista"/>
        <w:numPr>
          <w:ilvl w:val="1"/>
          <w:numId w:val="1"/>
        </w:numPr>
        <w:ind w:right="14"/>
        <w:jc w:val="both"/>
        <w:outlineLvl w:val="0"/>
        <w:rPr>
          <w:rFonts w:ascii="Arial" w:hAnsi="Arial" w:cs="Arial"/>
          <w:b/>
          <w:bCs/>
          <w:lang w:val="es-CO"/>
        </w:rPr>
      </w:pPr>
      <w:bookmarkStart w:id="51" w:name="_Toc45280490"/>
      <w:r w:rsidRPr="00D259CA">
        <w:rPr>
          <w:rFonts w:ascii="Arial" w:hAnsi="Arial" w:cs="Arial"/>
          <w:b/>
          <w:bCs/>
          <w:lang w:val="es-CO"/>
        </w:rPr>
        <w:t>Toma de conciencia</w:t>
      </w:r>
      <w:bookmarkEnd w:id="51"/>
    </w:p>
    <w:p w14:paraId="736762A7" w14:textId="77777777" w:rsidR="00D521EA" w:rsidRPr="00D259CA" w:rsidRDefault="00D521EA" w:rsidP="00D521EA">
      <w:pPr>
        <w:ind w:right="14"/>
        <w:jc w:val="both"/>
        <w:rPr>
          <w:rFonts w:ascii="Arial" w:hAnsi="Arial" w:cs="Arial"/>
          <w:lang w:val="es-CO"/>
        </w:rPr>
      </w:pPr>
    </w:p>
    <w:p w14:paraId="604095B4" w14:textId="28D62759" w:rsidR="00D521EA" w:rsidRPr="00D259CA" w:rsidRDefault="00D521EA" w:rsidP="00D521EA">
      <w:pPr>
        <w:ind w:right="14"/>
        <w:jc w:val="both"/>
        <w:rPr>
          <w:rFonts w:ascii="Arial" w:hAnsi="Arial" w:cs="Arial"/>
          <w:lang w:val="es-CO"/>
        </w:rPr>
      </w:pPr>
      <w:r w:rsidRPr="00D259CA">
        <w:rPr>
          <w:rFonts w:ascii="Arial" w:hAnsi="Arial" w:cs="Arial"/>
          <w:lang w:val="es-CO"/>
        </w:rPr>
        <w:t>Para asegurar que el personal de</w:t>
      </w:r>
      <w:r w:rsidR="006F5C70" w:rsidRPr="00D259CA">
        <w:rPr>
          <w:rFonts w:ascii="Arial" w:hAnsi="Arial" w:cs="Arial"/>
          <w:lang w:val="es-CO"/>
        </w:rPr>
        <w:t xml:space="preserve"> la Administración Municipal de Girardota</w:t>
      </w:r>
      <w:r w:rsidRPr="00D259CA">
        <w:rPr>
          <w:rFonts w:ascii="Arial" w:hAnsi="Arial" w:cs="Arial"/>
          <w:lang w:val="es-CO"/>
        </w:rPr>
        <w:t xml:space="preserve">, </w:t>
      </w:r>
      <w:r w:rsidR="00BF60C9" w:rsidRPr="00B33B34">
        <w:rPr>
          <w:rFonts w:ascii="Arial" w:hAnsi="Arial" w:cs="Arial"/>
          <w:lang w:val="es-CO"/>
        </w:rPr>
        <w:t>es</w:t>
      </w:r>
      <w:r w:rsidR="00BF60C9">
        <w:rPr>
          <w:rFonts w:ascii="Arial" w:hAnsi="Arial" w:cs="Arial"/>
          <w:lang w:val="es-CO"/>
        </w:rPr>
        <w:t xml:space="preserve"> consciente</w:t>
      </w:r>
      <w:r w:rsidR="00B33B34">
        <w:rPr>
          <w:rFonts w:ascii="Arial" w:hAnsi="Arial" w:cs="Arial"/>
          <w:lang w:val="es-CO"/>
        </w:rPr>
        <w:t xml:space="preserve"> de la perti</w:t>
      </w:r>
      <w:r w:rsidRPr="00D259CA">
        <w:rPr>
          <w:rFonts w:ascii="Arial" w:hAnsi="Arial" w:cs="Arial"/>
          <w:lang w:val="es-CO"/>
        </w:rPr>
        <w:t>nencia e importancia de sus actividades y de cómo contribuye al logro de la eficacia del SG</w:t>
      </w:r>
      <w:r w:rsidR="006F5C70" w:rsidRPr="00D259CA">
        <w:rPr>
          <w:rFonts w:ascii="Arial" w:hAnsi="Arial" w:cs="Arial"/>
          <w:lang w:val="es-CO"/>
        </w:rPr>
        <w:t>D</w:t>
      </w:r>
      <w:r w:rsidRPr="00D259CA">
        <w:rPr>
          <w:rFonts w:ascii="Arial" w:hAnsi="Arial" w:cs="Arial"/>
          <w:lang w:val="es-CO"/>
        </w:rPr>
        <w:t>, se realizan las siguientes acciones:</w:t>
      </w:r>
    </w:p>
    <w:p w14:paraId="28BC101B" w14:textId="444BC7AA" w:rsidR="00D521EA" w:rsidRPr="00D259CA" w:rsidRDefault="00D521EA" w:rsidP="00D521EA">
      <w:pPr>
        <w:ind w:right="14"/>
        <w:jc w:val="both"/>
        <w:rPr>
          <w:rFonts w:ascii="Arial" w:hAnsi="Arial" w:cs="Arial"/>
          <w:lang w:val="es-CO"/>
        </w:rPr>
      </w:pPr>
    </w:p>
    <w:p w14:paraId="2A37AF75" w14:textId="7D3E3AA4" w:rsidR="006F5C70" w:rsidRPr="003C1906" w:rsidRDefault="006F5C70" w:rsidP="00913334">
      <w:pPr>
        <w:pStyle w:val="Prrafodelista"/>
        <w:numPr>
          <w:ilvl w:val="0"/>
          <w:numId w:val="10"/>
        </w:numPr>
        <w:ind w:right="14"/>
        <w:jc w:val="both"/>
        <w:rPr>
          <w:rFonts w:ascii="Arial" w:hAnsi="Arial" w:cs="Arial"/>
          <w:lang w:val="es-CO"/>
        </w:rPr>
      </w:pPr>
      <w:r w:rsidRPr="003C1906">
        <w:rPr>
          <w:rFonts w:ascii="Arial" w:hAnsi="Arial" w:cs="Arial"/>
          <w:lang w:val="es-CO"/>
        </w:rPr>
        <w:t>Realización de la inducción, reinducción y entrenamiento.</w:t>
      </w:r>
    </w:p>
    <w:p w14:paraId="575CABB3" w14:textId="45372B07" w:rsidR="001E6C37" w:rsidRPr="003C1906" w:rsidRDefault="001E6C37" w:rsidP="00913334">
      <w:pPr>
        <w:pStyle w:val="Prrafodelista"/>
        <w:numPr>
          <w:ilvl w:val="0"/>
          <w:numId w:val="10"/>
        </w:numPr>
        <w:ind w:right="14"/>
        <w:jc w:val="both"/>
        <w:rPr>
          <w:rFonts w:ascii="Arial" w:hAnsi="Arial" w:cs="Arial"/>
          <w:lang w:val="es-CO"/>
        </w:rPr>
      </w:pPr>
      <w:r w:rsidRPr="003C1906">
        <w:rPr>
          <w:rFonts w:ascii="Arial" w:hAnsi="Arial" w:cs="Arial"/>
          <w:lang w:val="es-CO"/>
        </w:rPr>
        <w:t>Participación de los Grupos Primarios</w:t>
      </w:r>
    </w:p>
    <w:p w14:paraId="680B7372" w14:textId="1E4A5D54" w:rsidR="006F5C70" w:rsidRPr="00D259CA" w:rsidRDefault="006F5C70" w:rsidP="00913334">
      <w:pPr>
        <w:pStyle w:val="Prrafodelista"/>
        <w:numPr>
          <w:ilvl w:val="0"/>
          <w:numId w:val="10"/>
        </w:numPr>
        <w:ind w:right="14"/>
        <w:jc w:val="both"/>
        <w:rPr>
          <w:rFonts w:ascii="Arial" w:hAnsi="Arial" w:cs="Arial"/>
          <w:lang w:val="es-CO"/>
        </w:rPr>
      </w:pPr>
      <w:r w:rsidRPr="00D259CA">
        <w:rPr>
          <w:rFonts w:ascii="Arial" w:hAnsi="Arial" w:cs="Arial"/>
          <w:lang w:val="es-CO"/>
        </w:rPr>
        <w:t>Rendición de cuentas frente el Plan de Desarrollo Territorial 2020-202</w:t>
      </w:r>
      <w:r w:rsidR="001E6C37" w:rsidRPr="00D259CA">
        <w:rPr>
          <w:rFonts w:ascii="Arial" w:hAnsi="Arial" w:cs="Arial"/>
          <w:lang w:val="es-CO"/>
        </w:rPr>
        <w:t>3</w:t>
      </w:r>
      <w:r w:rsidRPr="00D259CA">
        <w:rPr>
          <w:rFonts w:ascii="Arial" w:hAnsi="Arial" w:cs="Arial"/>
          <w:lang w:val="es-CO"/>
        </w:rPr>
        <w:t>.</w:t>
      </w:r>
    </w:p>
    <w:p w14:paraId="7A50849B" w14:textId="11C1FE65" w:rsidR="001E6C37" w:rsidRPr="00D259CA" w:rsidRDefault="006F5C70" w:rsidP="00913334">
      <w:pPr>
        <w:pStyle w:val="Prrafodelista"/>
        <w:numPr>
          <w:ilvl w:val="0"/>
          <w:numId w:val="10"/>
        </w:numPr>
        <w:ind w:right="14"/>
        <w:jc w:val="both"/>
        <w:rPr>
          <w:rFonts w:ascii="Arial" w:hAnsi="Arial" w:cs="Arial"/>
          <w:lang w:val="es-CO"/>
        </w:rPr>
      </w:pPr>
      <w:r w:rsidRPr="00D259CA">
        <w:rPr>
          <w:rFonts w:ascii="Arial" w:hAnsi="Arial" w:cs="Arial"/>
          <w:lang w:val="es-CO"/>
        </w:rPr>
        <w:t>Revisión del SGD.</w:t>
      </w:r>
    </w:p>
    <w:p w14:paraId="265BB2FB" w14:textId="77777777" w:rsidR="001E6C37" w:rsidRPr="00D259CA" w:rsidRDefault="001E6C37" w:rsidP="00913334">
      <w:pPr>
        <w:pStyle w:val="Prrafodelista"/>
        <w:numPr>
          <w:ilvl w:val="0"/>
          <w:numId w:val="10"/>
        </w:numPr>
        <w:ind w:right="14"/>
        <w:jc w:val="both"/>
        <w:rPr>
          <w:rFonts w:ascii="Arial" w:hAnsi="Arial" w:cs="Arial"/>
          <w:lang w:val="es-CO"/>
        </w:rPr>
      </w:pPr>
      <w:r w:rsidRPr="00D259CA">
        <w:rPr>
          <w:rFonts w:ascii="Arial" w:hAnsi="Arial" w:cs="Arial"/>
          <w:lang w:val="es-CO"/>
        </w:rPr>
        <w:t>Participación en la formulación e implementación del Plan de Desarrollo Territorial 2020-2023.</w:t>
      </w:r>
    </w:p>
    <w:p w14:paraId="1D6C0B78" w14:textId="77777777" w:rsidR="00D521EA" w:rsidRPr="00D259CA" w:rsidRDefault="00D521EA" w:rsidP="00D521EA">
      <w:pPr>
        <w:ind w:right="14"/>
        <w:jc w:val="both"/>
        <w:rPr>
          <w:rFonts w:ascii="Arial" w:hAnsi="Arial" w:cs="Arial"/>
          <w:lang w:val="es-CO"/>
        </w:rPr>
      </w:pPr>
    </w:p>
    <w:p w14:paraId="5500B2A4" w14:textId="64F13CA0" w:rsidR="00D521EA" w:rsidRPr="00D259CA" w:rsidRDefault="00D521EA" w:rsidP="00913334">
      <w:pPr>
        <w:pStyle w:val="Prrafodelista"/>
        <w:numPr>
          <w:ilvl w:val="1"/>
          <w:numId w:val="1"/>
        </w:numPr>
        <w:ind w:right="14"/>
        <w:jc w:val="both"/>
        <w:outlineLvl w:val="0"/>
        <w:rPr>
          <w:rFonts w:ascii="Arial" w:hAnsi="Arial" w:cs="Arial"/>
          <w:b/>
          <w:bCs/>
          <w:lang w:val="es-CO"/>
        </w:rPr>
      </w:pPr>
      <w:bookmarkStart w:id="52" w:name="_Toc45280491"/>
      <w:r w:rsidRPr="00D259CA">
        <w:rPr>
          <w:rFonts w:ascii="Arial" w:hAnsi="Arial" w:cs="Arial"/>
          <w:b/>
          <w:bCs/>
          <w:lang w:val="es-CO"/>
        </w:rPr>
        <w:t>C</w:t>
      </w:r>
      <w:r w:rsidR="001414B3" w:rsidRPr="00D259CA">
        <w:rPr>
          <w:rFonts w:ascii="Arial" w:hAnsi="Arial" w:cs="Arial"/>
          <w:b/>
          <w:bCs/>
          <w:lang w:val="es-CO"/>
        </w:rPr>
        <w:t>omunicación</w:t>
      </w:r>
      <w:bookmarkEnd w:id="52"/>
      <w:r w:rsidR="001414B3" w:rsidRPr="00D259CA">
        <w:rPr>
          <w:rFonts w:ascii="Arial" w:hAnsi="Arial" w:cs="Arial"/>
          <w:b/>
          <w:bCs/>
          <w:lang w:val="es-CO"/>
        </w:rPr>
        <w:t xml:space="preserve"> </w:t>
      </w:r>
    </w:p>
    <w:p w14:paraId="16D21253" w14:textId="77777777" w:rsidR="00D521EA" w:rsidRPr="00D259CA" w:rsidRDefault="00D521EA" w:rsidP="00D521EA">
      <w:pPr>
        <w:ind w:right="14"/>
        <w:jc w:val="both"/>
        <w:rPr>
          <w:rFonts w:ascii="Arial" w:hAnsi="Arial" w:cs="Arial"/>
          <w:lang w:val="es-CO"/>
        </w:rPr>
      </w:pPr>
    </w:p>
    <w:p w14:paraId="25184644" w14:textId="698D6D76" w:rsidR="001E6C37" w:rsidRDefault="001E6C37" w:rsidP="00D521EA">
      <w:pPr>
        <w:ind w:right="14"/>
        <w:jc w:val="both"/>
        <w:rPr>
          <w:rFonts w:ascii="Arial" w:hAnsi="Arial" w:cs="Arial"/>
          <w:lang w:val="es-CO"/>
        </w:rPr>
      </w:pPr>
      <w:r w:rsidRPr="00D259CA">
        <w:rPr>
          <w:rFonts w:ascii="Arial" w:hAnsi="Arial" w:cs="Arial"/>
          <w:lang w:val="es-CO"/>
        </w:rPr>
        <w:t xml:space="preserve">La gestión de las comunicaciones internas y externas en la Administración </w:t>
      </w:r>
      <w:r w:rsidR="00270E32" w:rsidRPr="00D259CA">
        <w:rPr>
          <w:rFonts w:ascii="Arial" w:hAnsi="Arial" w:cs="Arial"/>
          <w:lang w:val="es-CO"/>
        </w:rPr>
        <w:t>Municipal</w:t>
      </w:r>
      <w:r w:rsidRPr="00D259CA">
        <w:rPr>
          <w:rFonts w:ascii="Arial" w:hAnsi="Arial" w:cs="Arial"/>
          <w:lang w:val="es-CO"/>
        </w:rPr>
        <w:t xml:space="preserve"> se desarrolla por medio del </w:t>
      </w:r>
      <w:r w:rsidRPr="003F7D47">
        <w:rPr>
          <w:rFonts w:ascii="Arial" w:hAnsi="Arial" w:cs="Arial"/>
          <w:lang w:val="es-CO"/>
        </w:rPr>
        <w:t>Programa</w:t>
      </w:r>
      <w:r w:rsidR="00A92A66" w:rsidRPr="003F7D47">
        <w:rPr>
          <w:rFonts w:ascii="Arial" w:hAnsi="Arial" w:cs="Arial"/>
          <w:lang w:val="es-CO"/>
        </w:rPr>
        <w:t xml:space="preserve"> Comunicación Municipal</w:t>
      </w:r>
      <w:r w:rsidRPr="003F7D47">
        <w:rPr>
          <w:rFonts w:ascii="Arial" w:hAnsi="Arial" w:cs="Arial"/>
          <w:lang w:val="es-CO"/>
        </w:rPr>
        <w:t>, Plan</w:t>
      </w:r>
      <w:r w:rsidR="00A92A66" w:rsidRPr="003F7D47">
        <w:rPr>
          <w:rFonts w:ascii="Arial" w:hAnsi="Arial" w:cs="Arial"/>
          <w:lang w:val="es-CO"/>
        </w:rPr>
        <w:t xml:space="preserve"> </w:t>
      </w:r>
      <w:r w:rsidR="00D5009D" w:rsidRPr="003C1906">
        <w:rPr>
          <w:rFonts w:ascii="Arial" w:hAnsi="Arial" w:cs="Arial"/>
          <w:lang w:val="es-CO"/>
        </w:rPr>
        <w:t>de</w:t>
      </w:r>
      <w:r w:rsidR="00D5009D">
        <w:rPr>
          <w:rFonts w:ascii="Arial" w:hAnsi="Arial" w:cs="Arial"/>
          <w:lang w:val="es-CO"/>
        </w:rPr>
        <w:t xml:space="preserve"> </w:t>
      </w:r>
      <w:r w:rsidR="00A92A66" w:rsidRPr="003F7D47">
        <w:rPr>
          <w:rFonts w:ascii="Arial" w:hAnsi="Arial" w:cs="Arial"/>
          <w:lang w:val="es-CO"/>
        </w:rPr>
        <w:t>Comunicaciones</w:t>
      </w:r>
      <w:r w:rsidRPr="003F7D47">
        <w:rPr>
          <w:rFonts w:ascii="Arial" w:hAnsi="Arial" w:cs="Arial"/>
          <w:lang w:val="es-CO"/>
        </w:rPr>
        <w:t xml:space="preserve"> y Matriz de Comunicaciones</w:t>
      </w:r>
      <w:r w:rsidR="00A92A66" w:rsidRPr="003F7D47">
        <w:rPr>
          <w:rFonts w:ascii="Arial" w:hAnsi="Arial" w:cs="Arial"/>
          <w:lang w:val="es-CO"/>
        </w:rPr>
        <w:t xml:space="preserve"> por proceso</w:t>
      </w:r>
      <w:r w:rsidRPr="003F7D47">
        <w:rPr>
          <w:rFonts w:ascii="Arial" w:hAnsi="Arial" w:cs="Arial"/>
          <w:lang w:val="es-CO"/>
        </w:rPr>
        <w:t>.</w:t>
      </w:r>
      <w:r w:rsidR="00792EDD" w:rsidRPr="003F7D47">
        <w:rPr>
          <w:rFonts w:ascii="Arial" w:hAnsi="Arial" w:cs="Arial"/>
          <w:lang w:val="es-CO"/>
        </w:rPr>
        <w:t xml:space="preserve"> </w:t>
      </w:r>
    </w:p>
    <w:p w14:paraId="71AD2B85" w14:textId="4244ABAF" w:rsidR="003C1906" w:rsidRDefault="003C1906" w:rsidP="00D521EA">
      <w:pPr>
        <w:ind w:right="14"/>
        <w:jc w:val="both"/>
        <w:rPr>
          <w:rFonts w:ascii="Arial" w:hAnsi="Arial" w:cs="Arial"/>
          <w:lang w:val="es-CO"/>
        </w:rPr>
      </w:pPr>
    </w:p>
    <w:p w14:paraId="4CFB9153" w14:textId="65C2B266" w:rsidR="00270E32" w:rsidRPr="00D259CA" w:rsidRDefault="003C1906" w:rsidP="003C1906">
      <w:pPr>
        <w:ind w:right="14"/>
        <w:jc w:val="both"/>
        <w:rPr>
          <w:rFonts w:ascii="Arial" w:hAnsi="Arial" w:cs="Arial"/>
          <w:lang w:val="es-CO"/>
        </w:rPr>
      </w:pPr>
      <w:r>
        <w:rPr>
          <w:rFonts w:ascii="Arial" w:hAnsi="Arial" w:cs="Arial"/>
          <w:lang w:val="es-CO"/>
        </w:rPr>
        <w:t>El proceso de Comunicaciones, de carácter estratégico administra la información documentada desde la jefatura de oficina de Comunicaciones, quien lidera el proceso.</w:t>
      </w:r>
    </w:p>
    <w:p w14:paraId="1CE34EB4" w14:textId="77777777" w:rsidR="00792EDD" w:rsidRPr="00D259CA" w:rsidRDefault="00792EDD" w:rsidP="00D521EA">
      <w:pPr>
        <w:ind w:right="14"/>
        <w:jc w:val="both"/>
        <w:rPr>
          <w:rFonts w:ascii="Arial" w:hAnsi="Arial" w:cs="Arial"/>
          <w:lang w:val="es-CO"/>
        </w:rPr>
      </w:pPr>
    </w:p>
    <w:p w14:paraId="5B7EFAE7" w14:textId="55680456" w:rsidR="00D521EA" w:rsidRPr="00D259CA" w:rsidRDefault="001414B3" w:rsidP="00913334">
      <w:pPr>
        <w:pStyle w:val="Ttulo1"/>
        <w:numPr>
          <w:ilvl w:val="1"/>
          <w:numId w:val="1"/>
        </w:numPr>
        <w:jc w:val="left"/>
        <w:rPr>
          <w:lang w:val="es-CO"/>
        </w:rPr>
      </w:pPr>
      <w:bookmarkStart w:id="53" w:name="_Toc45280492"/>
      <w:r w:rsidRPr="00D259CA">
        <w:rPr>
          <w:lang w:val="es-CO"/>
        </w:rPr>
        <w:t>Información documentada.</w:t>
      </w:r>
      <w:bookmarkEnd w:id="53"/>
    </w:p>
    <w:p w14:paraId="316C44F6" w14:textId="77777777" w:rsidR="00D521EA" w:rsidRPr="00D259CA" w:rsidRDefault="00D521EA" w:rsidP="00D521EA">
      <w:pPr>
        <w:ind w:right="14"/>
        <w:jc w:val="both"/>
        <w:rPr>
          <w:rFonts w:ascii="Arial" w:hAnsi="Arial" w:cs="Arial"/>
          <w:lang w:val="es-CO"/>
        </w:rPr>
      </w:pPr>
    </w:p>
    <w:p w14:paraId="1F3B3FF1" w14:textId="03F2770D" w:rsidR="00D521EA" w:rsidRDefault="00D521EA" w:rsidP="00D521EA">
      <w:pPr>
        <w:ind w:right="14"/>
        <w:jc w:val="both"/>
        <w:rPr>
          <w:rFonts w:ascii="Arial" w:hAnsi="Arial" w:cs="Arial"/>
          <w:lang w:val="es-CO"/>
        </w:rPr>
      </w:pPr>
      <w:r w:rsidRPr="00D259CA">
        <w:rPr>
          <w:rFonts w:ascii="Arial" w:hAnsi="Arial" w:cs="Arial"/>
          <w:lang w:val="es-CO"/>
        </w:rPr>
        <w:t xml:space="preserve">La creación, actualización y control de la información documentada </w:t>
      </w:r>
      <w:r w:rsidR="00A92A66" w:rsidRPr="00D259CA">
        <w:rPr>
          <w:rFonts w:ascii="Arial" w:hAnsi="Arial" w:cs="Arial"/>
          <w:lang w:val="es-CO"/>
        </w:rPr>
        <w:t xml:space="preserve">de la Administración Municipal </w:t>
      </w:r>
      <w:r w:rsidR="00D5009D" w:rsidRPr="00B33B34">
        <w:rPr>
          <w:rFonts w:ascii="Arial" w:hAnsi="Arial" w:cs="Arial"/>
          <w:lang w:val="es-CO"/>
        </w:rPr>
        <w:t>de</w:t>
      </w:r>
      <w:r w:rsidR="00D5009D">
        <w:rPr>
          <w:rFonts w:ascii="Arial" w:hAnsi="Arial" w:cs="Arial"/>
          <w:lang w:val="es-CO"/>
        </w:rPr>
        <w:t xml:space="preserve"> </w:t>
      </w:r>
      <w:r w:rsidR="00A92A66" w:rsidRPr="00D259CA">
        <w:rPr>
          <w:rFonts w:ascii="Arial" w:hAnsi="Arial" w:cs="Arial"/>
          <w:lang w:val="es-CO"/>
        </w:rPr>
        <w:t>Girardota</w:t>
      </w:r>
      <w:r w:rsidR="00B33B34">
        <w:rPr>
          <w:rFonts w:ascii="Arial" w:hAnsi="Arial" w:cs="Arial"/>
          <w:lang w:val="es-CO"/>
        </w:rPr>
        <w:t>, está definida</w:t>
      </w:r>
      <w:r w:rsidRPr="00D259CA">
        <w:rPr>
          <w:rFonts w:ascii="Arial" w:hAnsi="Arial" w:cs="Arial"/>
          <w:lang w:val="es-CO"/>
        </w:rPr>
        <w:t xml:space="preserve"> bajo el procedimiento</w:t>
      </w:r>
      <w:r w:rsidR="00831C23">
        <w:rPr>
          <w:rFonts w:ascii="Arial" w:hAnsi="Arial" w:cs="Arial"/>
          <w:lang w:val="es-CO"/>
        </w:rPr>
        <w:t xml:space="preserve"> de e</w:t>
      </w:r>
      <w:r w:rsidR="00A92A66" w:rsidRPr="00D259CA">
        <w:rPr>
          <w:rFonts w:ascii="Arial" w:hAnsi="Arial" w:cs="Arial"/>
          <w:lang w:val="es-CO"/>
        </w:rPr>
        <w:t xml:space="preserve">laboración y control de la </w:t>
      </w:r>
      <w:r w:rsidR="00D259CA" w:rsidRPr="00D259CA">
        <w:rPr>
          <w:rFonts w:ascii="Arial" w:hAnsi="Arial" w:cs="Arial"/>
          <w:lang w:val="es-CO"/>
        </w:rPr>
        <w:t>información</w:t>
      </w:r>
      <w:r w:rsidR="00A92A66" w:rsidRPr="00D259CA">
        <w:rPr>
          <w:rFonts w:ascii="Arial" w:hAnsi="Arial" w:cs="Arial"/>
          <w:lang w:val="es-CO"/>
        </w:rPr>
        <w:t xml:space="preserve"> documentada</w:t>
      </w:r>
      <w:r w:rsidRPr="00D259CA">
        <w:rPr>
          <w:rFonts w:ascii="Arial" w:hAnsi="Arial" w:cs="Arial"/>
          <w:lang w:val="es-CO"/>
        </w:rPr>
        <w:t xml:space="preserve">, el cual tiene como finalidad </w:t>
      </w:r>
      <w:r w:rsidRPr="00D259CA">
        <w:rPr>
          <w:rFonts w:ascii="Arial" w:hAnsi="Arial" w:cs="Arial"/>
          <w:lang w:val="es-CO"/>
        </w:rPr>
        <w:lastRenderedPageBreak/>
        <w:t xml:space="preserve">controlar cada uno los documentos y registros de la </w:t>
      </w:r>
      <w:r w:rsidR="00907E58">
        <w:rPr>
          <w:rFonts w:ascii="Arial" w:hAnsi="Arial" w:cs="Arial"/>
          <w:lang w:val="es-CO"/>
        </w:rPr>
        <w:t>Administración Municipal para el SGD</w:t>
      </w:r>
      <w:r w:rsidRPr="00907E58">
        <w:rPr>
          <w:rFonts w:ascii="Arial" w:hAnsi="Arial" w:cs="Arial"/>
          <w:lang w:val="es-CO"/>
        </w:rPr>
        <w:t>,</w:t>
      </w:r>
      <w:r w:rsidRPr="00D259CA">
        <w:rPr>
          <w:rFonts w:ascii="Arial" w:hAnsi="Arial" w:cs="Arial"/>
          <w:lang w:val="es-CO"/>
        </w:rPr>
        <w:t xml:space="preserve"> teniendo en cuenta los </w:t>
      </w:r>
      <w:r w:rsidR="00A92A66" w:rsidRPr="00D259CA">
        <w:rPr>
          <w:rFonts w:ascii="Arial" w:hAnsi="Arial" w:cs="Arial"/>
          <w:lang w:val="es-CO"/>
        </w:rPr>
        <w:t xml:space="preserve">pasos </w:t>
      </w:r>
      <w:r w:rsidRPr="00D259CA">
        <w:rPr>
          <w:rFonts w:ascii="Arial" w:hAnsi="Arial" w:cs="Arial"/>
          <w:lang w:val="es-CO"/>
        </w:rPr>
        <w:t xml:space="preserve">a seguir para la </w:t>
      </w:r>
      <w:r w:rsidR="00A92A66" w:rsidRPr="00D259CA">
        <w:rPr>
          <w:rFonts w:ascii="Arial" w:hAnsi="Arial" w:cs="Arial"/>
          <w:lang w:val="es-CO"/>
        </w:rPr>
        <w:t xml:space="preserve">elaboración, modificación, </w:t>
      </w:r>
      <w:r w:rsidRPr="00D259CA">
        <w:rPr>
          <w:rFonts w:ascii="Arial" w:hAnsi="Arial" w:cs="Arial"/>
          <w:lang w:val="es-CO"/>
        </w:rPr>
        <w:t>revisión</w:t>
      </w:r>
      <w:r w:rsidR="007220B8" w:rsidRPr="00D259CA">
        <w:rPr>
          <w:rFonts w:ascii="Arial" w:hAnsi="Arial" w:cs="Arial"/>
          <w:lang w:val="es-CO"/>
        </w:rPr>
        <w:t xml:space="preserve"> y aprobación</w:t>
      </w:r>
      <w:r w:rsidRPr="00D259CA">
        <w:rPr>
          <w:rFonts w:ascii="Arial" w:hAnsi="Arial" w:cs="Arial"/>
          <w:lang w:val="es-CO"/>
        </w:rPr>
        <w:t>.</w:t>
      </w:r>
    </w:p>
    <w:p w14:paraId="07CDD91C" w14:textId="3723D66B" w:rsidR="001B27AD" w:rsidRDefault="001B27AD" w:rsidP="00D521EA">
      <w:pPr>
        <w:ind w:right="14"/>
        <w:jc w:val="both"/>
        <w:rPr>
          <w:rFonts w:ascii="Arial" w:hAnsi="Arial" w:cs="Arial"/>
          <w:lang w:val="es-CO"/>
        </w:rPr>
      </w:pPr>
    </w:p>
    <w:p w14:paraId="74E59A1D" w14:textId="04EE8143" w:rsidR="001B27AD" w:rsidRPr="00D259CA" w:rsidRDefault="001B27AD" w:rsidP="00D521EA">
      <w:pPr>
        <w:ind w:right="14"/>
        <w:jc w:val="both"/>
        <w:rPr>
          <w:rFonts w:ascii="Arial" w:hAnsi="Arial" w:cs="Arial"/>
          <w:lang w:val="es-CO"/>
        </w:rPr>
      </w:pPr>
      <w:proofErr w:type="gramStart"/>
      <w:r>
        <w:rPr>
          <w:rFonts w:ascii="Arial" w:hAnsi="Arial" w:cs="Arial"/>
          <w:lang w:val="es-CO"/>
        </w:rPr>
        <w:t>Igualmente</w:t>
      </w:r>
      <w:proofErr w:type="gramEnd"/>
      <w:r>
        <w:rPr>
          <w:rFonts w:ascii="Arial" w:hAnsi="Arial" w:cs="Arial"/>
          <w:lang w:val="es-CO"/>
        </w:rPr>
        <w:t xml:space="preserve"> en el sistema de información se consolida, administra, controla y mejora la información documentada de la gestión –planes, programas y proyectos- y el desempeño –procesos-.</w:t>
      </w:r>
    </w:p>
    <w:p w14:paraId="60C3F290" w14:textId="77777777" w:rsidR="006030C6" w:rsidRPr="00D259CA" w:rsidRDefault="006030C6" w:rsidP="00D521EA">
      <w:pPr>
        <w:ind w:right="14"/>
        <w:jc w:val="both"/>
        <w:rPr>
          <w:rFonts w:ascii="Arial" w:hAnsi="Arial" w:cs="Arial"/>
          <w:lang w:val="es-CO"/>
        </w:rPr>
      </w:pPr>
    </w:p>
    <w:p w14:paraId="652EF4EF" w14:textId="2CF4C193" w:rsidR="00D521EA" w:rsidRPr="00D259CA" w:rsidRDefault="00D521EA" w:rsidP="00913334">
      <w:pPr>
        <w:pStyle w:val="Prrafodelista"/>
        <w:numPr>
          <w:ilvl w:val="0"/>
          <w:numId w:val="1"/>
        </w:numPr>
        <w:jc w:val="center"/>
        <w:outlineLvl w:val="0"/>
        <w:rPr>
          <w:rFonts w:ascii="Arial" w:hAnsi="Arial" w:cs="Arial"/>
          <w:b/>
          <w:bCs/>
          <w:lang w:val="es-CO"/>
        </w:rPr>
      </w:pPr>
      <w:bookmarkStart w:id="54" w:name="_Toc45280493"/>
      <w:r w:rsidRPr="00D259CA">
        <w:rPr>
          <w:rFonts w:ascii="Arial" w:hAnsi="Arial" w:cs="Arial"/>
          <w:b/>
          <w:bCs/>
          <w:lang w:val="es-CO"/>
        </w:rPr>
        <w:t>OPERACIÓN</w:t>
      </w:r>
      <w:bookmarkEnd w:id="54"/>
      <w:r w:rsidRPr="00D259CA">
        <w:rPr>
          <w:rFonts w:ascii="Arial" w:hAnsi="Arial" w:cs="Arial"/>
          <w:b/>
          <w:bCs/>
          <w:lang w:val="es-CO"/>
        </w:rPr>
        <w:t xml:space="preserve"> </w:t>
      </w:r>
    </w:p>
    <w:p w14:paraId="25EC4ACA" w14:textId="1FD8BBF7" w:rsidR="00D521EA" w:rsidRPr="00D259CA" w:rsidRDefault="00D521EA" w:rsidP="000650D2">
      <w:pPr>
        <w:ind w:right="14"/>
        <w:jc w:val="both"/>
        <w:rPr>
          <w:rFonts w:ascii="Arial" w:hAnsi="Arial" w:cs="Arial"/>
          <w:lang w:val="es-CO"/>
        </w:rPr>
      </w:pPr>
    </w:p>
    <w:p w14:paraId="27646FB5" w14:textId="77605F84" w:rsidR="000650D2" w:rsidRPr="00D259CA" w:rsidRDefault="001414B3" w:rsidP="00913334">
      <w:pPr>
        <w:pStyle w:val="Prrafodelista"/>
        <w:numPr>
          <w:ilvl w:val="1"/>
          <w:numId w:val="1"/>
        </w:numPr>
        <w:ind w:right="14"/>
        <w:jc w:val="both"/>
        <w:outlineLvl w:val="0"/>
        <w:rPr>
          <w:rFonts w:ascii="Arial" w:hAnsi="Arial" w:cs="Arial"/>
          <w:b/>
          <w:bCs/>
          <w:lang w:val="es-CO"/>
        </w:rPr>
      </w:pPr>
      <w:bookmarkStart w:id="55" w:name="_Toc45280494"/>
      <w:r w:rsidRPr="00D259CA">
        <w:rPr>
          <w:rFonts w:ascii="Arial" w:hAnsi="Arial" w:cs="Arial"/>
          <w:b/>
          <w:bCs/>
          <w:lang w:val="es-CO"/>
        </w:rPr>
        <w:t>Planificación y control operacional</w:t>
      </w:r>
      <w:bookmarkEnd w:id="55"/>
      <w:r w:rsidRPr="00D259CA">
        <w:rPr>
          <w:rFonts w:ascii="Arial" w:hAnsi="Arial" w:cs="Arial"/>
          <w:b/>
          <w:bCs/>
          <w:lang w:val="es-CO"/>
        </w:rPr>
        <w:t xml:space="preserve"> </w:t>
      </w:r>
    </w:p>
    <w:p w14:paraId="786A3E06" w14:textId="473D53EC" w:rsidR="0014103B" w:rsidRPr="00D259CA" w:rsidRDefault="0014103B" w:rsidP="0014103B">
      <w:pPr>
        <w:ind w:right="14"/>
        <w:jc w:val="both"/>
        <w:rPr>
          <w:rFonts w:ascii="Arial" w:hAnsi="Arial" w:cs="Arial"/>
          <w:lang w:val="es-CO"/>
        </w:rPr>
      </w:pPr>
    </w:p>
    <w:p w14:paraId="30866588" w14:textId="3871AA82" w:rsidR="0058428F" w:rsidRPr="00D259CA" w:rsidRDefault="001414B3" w:rsidP="0058428F">
      <w:pPr>
        <w:ind w:right="14"/>
        <w:jc w:val="both"/>
        <w:rPr>
          <w:rFonts w:ascii="Arial" w:hAnsi="Arial" w:cs="Arial"/>
          <w:lang w:val="es-CO"/>
        </w:rPr>
      </w:pPr>
      <w:r w:rsidRPr="00D259CA">
        <w:rPr>
          <w:rFonts w:ascii="Arial" w:hAnsi="Arial" w:cs="Arial"/>
          <w:lang w:val="es-CO"/>
        </w:rPr>
        <w:t xml:space="preserve">La planificación, implementación y control de los servicios </w:t>
      </w:r>
      <w:r w:rsidR="0058428F" w:rsidRPr="00D259CA">
        <w:rPr>
          <w:rFonts w:ascii="Arial" w:hAnsi="Arial" w:cs="Arial"/>
          <w:lang w:val="es-CO"/>
        </w:rPr>
        <w:t xml:space="preserve">al interior de la Administración Municipal, se realiza con el fin de satisfacer a los grupos de valor, mediante: </w:t>
      </w:r>
    </w:p>
    <w:p w14:paraId="7BA71052" w14:textId="532A047C" w:rsidR="0058428F" w:rsidRPr="00D259CA" w:rsidRDefault="0058428F" w:rsidP="0058428F">
      <w:pPr>
        <w:ind w:right="14"/>
        <w:jc w:val="both"/>
        <w:rPr>
          <w:rFonts w:ascii="Arial" w:hAnsi="Arial" w:cs="Arial"/>
          <w:lang w:val="es-CO"/>
        </w:rPr>
      </w:pPr>
    </w:p>
    <w:p w14:paraId="0DFAFC11" w14:textId="5BD31737" w:rsidR="0058428F" w:rsidRPr="00D259CA" w:rsidRDefault="0058428F" w:rsidP="00BF60C9">
      <w:pPr>
        <w:pStyle w:val="Prrafodelista"/>
        <w:numPr>
          <w:ilvl w:val="0"/>
          <w:numId w:val="11"/>
        </w:numPr>
        <w:tabs>
          <w:tab w:val="left" w:pos="426"/>
        </w:tabs>
        <w:ind w:left="0" w:right="14" w:firstLine="0"/>
        <w:jc w:val="both"/>
        <w:rPr>
          <w:rFonts w:ascii="Arial" w:hAnsi="Arial" w:cs="Arial"/>
          <w:lang w:val="es-CO"/>
        </w:rPr>
      </w:pPr>
      <w:r w:rsidRPr="00D259CA">
        <w:rPr>
          <w:rFonts w:ascii="Arial" w:hAnsi="Arial" w:cs="Arial"/>
          <w:lang w:val="es-CO"/>
        </w:rPr>
        <w:t>La determinación, el mantenimiento y la conservación de la información documentada necesaria para tener confianza en que las actividades gestionadas al interior de cada un</w:t>
      </w:r>
      <w:r w:rsidR="00D5009D">
        <w:rPr>
          <w:rFonts w:ascii="Arial" w:hAnsi="Arial" w:cs="Arial"/>
          <w:lang w:val="es-CO"/>
        </w:rPr>
        <w:t>o</w:t>
      </w:r>
      <w:r w:rsidRPr="00D259CA">
        <w:rPr>
          <w:rFonts w:ascii="Arial" w:hAnsi="Arial" w:cs="Arial"/>
          <w:lang w:val="es-CO"/>
        </w:rPr>
        <w:t xml:space="preserve"> de los procesos de la Alcaldía de </w:t>
      </w:r>
      <w:r w:rsidR="00270E32" w:rsidRPr="00D259CA">
        <w:rPr>
          <w:rFonts w:ascii="Arial" w:hAnsi="Arial" w:cs="Arial"/>
          <w:lang w:val="es-CO"/>
        </w:rPr>
        <w:t>Girardota</w:t>
      </w:r>
      <w:r w:rsidRPr="00D259CA">
        <w:rPr>
          <w:rFonts w:ascii="Arial" w:hAnsi="Arial" w:cs="Arial"/>
          <w:lang w:val="es-CO"/>
        </w:rPr>
        <w:t xml:space="preserve"> se han llevado a cabo según lo planificado (véase 7.5. información documentada).</w:t>
      </w:r>
    </w:p>
    <w:p w14:paraId="1E0471C7" w14:textId="77777777" w:rsidR="00D07AAC" w:rsidRPr="00D259CA" w:rsidRDefault="00D07AAC" w:rsidP="00BF60C9">
      <w:pPr>
        <w:pStyle w:val="Prrafodelista"/>
        <w:numPr>
          <w:ilvl w:val="0"/>
          <w:numId w:val="11"/>
        </w:numPr>
        <w:tabs>
          <w:tab w:val="left" w:pos="426"/>
        </w:tabs>
        <w:ind w:left="0" w:firstLine="0"/>
        <w:jc w:val="both"/>
        <w:rPr>
          <w:rFonts w:ascii="Arial" w:hAnsi="Arial" w:cs="Arial"/>
          <w:lang w:val="es-CO"/>
        </w:rPr>
      </w:pPr>
      <w:r w:rsidRPr="00D259CA">
        <w:rPr>
          <w:rFonts w:ascii="Arial" w:hAnsi="Arial" w:cs="Arial"/>
          <w:lang w:val="es-CO"/>
        </w:rPr>
        <w:t>La determinación de los requisitos para los productos y servicios. (véase 8.2. Requisitos para los productos y servicios).</w:t>
      </w:r>
    </w:p>
    <w:p w14:paraId="2FA512A4" w14:textId="77777777" w:rsidR="00D07AAC" w:rsidRPr="00D259CA" w:rsidRDefault="00D07AAC" w:rsidP="00BF60C9">
      <w:pPr>
        <w:pStyle w:val="Prrafodelista"/>
        <w:numPr>
          <w:ilvl w:val="0"/>
          <w:numId w:val="11"/>
        </w:numPr>
        <w:tabs>
          <w:tab w:val="left" w:pos="426"/>
        </w:tabs>
        <w:ind w:left="0" w:right="14" w:firstLine="0"/>
        <w:jc w:val="both"/>
        <w:rPr>
          <w:rFonts w:ascii="Arial" w:hAnsi="Arial" w:cs="Arial"/>
          <w:lang w:val="es-CO"/>
        </w:rPr>
      </w:pPr>
      <w:r w:rsidRPr="00D259CA">
        <w:rPr>
          <w:rFonts w:ascii="Arial" w:hAnsi="Arial" w:cs="Arial"/>
          <w:lang w:val="es-CO"/>
        </w:rPr>
        <w:t>El establecimiento de criterios descritos en sus caracterizaciones y en su información documentada, relacionada en el listado maestro de documentos.</w:t>
      </w:r>
    </w:p>
    <w:p w14:paraId="6AC8EDD3" w14:textId="29685FD2" w:rsidR="00D07AAC" w:rsidRPr="00D259CA" w:rsidRDefault="00D07AAC" w:rsidP="00BF60C9">
      <w:pPr>
        <w:pStyle w:val="Prrafodelista"/>
        <w:numPr>
          <w:ilvl w:val="0"/>
          <w:numId w:val="11"/>
        </w:numPr>
        <w:tabs>
          <w:tab w:val="left" w:pos="426"/>
        </w:tabs>
        <w:ind w:left="0" w:right="14" w:firstLine="0"/>
        <w:jc w:val="both"/>
        <w:rPr>
          <w:rFonts w:ascii="Arial" w:hAnsi="Arial" w:cs="Arial"/>
          <w:lang w:val="es-CO"/>
        </w:rPr>
      </w:pPr>
      <w:r w:rsidRPr="00D259CA">
        <w:rPr>
          <w:rFonts w:ascii="Arial" w:hAnsi="Arial" w:cs="Arial"/>
          <w:lang w:val="es-CO"/>
        </w:rPr>
        <w:t xml:space="preserve">El tipo y alcance de control de los procesos, productos y servicios suministrados externamente </w:t>
      </w:r>
      <w:r w:rsidRPr="003F7D47">
        <w:rPr>
          <w:rFonts w:ascii="Arial" w:hAnsi="Arial" w:cs="Arial"/>
          <w:lang w:val="es-CO"/>
        </w:rPr>
        <w:t>(véase 8.4.2 Tipo y alcance de control)</w:t>
      </w:r>
      <w:r w:rsidR="001421B1" w:rsidRPr="003F7D47">
        <w:rPr>
          <w:rFonts w:ascii="Arial" w:hAnsi="Arial" w:cs="Arial"/>
          <w:lang w:val="es-CO"/>
        </w:rPr>
        <w:t>.</w:t>
      </w:r>
    </w:p>
    <w:p w14:paraId="3958A619" w14:textId="77777777" w:rsidR="00D07AAC" w:rsidRPr="00D259CA" w:rsidRDefault="00D07AAC" w:rsidP="00BF60C9">
      <w:pPr>
        <w:pStyle w:val="Prrafodelista"/>
        <w:numPr>
          <w:ilvl w:val="0"/>
          <w:numId w:val="11"/>
        </w:numPr>
        <w:tabs>
          <w:tab w:val="left" w:pos="426"/>
        </w:tabs>
        <w:ind w:left="0" w:right="14" w:firstLine="0"/>
        <w:jc w:val="both"/>
        <w:rPr>
          <w:rFonts w:ascii="Arial" w:hAnsi="Arial" w:cs="Arial"/>
          <w:lang w:val="es-CO"/>
        </w:rPr>
      </w:pPr>
      <w:r w:rsidRPr="00D259CA">
        <w:rPr>
          <w:rFonts w:ascii="Arial" w:hAnsi="Arial" w:cs="Arial"/>
          <w:lang w:val="es-CO"/>
        </w:rPr>
        <w:t>La aceptación de los productos y servicios;(véase 8.6. liberación de los productos y servicios).</w:t>
      </w:r>
    </w:p>
    <w:p w14:paraId="38FD0550" w14:textId="540768DE" w:rsidR="007055A4" w:rsidRPr="00D259CA" w:rsidRDefault="007055A4" w:rsidP="00BF60C9">
      <w:pPr>
        <w:pStyle w:val="Prrafodelista"/>
        <w:numPr>
          <w:ilvl w:val="0"/>
          <w:numId w:val="11"/>
        </w:numPr>
        <w:tabs>
          <w:tab w:val="left" w:pos="426"/>
        </w:tabs>
        <w:ind w:left="0" w:right="14" w:firstLine="0"/>
        <w:jc w:val="both"/>
        <w:rPr>
          <w:rFonts w:ascii="Arial" w:hAnsi="Arial" w:cs="Arial"/>
          <w:lang w:val="es-CO"/>
        </w:rPr>
      </w:pPr>
      <w:r w:rsidRPr="00D259CA">
        <w:rPr>
          <w:rFonts w:ascii="Arial" w:hAnsi="Arial" w:cs="Arial"/>
          <w:lang w:val="es-CO"/>
        </w:rPr>
        <w:t xml:space="preserve">La implementación del control de los procesos de acuerdo con los métodos definidos para el seguimiento y mejora del sistema de gestión, tales como el matriz de riesgos, indicadores de gestión, </w:t>
      </w:r>
      <w:r w:rsidR="00D259CA" w:rsidRPr="00D259CA">
        <w:rPr>
          <w:rFonts w:ascii="Arial" w:hAnsi="Arial" w:cs="Arial"/>
          <w:lang w:val="es-CO"/>
        </w:rPr>
        <w:t>auditorías</w:t>
      </w:r>
      <w:r w:rsidRPr="00D259CA">
        <w:rPr>
          <w:rFonts w:ascii="Arial" w:hAnsi="Arial" w:cs="Arial"/>
          <w:lang w:val="es-CO"/>
        </w:rPr>
        <w:t xml:space="preserve"> internas, la revisión por la alta dirección, las auditorías externas, las acciones correctivas, preventivas y de mejora.</w:t>
      </w:r>
    </w:p>
    <w:p w14:paraId="3AF5747B" w14:textId="67B0BD12" w:rsidR="007055A4" w:rsidRPr="00D259CA" w:rsidRDefault="007055A4" w:rsidP="007055A4">
      <w:pPr>
        <w:ind w:right="14"/>
        <w:jc w:val="both"/>
        <w:rPr>
          <w:rFonts w:ascii="Arial" w:hAnsi="Arial" w:cs="Arial"/>
          <w:lang w:val="es-CO"/>
        </w:rPr>
      </w:pPr>
    </w:p>
    <w:p w14:paraId="025254B4" w14:textId="5AF4F916" w:rsidR="007055A4" w:rsidRPr="00D259CA" w:rsidRDefault="007055A4" w:rsidP="00913334">
      <w:pPr>
        <w:pStyle w:val="Prrafodelista"/>
        <w:numPr>
          <w:ilvl w:val="1"/>
          <w:numId w:val="1"/>
        </w:numPr>
        <w:ind w:right="14"/>
        <w:jc w:val="both"/>
        <w:outlineLvl w:val="0"/>
        <w:rPr>
          <w:rFonts w:ascii="Arial" w:hAnsi="Arial" w:cs="Arial"/>
          <w:lang w:val="es-CO"/>
        </w:rPr>
      </w:pPr>
      <w:bookmarkStart w:id="56" w:name="_Toc45280495"/>
      <w:r w:rsidRPr="00D259CA">
        <w:rPr>
          <w:rFonts w:ascii="Arial" w:hAnsi="Arial" w:cs="Arial"/>
          <w:b/>
          <w:bCs/>
          <w:lang w:val="es-CO"/>
        </w:rPr>
        <w:t>Requisitos para productos y servicios.</w:t>
      </w:r>
      <w:bookmarkEnd w:id="56"/>
    </w:p>
    <w:p w14:paraId="0304B3A3" w14:textId="09030274" w:rsidR="007055A4" w:rsidRPr="00D259CA" w:rsidRDefault="007055A4" w:rsidP="007055A4">
      <w:pPr>
        <w:ind w:right="14"/>
        <w:jc w:val="both"/>
        <w:rPr>
          <w:rFonts w:ascii="Arial" w:hAnsi="Arial" w:cs="Arial"/>
          <w:lang w:val="es-CO"/>
        </w:rPr>
      </w:pPr>
    </w:p>
    <w:p w14:paraId="5381E1F9" w14:textId="38235F86" w:rsidR="002E54FB" w:rsidRPr="006030C6" w:rsidRDefault="002E54FB" w:rsidP="00913334">
      <w:pPr>
        <w:pStyle w:val="Prrafodelista"/>
        <w:numPr>
          <w:ilvl w:val="2"/>
          <w:numId w:val="1"/>
        </w:numPr>
        <w:ind w:right="14"/>
        <w:jc w:val="both"/>
        <w:outlineLvl w:val="0"/>
        <w:rPr>
          <w:rFonts w:ascii="Arial" w:hAnsi="Arial" w:cs="Arial"/>
          <w:b/>
          <w:lang w:val="es-CO"/>
        </w:rPr>
      </w:pPr>
      <w:bookmarkStart w:id="57" w:name="_Toc45280496"/>
      <w:r w:rsidRPr="006030C6">
        <w:rPr>
          <w:rFonts w:ascii="Arial" w:hAnsi="Arial" w:cs="Arial"/>
          <w:b/>
          <w:lang w:val="es-CO"/>
        </w:rPr>
        <w:t>Comunicación con el cliente</w:t>
      </w:r>
      <w:bookmarkEnd w:id="57"/>
    </w:p>
    <w:p w14:paraId="40146528" w14:textId="1A0DBEA4" w:rsidR="002E54FB" w:rsidRPr="00D259CA" w:rsidRDefault="002E54FB" w:rsidP="002E54FB">
      <w:pPr>
        <w:ind w:right="14"/>
        <w:jc w:val="both"/>
        <w:rPr>
          <w:rFonts w:ascii="Arial" w:hAnsi="Arial" w:cs="Arial"/>
          <w:lang w:val="es-CO"/>
        </w:rPr>
      </w:pPr>
    </w:p>
    <w:p w14:paraId="1C576449" w14:textId="0CD381D5" w:rsidR="002E54FB" w:rsidRDefault="00D444F3" w:rsidP="002E54FB">
      <w:pPr>
        <w:ind w:right="14"/>
        <w:jc w:val="both"/>
        <w:rPr>
          <w:rFonts w:ascii="Arial" w:hAnsi="Arial" w:cs="Arial"/>
          <w:lang w:val="es-CO"/>
        </w:rPr>
      </w:pPr>
      <w:r w:rsidRPr="00B33B34">
        <w:rPr>
          <w:rFonts w:ascii="Arial" w:hAnsi="Arial" w:cs="Arial"/>
          <w:lang w:val="es-CO"/>
        </w:rPr>
        <w:t>La</w:t>
      </w:r>
      <w:r>
        <w:rPr>
          <w:rFonts w:ascii="Arial" w:hAnsi="Arial" w:cs="Arial"/>
          <w:lang w:val="es-CO"/>
        </w:rPr>
        <w:t xml:space="preserve"> </w:t>
      </w:r>
      <w:r w:rsidR="002E54FB" w:rsidRPr="00D259CA">
        <w:rPr>
          <w:rFonts w:ascii="Arial" w:hAnsi="Arial" w:cs="Arial"/>
          <w:lang w:val="es-CO"/>
        </w:rPr>
        <w:t>Administración Municipal, dispone de diferentes mecanismos para facilitar la comunicación con el cliente, a través de la matriz de comunicaciones por proceso</w:t>
      </w:r>
      <w:r w:rsidR="001F7F9C" w:rsidRPr="00D259CA">
        <w:rPr>
          <w:rFonts w:ascii="Arial" w:hAnsi="Arial" w:cs="Arial"/>
          <w:lang w:val="es-CO"/>
        </w:rPr>
        <w:t xml:space="preserve"> y el </w:t>
      </w:r>
      <w:r w:rsidR="002E54FB" w:rsidRPr="00D259CA">
        <w:rPr>
          <w:rFonts w:ascii="Arial" w:hAnsi="Arial" w:cs="Arial"/>
          <w:lang w:val="es-CO"/>
        </w:rPr>
        <w:t xml:space="preserve">acompañamiento del proceso </w:t>
      </w:r>
      <w:r w:rsidR="00C77848">
        <w:rPr>
          <w:rFonts w:ascii="Arial" w:hAnsi="Arial" w:cs="Arial"/>
          <w:lang w:val="es-CO"/>
        </w:rPr>
        <w:t xml:space="preserve">Dirección de </w:t>
      </w:r>
      <w:r w:rsidR="002E54FB" w:rsidRPr="00D259CA">
        <w:rPr>
          <w:rFonts w:ascii="Arial" w:hAnsi="Arial" w:cs="Arial"/>
          <w:lang w:val="es-CO"/>
        </w:rPr>
        <w:t>Comunicaciones.</w:t>
      </w:r>
    </w:p>
    <w:p w14:paraId="7886646A" w14:textId="44E2C9A9" w:rsidR="00B33B34" w:rsidRDefault="00B33B34" w:rsidP="002E54FB">
      <w:pPr>
        <w:ind w:right="14"/>
        <w:jc w:val="both"/>
        <w:rPr>
          <w:rFonts w:ascii="Arial" w:hAnsi="Arial" w:cs="Arial"/>
          <w:lang w:val="es-CO"/>
        </w:rPr>
      </w:pPr>
    </w:p>
    <w:p w14:paraId="1CD478FF" w14:textId="25193B33" w:rsidR="00D21982" w:rsidRPr="00D21982" w:rsidRDefault="00B33B34" w:rsidP="00D21982">
      <w:pPr>
        <w:ind w:right="14"/>
        <w:jc w:val="both"/>
        <w:rPr>
          <w:rFonts w:ascii="Arial" w:hAnsi="Arial" w:cs="Arial"/>
          <w:lang w:val="es-CO"/>
        </w:rPr>
      </w:pPr>
      <w:r w:rsidRPr="00D21982">
        <w:rPr>
          <w:rFonts w:ascii="Arial" w:hAnsi="Arial" w:cs="Arial"/>
          <w:lang w:val="es-CO"/>
        </w:rPr>
        <w:t>Igualmente gestiona las PQRS</w:t>
      </w:r>
      <w:r w:rsidR="00C77848">
        <w:rPr>
          <w:rFonts w:ascii="Arial" w:hAnsi="Arial" w:cs="Arial"/>
          <w:lang w:val="es-CO"/>
        </w:rPr>
        <w:t>D</w:t>
      </w:r>
      <w:r w:rsidRPr="00D21982">
        <w:rPr>
          <w:rFonts w:ascii="Arial" w:hAnsi="Arial" w:cs="Arial"/>
          <w:lang w:val="es-CO"/>
        </w:rPr>
        <w:t xml:space="preserve"> desde el </w:t>
      </w:r>
      <w:r w:rsidR="00C77848">
        <w:rPr>
          <w:rFonts w:ascii="Arial" w:hAnsi="Arial" w:cs="Arial"/>
          <w:lang w:val="es-CO"/>
        </w:rPr>
        <w:t xml:space="preserve">proceso de Atención al Ciudadano que corresponde a la Secretaría de Servicios Administrativos </w:t>
      </w:r>
      <w:r w:rsidR="00C77848" w:rsidRPr="00D21982">
        <w:rPr>
          <w:rFonts w:ascii="Arial" w:hAnsi="Arial" w:cs="Arial"/>
          <w:lang w:val="es-CO"/>
        </w:rPr>
        <w:t>mediante seguimientos trimestrales y desde la plataforma</w:t>
      </w:r>
      <w:r w:rsidR="00C77848">
        <w:rPr>
          <w:rFonts w:ascii="Arial" w:hAnsi="Arial" w:cs="Arial"/>
          <w:lang w:val="es-CO"/>
        </w:rPr>
        <w:t xml:space="preserve"> y la Secretaría de C</w:t>
      </w:r>
      <w:r w:rsidRPr="00D21982">
        <w:rPr>
          <w:rFonts w:ascii="Arial" w:hAnsi="Arial" w:cs="Arial"/>
          <w:lang w:val="es-CO"/>
        </w:rPr>
        <w:t xml:space="preserve">ontrol </w:t>
      </w:r>
      <w:r w:rsidR="00C77848">
        <w:rPr>
          <w:rFonts w:ascii="Arial" w:hAnsi="Arial" w:cs="Arial"/>
          <w:lang w:val="es-CO"/>
        </w:rPr>
        <w:t>I</w:t>
      </w:r>
      <w:r w:rsidRPr="00D21982">
        <w:rPr>
          <w:rFonts w:ascii="Arial" w:hAnsi="Arial" w:cs="Arial"/>
          <w:lang w:val="es-CO"/>
        </w:rPr>
        <w:t>nterno</w:t>
      </w:r>
      <w:r w:rsidR="00C77848">
        <w:rPr>
          <w:rFonts w:ascii="Arial" w:hAnsi="Arial" w:cs="Arial"/>
          <w:lang w:val="es-CO"/>
        </w:rPr>
        <w:t xml:space="preserve"> mediante los </w:t>
      </w:r>
      <w:r w:rsidR="00C77848">
        <w:rPr>
          <w:rFonts w:ascii="Arial" w:hAnsi="Arial" w:cs="Arial"/>
          <w:lang w:val="es-CO"/>
        </w:rPr>
        <w:lastRenderedPageBreak/>
        <w:t>informes semestrales en su rol independiente y de tercera línea de defensa</w:t>
      </w:r>
      <w:r w:rsidR="00D21982" w:rsidRPr="00D21982">
        <w:rPr>
          <w:rFonts w:ascii="Arial" w:hAnsi="Arial" w:cs="Arial"/>
          <w:lang w:val="es-CO"/>
        </w:rPr>
        <w:t xml:space="preserve">, con el fin de establecer acciones correctivas, preventivas y de mejora </w:t>
      </w:r>
      <w:r w:rsidR="00C77848">
        <w:rPr>
          <w:rFonts w:ascii="Arial" w:hAnsi="Arial" w:cs="Arial"/>
          <w:lang w:val="es-CO"/>
        </w:rPr>
        <w:t xml:space="preserve">así como instrumentos de control </w:t>
      </w:r>
      <w:r w:rsidR="00D21982" w:rsidRPr="00D21982">
        <w:rPr>
          <w:rFonts w:ascii="Arial" w:hAnsi="Arial" w:cs="Arial"/>
          <w:lang w:val="es-CO"/>
        </w:rPr>
        <w:t>que permitan incrementar la satisfacción de los ciudadanos, garantizando un servicio ágil y eficiente por parte de la Administración Municipal de Girardota.</w:t>
      </w:r>
    </w:p>
    <w:p w14:paraId="4B5F3AB3" w14:textId="6A8D3151" w:rsidR="00B33B34" w:rsidRDefault="00B33B34" w:rsidP="002E54FB">
      <w:pPr>
        <w:ind w:right="14"/>
        <w:jc w:val="both"/>
        <w:rPr>
          <w:rFonts w:ascii="Arial" w:hAnsi="Arial" w:cs="Arial"/>
          <w:highlight w:val="green"/>
          <w:lang w:val="es-CO"/>
        </w:rPr>
      </w:pPr>
    </w:p>
    <w:p w14:paraId="29228E2A" w14:textId="08AC133D" w:rsidR="00270E32" w:rsidRPr="00D259CA" w:rsidRDefault="00D21982" w:rsidP="00D21982">
      <w:pPr>
        <w:ind w:right="14"/>
        <w:jc w:val="both"/>
        <w:rPr>
          <w:rFonts w:ascii="Arial" w:hAnsi="Arial" w:cs="Arial"/>
          <w:lang w:val="es-CO"/>
        </w:rPr>
      </w:pPr>
      <w:r>
        <w:rPr>
          <w:rFonts w:ascii="Arial" w:hAnsi="Arial" w:cs="Arial"/>
          <w:lang w:val="es-CO"/>
        </w:rPr>
        <w:t xml:space="preserve">Se consolida el proceso de atención al ciudadano en atención a las políticas del </w:t>
      </w:r>
      <w:r w:rsidR="00C77848">
        <w:rPr>
          <w:rFonts w:ascii="Arial" w:hAnsi="Arial" w:cs="Arial"/>
          <w:lang w:val="es-CO"/>
        </w:rPr>
        <w:t>Modelo Integrado de Planeación y Gestión -</w:t>
      </w:r>
      <w:r>
        <w:rPr>
          <w:rFonts w:ascii="Arial" w:hAnsi="Arial" w:cs="Arial"/>
          <w:lang w:val="es-CO"/>
        </w:rPr>
        <w:t>MIPG</w:t>
      </w:r>
      <w:r w:rsidR="00C77848">
        <w:rPr>
          <w:rFonts w:ascii="Arial" w:hAnsi="Arial" w:cs="Arial"/>
          <w:lang w:val="es-CO"/>
        </w:rPr>
        <w:t>-</w:t>
      </w:r>
      <w:r>
        <w:rPr>
          <w:rFonts w:ascii="Arial" w:hAnsi="Arial" w:cs="Arial"/>
          <w:lang w:val="es-CO"/>
        </w:rPr>
        <w:t xml:space="preserve">. </w:t>
      </w:r>
    </w:p>
    <w:p w14:paraId="1B11708A" w14:textId="0717229F" w:rsidR="001F7F9C" w:rsidRPr="00AC0F7B" w:rsidRDefault="001F7F9C" w:rsidP="002E54FB">
      <w:pPr>
        <w:ind w:right="14"/>
        <w:jc w:val="both"/>
        <w:rPr>
          <w:rFonts w:ascii="Arial" w:hAnsi="Arial" w:cs="Arial"/>
          <w:b/>
          <w:lang w:val="es-CO"/>
        </w:rPr>
      </w:pPr>
    </w:p>
    <w:p w14:paraId="1D97E1FD" w14:textId="1934E313" w:rsidR="001F7F9C" w:rsidRPr="00AC0F7B" w:rsidRDefault="001F7F9C" w:rsidP="00913334">
      <w:pPr>
        <w:pStyle w:val="Prrafodelista"/>
        <w:numPr>
          <w:ilvl w:val="2"/>
          <w:numId w:val="1"/>
        </w:numPr>
        <w:ind w:right="14"/>
        <w:jc w:val="both"/>
        <w:outlineLvl w:val="0"/>
        <w:rPr>
          <w:rFonts w:ascii="Arial" w:hAnsi="Arial" w:cs="Arial"/>
          <w:b/>
          <w:lang w:val="es-CO"/>
        </w:rPr>
      </w:pPr>
      <w:bookmarkStart w:id="58" w:name="_Toc45280497"/>
      <w:r w:rsidRPr="00AC0F7B">
        <w:rPr>
          <w:rFonts w:ascii="Arial" w:hAnsi="Arial" w:cs="Arial"/>
          <w:b/>
          <w:lang w:val="es-CO"/>
        </w:rPr>
        <w:t>Determinación y revisión de los requisitos para los productos y servicios.</w:t>
      </w:r>
      <w:bookmarkEnd w:id="58"/>
    </w:p>
    <w:p w14:paraId="1CF7FD29" w14:textId="2F13400C" w:rsidR="001F7F9C" w:rsidRPr="00D259CA" w:rsidRDefault="001F7F9C" w:rsidP="001F7F9C">
      <w:pPr>
        <w:ind w:right="14"/>
        <w:jc w:val="both"/>
        <w:rPr>
          <w:rFonts w:ascii="Arial" w:hAnsi="Arial" w:cs="Arial"/>
          <w:lang w:val="es-CO"/>
        </w:rPr>
      </w:pPr>
    </w:p>
    <w:p w14:paraId="108CD545" w14:textId="70B549D1" w:rsidR="001F7F9C" w:rsidRPr="00D259CA" w:rsidRDefault="001F7F9C" w:rsidP="001F7F9C">
      <w:pPr>
        <w:ind w:right="14"/>
        <w:jc w:val="both"/>
        <w:rPr>
          <w:rFonts w:ascii="Arial" w:hAnsi="Arial" w:cs="Arial"/>
          <w:lang w:val="es-CO"/>
        </w:rPr>
      </w:pPr>
      <w:r w:rsidRPr="00D259CA">
        <w:rPr>
          <w:rFonts w:ascii="Arial" w:hAnsi="Arial" w:cs="Arial"/>
          <w:lang w:val="es-CO"/>
        </w:rPr>
        <w:t>A través de los diferentes procedimientos, formatos y fichas técnicas, es</w:t>
      </w:r>
      <w:r w:rsidR="00831C23">
        <w:rPr>
          <w:rFonts w:ascii="Arial" w:hAnsi="Arial" w:cs="Arial"/>
          <w:lang w:val="es-CO"/>
        </w:rPr>
        <w:t>tablecidos en los procesos misio</w:t>
      </w:r>
      <w:r w:rsidRPr="00D259CA">
        <w:rPr>
          <w:rFonts w:ascii="Arial" w:hAnsi="Arial" w:cs="Arial"/>
          <w:lang w:val="es-CO"/>
        </w:rPr>
        <w:t xml:space="preserve">nales se garantiza la determinación y revisión de los requisitos legales y </w:t>
      </w:r>
      <w:r w:rsidR="00D259CA" w:rsidRPr="00D259CA">
        <w:rPr>
          <w:rFonts w:ascii="Arial" w:hAnsi="Arial" w:cs="Arial"/>
          <w:lang w:val="es-CO"/>
        </w:rPr>
        <w:t>aplicables de</w:t>
      </w:r>
      <w:r w:rsidR="00DB79B3" w:rsidRPr="00D259CA">
        <w:rPr>
          <w:rFonts w:ascii="Arial" w:hAnsi="Arial" w:cs="Arial"/>
          <w:lang w:val="es-CO"/>
        </w:rPr>
        <w:t xml:space="preserve"> los grupos de valor</w:t>
      </w:r>
      <w:r w:rsidR="00D77B7F" w:rsidRPr="00D259CA">
        <w:rPr>
          <w:rFonts w:ascii="Arial" w:hAnsi="Arial" w:cs="Arial"/>
          <w:lang w:val="es-CO"/>
        </w:rPr>
        <w:t>.</w:t>
      </w:r>
      <w:r w:rsidRPr="00D259CA">
        <w:rPr>
          <w:rFonts w:ascii="Arial" w:hAnsi="Arial" w:cs="Arial"/>
          <w:lang w:val="es-CO"/>
        </w:rPr>
        <w:t xml:space="preserve"> </w:t>
      </w:r>
    </w:p>
    <w:p w14:paraId="75050366" w14:textId="32E0DCAD" w:rsidR="002E54FB" w:rsidRPr="00D259CA" w:rsidRDefault="002E54FB" w:rsidP="002E54FB">
      <w:pPr>
        <w:ind w:right="14"/>
        <w:jc w:val="both"/>
        <w:rPr>
          <w:rFonts w:ascii="Arial" w:hAnsi="Arial" w:cs="Arial"/>
          <w:lang w:val="es-CO"/>
        </w:rPr>
      </w:pPr>
    </w:p>
    <w:p w14:paraId="777E9A55" w14:textId="410C3451" w:rsidR="00AA62AE" w:rsidRPr="006030C6" w:rsidRDefault="00AA62AE" w:rsidP="00913334">
      <w:pPr>
        <w:pStyle w:val="Prrafodelista"/>
        <w:numPr>
          <w:ilvl w:val="2"/>
          <w:numId w:val="1"/>
        </w:numPr>
        <w:ind w:right="14"/>
        <w:jc w:val="both"/>
        <w:outlineLvl w:val="0"/>
        <w:rPr>
          <w:rFonts w:ascii="Arial" w:hAnsi="Arial" w:cs="Arial"/>
          <w:b/>
          <w:lang w:val="es-CO"/>
        </w:rPr>
      </w:pPr>
      <w:r w:rsidRPr="00D259CA">
        <w:rPr>
          <w:rFonts w:ascii="Arial" w:hAnsi="Arial" w:cs="Arial"/>
          <w:lang w:val="es-CO"/>
        </w:rPr>
        <w:t xml:space="preserve"> </w:t>
      </w:r>
      <w:bookmarkStart w:id="59" w:name="_Toc45280498"/>
      <w:r w:rsidRPr="006030C6">
        <w:rPr>
          <w:rFonts w:ascii="Arial" w:hAnsi="Arial" w:cs="Arial"/>
          <w:b/>
          <w:lang w:val="es-CO"/>
        </w:rPr>
        <w:t>Cambios para los productos y servicios.</w:t>
      </w:r>
      <w:bookmarkEnd w:id="59"/>
    </w:p>
    <w:p w14:paraId="0AE271AC" w14:textId="71D226A6" w:rsidR="00AA62AE" w:rsidRDefault="00AA62AE" w:rsidP="002E54FB">
      <w:pPr>
        <w:ind w:right="14"/>
        <w:jc w:val="both"/>
        <w:rPr>
          <w:rFonts w:ascii="Arial" w:hAnsi="Arial" w:cs="Arial"/>
          <w:lang w:val="es-CO"/>
        </w:rPr>
      </w:pPr>
    </w:p>
    <w:p w14:paraId="2621981B" w14:textId="707CA911" w:rsidR="00D737D0" w:rsidRDefault="00D737D0" w:rsidP="002E54FB">
      <w:pPr>
        <w:ind w:right="14"/>
        <w:jc w:val="both"/>
        <w:rPr>
          <w:rFonts w:ascii="Arial" w:hAnsi="Arial" w:cs="Arial"/>
          <w:lang w:val="es-CO"/>
        </w:rPr>
      </w:pPr>
      <w:r w:rsidRPr="008B7458">
        <w:rPr>
          <w:rFonts w:ascii="Arial" w:hAnsi="Arial" w:cs="Arial"/>
          <w:lang w:val="es-CO"/>
        </w:rPr>
        <w:t>En la caracterización de los procesos se lleva el control de cambios de acuerdo con las versiones, se especifica la versión, el tipo de cambios y hacia donde se orienta.</w:t>
      </w:r>
    </w:p>
    <w:p w14:paraId="0B4DA729" w14:textId="77777777" w:rsidR="00D737D0" w:rsidRPr="00D259CA" w:rsidRDefault="00D737D0" w:rsidP="002E54FB">
      <w:pPr>
        <w:ind w:right="14"/>
        <w:jc w:val="both"/>
        <w:rPr>
          <w:rFonts w:ascii="Arial" w:hAnsi="Arial" w:cs="Arial"/>
          <w:lang w:val="es-CO"/>
        </w:rPr>
      </w:pPr>
    </w:p>
    <w:p w14:paraId="0E4CF734" w14:textId="7085097B" w:rsidR="007055A4" w:rsidRPr="00D259CA" w:rsidRDefault="00AA62AE" w:rsidP="00913334">
      <w:pPr>
        <w:pStyle w:val="Prrafodelista"/>
        <w:numPr>
          <w:ilvl w:val="1"/>
          <w:numId w:val="1"/>
        </w:numPr>
        <w:ind w:right="14"/>
        <w:outlineLvl w:val="0"/>
        <w:rPr>
          <w:rFonts w:ascii="Arial" w:hAnsi="Arial" w:cs="Arial"/>
          <w:b/>
          <w:bCs/>
          <w:lang w:val="es-CO"/>
        </w:rPr>
      </w:pPr>
      <w:bookmarkStart w:id="60" w:name="_Toc45280499"/>
      <w:r w:rsidRPr="00D259CA">
        <w:rPr>
          <w:rFonts w:ascii="Arial" w:hAnsi="Arial" w:cs="Arial"/>
          <w:b/>
          <w:bCs/>
          <w:lang w:val="es-CO"/>
        </w:rPr>
        <w:t>Diseño y desarrollo de los productos y servicios</w:t>
      </w:r>
      <w:bookmarkEnd w:id="60"/>
    </w:p>
    <w:p w14:paraId="0CBF77B6" w14:textId="77777777" w:rsidR="007055A4" w:rsidRPr="00D259CA" w:rsidRDefault="007055A4" w:rsidP="007055A4">
      <w:pPr>
        <w:ind w:right="14"/>
        <w:jc w:val="both"/>
        <w:rPr>
          <w:rFonts w:ascii="Arial" w:hAnsi="Arial" w:cs="Arial"/>
          <w:b/>
          <w:bCs/>
          <w:lang w:val="es-CO"/>
        </w:rPr>
      </w:pPr>
    </w:p>
    <w:p w14:paraId="16C96013" w14:textId="068963B8" w:rsidR="001414B3" w:rsidRPr="00B33B34" w:rsidRDefault="00CF0B14" w:rsidP="0058428F">
      <w:pPr>
        <w:ind w:right="14"/>
        <w:jc w:val="both"/>
        <w:rPr>
          <w:rFonts w:ascii="Arial" w:hAnsi="Arial" w:cs="Arial"/>
          <w:strike/>
          <w:lang w:val="es-CO"/>
        </w:rPr>
      </w:pPr>
      <w:r>
        <w:rPr>
          <w:rFonts w:ascii="Arial" w:hAnsi="Arial" w:cs="Arial"/>
          <w:lang w:val="es-CO"/>
        </w:rPr>
        <w:t>No aplica e</w:t>
      </w:r>
      <w:r w:rsidR="00AA62AE" w:rsidRPr="00D259CA">
        <w:rPr>
          <w:rFonts w:ascii="Arial" w:hAnsi="Arial" w:cs="Arial"/>
          <w:lang w:val="es-CO"/>
        </w:rPr>
        <w:t>ste numeral del sistema de gestión de la calidad del Munic</w:t>
      </w:r>
      <w:r w:rsidR="00B33B34">
        <w:rPr>
          <w:rFonts w:ascii="Arial" w:hAnsi="Arial" w:cs="Arial"/>
          <w:lang w:val="es-CO"/>
        </w:rPr>
        <w:t>ipio de Girardota, debido a que</w:t>
      </w:r>
      <w:r w:rsidRPr="00C96E71">
        <w:rPr>
          <w:rFonts w:ascii="Arial" w:hAnsi="Arial" w:cs="Arial"/>
        </w:rPr>
        <w:t xml:space="preserve"> la </w:t>
      </w:r>
      <w:r>
        <w:rPr>
          <w:rFonts w:ascii="Arial" w:hAnsi="Arial" w:cs="Arial"/>
        </w:rPr>
        <w:t>Alcaldía Municipal</w:t>
      </w:r>
      <w:r w:rsidRPr="00C96E71">
        <w:rPr>
          <w:rFonts w:ascii="Arial" w:hAnsi="Arial" w:cs="Arial"/>
        </w:rPr>
        <w:t xml:space="preserve"> est</w:t>
      </w:r>
      <w:r>
        <w:rPr>
          <w:rFonts w:ascii="Arial" w:hAnsi="Arial" w:cs="Arial"/>
        </w:rPr>
        <w:t>á regulada por la Constitución P</w:t>
      </w:r>
      <w:r w:rsidRPr="00C96E71">
        <w:rPr>
          <w:rFonts w:ascii="Arial" w:hAnsi="Arial" w:cs="Arial"/>
        </w:rPr>
        <w:t>olítica de Colombia, leyes</w:t>
      </w:r>
      <w:r>
        <w:rPr>
          <w:rFonts w:ascii="Arial" w:hAnsi="Arial" w:cs="Arial"/>
        </w:rPr>
        <w:t>,</w:t>
      </w:r>
      <w:r w:rsidRPr="00C96E71">
        <w:rPr>
          <w:rFonts w:ascii="Arial" w:hAnsi="Arial" w:cs="Arial"/>
        </w:rPr>
        <w:t xml:space="preserve"> decretos y demás normatividad aplicable a las </w:t>
      </w:r>
      <w:r>
        <w:rPr>
          <w:rFonts w:ascii="Arial" w:hAnsi="Arial" w:cs="Arial"/>
        </w:rPr>
        <w:t xml:space="preserve">Entidades Territoriales; </w:t>
      </w:r>
      <w:r w:rsidRPr="00C96E71">
        <w:rPr>
          <w:rFonts w:ascii="Arial" w:hAnsi="Arial" w:cs="Arial"/>
        </w:rPr>
        <w:t>no es su objeto desarrollar servicios por fuera del marco legal vigente</w:t>
      </w:r>
      <w:r w:rsidR="00B20D47">
        <w:rPr>
          <w:rFonts w:ascii="Arial" w:hAnsi="Arial" w:cs="Arial"/>
        </w:rPr>
        <w:t>.</w:t>
      </w:r>
    </w:p>
    <w:p w14:paraId="12FAE4D0" w14:textId="3E28C0DD" w:rsidR="00AA62AE" w:rsidRPr="00D259CA" w:rsidRDefault="00AA62AE" w:rsidP="0058428F">
      <w:pPr>
        <w:ind w:right="14"/>
        <w:jc w:val="both"/>
        <w:rPr>
          <w:rFonts w:ascii="Arial" w:hAnsi="Arial" w:cs="Arial"/>
          <w:lang w:val="es-CO"/>
        </w:rPr>
      </w:pPr>
    </w:p>
    <w:p w14:paraId="3C7BB072" w14:textId="0020B80E" w:rsidR="00AA62AE" w:rsidRPr="00D259CA" w:rsidRDefault="00AA62AE" w:rsidP="00913334">
      <w:pPr>
        <w:pStyle w:val="Prrafodelista"/>
        <w:numPr>
          <w:ilvl w:val="1"/>
          <w:numId w:val="1"/>
        </w:numPr>
        <w:ind w:right="14"/>
        <w:jc w:val="both"/>
        <w:outlineLvl w:val="0"/>
        <w:rPr>
          <w:rFonts w:ascii="Arial" w:hAnsi="Arial" w:cs="Arial"/>
          <w:lang w:val="es-CO"/>
        </w:rPr>
      </w:pPr>
      <w:bookmarkStart w:id="61" w:name="_Toc45280500"/>
      <w:r w:rsidRPr="00D259CA">
        <w:rPr>
          <w:rFonts w:ascii="Arial" w:hAnsi="Arial" w:cs="Arial"/>
          <w:b/>
          <w:bCs/>
          <w:lang w:val="es-CO"/>
        </w:rPr>
        <w:t>Control de los procesos, productos y servicios suministrados externamente.</w:t>
      </w:r>
      <w:bookmarkEnd w:id="61"/>
    </w:p>
    <w:p w14:paraId="0241A7CA" w14:textId="380A831D" w:rsidR="00AA62AE" w:rsidRPr="00D259CA" w:rsidRDefault="00AA62AE" w:rsidP="00AA62AE">
      <w:pPr>
        <w:ind w:right="14"/>
        <w:jc w:val="both"/>
        <w:rPr>
          <w:rFonts w:ascii="Arial" w:hAnsi="Arial" w:cs="Arial"/>
          <w:lang w:val="es-CO"/>
        </w:rPr>
      </w:pPr>
    </w:p>
    <w:p w14:paraId="0654C136" w14:textId="3C07AB90" w:rsidR="00AA62AE" w:rsidRPr="006030C6" w:rsidRDefault="00AA62AE" w:rsidP="00913334">
      <w:pPr>
        <w:pStyle w:val="Prrafodelista"/>
        <w:numPr>
          <w:ilvl w:val="2"/>
          <w:numId w:val="1"/>
        </w:numPr>
        <w:ind w:right="14"/>
        <w:jc w:val="both"/>
        <w:outlineLvl w:val="0"/>
        <w:rPr>
          <w:rFonts w:ascii="Arial" w:hAnsi="Arial" w:cs="Arial"/>
          <w:b/>
          <w:lang w:val="es-CO"/>
        </w:rPr>
      </w:pPr>
      <w:bookmarkStart w:id="62" w:name="_Toc45280501"/>
      <w:r w:rsidRPr="006030C6">
        <w:rPr>
          <w:rFonts w:ascii="Arial" w:hAnsi="Arial" w:cs="Arial"/>
          <w:b/>
          <w:lang w:val="es-CO"/>
        </w:rPr>
        <w:t>Generalidades</w:t>
      </w:r>
      <w:bookmarkEnd w:id="62"/>
    </w:p>
    <w:p w14:paraId="0D4D8B22" w14:textId="7AB90529" w:rsidR="00AA62AE" w:rsidRPr="00D259CA" w:rsidRDefault="00AA62AE" w:rsidP="00AA62AE">
      <w:pPr>
        <w:ind w:right="14"/>
        <w:jc w:val="both"/>
        <w:rPr>
          <w:rFonts w:ascii="Arial" w:hAnsi="Arial" w:cs="Arial"/>
          <w:lang w:val="es-CO"/>
        </w:rPr>
      </w:pPr>
    </w:p>
    <w:p w14:paraId="2707EDB5" w14:textId="10F178F2" w:rsidR="00AA62AE" w:rsidRPr="00D259CA" w:rsidRDefault="00AA62AE" w:rsidP="00AA62AE">
      <w:pPr>
        <w:ind w:right="14"/>
        <w:jc w:val="both"/>
        <w:rPr>
          <w:rFonts w:ascii="Arial" w:hAnsi="Arial" w:cs="Arial"/>
          <w:lang w:val="es-CO"/>
        </w:rPr>
      </w:pPr>
      <w:r w:rsidRPr="00D259CA">
        <w:rPr>
          <w:rFonts w:ascii="Arial" w:hAnsi="Arial" w:cs="Arial"/>
          <w:lang w:val="es-CO"/>
        </w:rPr>
        <w:t xml:space="preserve">La Administración Municipal de Girardota, asegura que las actividades, bienes y servicios adquiridos para el desarrollo de los procesos y la realización de </w:t>
      </w:r>
      <w:r w:rsidR="007B7CD8" w:rsidRPr="00D259CA">
        <w:rPr>
          <w:rFonts w:ascii="Arial" w:hAnsi="Arial" w:cs="Arial"/>
          <w:lang w:val="es-CO"/>
        </w:rPr>
        <w:t xml:space="preserve">los </w:t>
      </w:r>
      <w:r w:rsidR="00202991" w:rsidRPr="00D259CA">
        <w:rPr>
          <w:rFonts w:ascii="Arial" w:hAnsi="Arial" w:cs="Arial"/>
          <w:lang w:val="es-CO"/>
        </w:rPr>
        <w:t xml:space="preserve">productos y </w:t>
      </w:r>
      <w:r w:rsidRPr="00D259CA">
        <w:rPr>
          <w:rFonts w:ascii="Arial" w:hAnsi="Arial" w:cs="Arial"/>
          <w:lang w:val="es-CO"/>
        </w:rPr>
        <w:t>servicios,</w:t>
      </w:r>
      <w:r w:rsidR="007B7CD8" w:rsidRPr="00D259CA">
        <w:rPr>
          <w:rFonts w:ascii="Arial" w:hAnsi="Arial" w:cs="Arial"/>
          <w:lang w:val="es-CO"/>
        </w:rPr>
        <w:t xml:space="preserve"> son</w:t>
      </w:r>
      <w:r w:rsidRPr="00D259CA">
        <w:rPr>
          <w:rFonts w:ascii="Arial" w:hAnsi="Arial" w:cs="Arial"/>
          <w:lang w:val="es-CO"/>
        </w:rPr>
        <w:t xml:space="preserve"> conformes con las especificaciones establecidas, para ello aplica los criterios internos </w:t>
      </w:r>
      <w:r w:rsidR="00CF0242" w:rsidRPr="00D259CA">
        <w:rPr>
          <w:rFonts w:ascii="Arial" w:hAnsi="Arial" w:cs="Arial"/>
          <w:lang w:val="es-CO"/>
        </w:rPr>
        <w:t>definidos</w:t>
      </w:r>
      <w:r w:rsidR="007B7CD8" w:rsidRPr="00D259CA">
        <w:rPr>
          <w:rFonts w:ascii="Arial" w:hAnsi="Arial" w:cs="Arial"/>
          <w:lang w:val="es-CO"/>
        </w:rPr>
        <w:t xml:space="preserve"> en </w:t>
      </w:r>
      <w:r w:rsidR="00CF0242" w:rsidRPr="00D259CA">
        <w:rPr>
          <w:rFonts w:ascii="Arial" w:hAnsi="Arial" w:cs="Arial"/>
          <w:lang w:val="es-CO"/>
        </w:rPr>
        <w:t xml:space="preserve">los </w:t>
      </w:r>
      <w:r w:rsidR="007B7CD8" w:rsidRPr="00D259CA">
        <w:rPr>
          <w:rFonts w:ascii="Arial" w:hAnsi="Arial" w:cs="Arial"/>
          <w:lang w:val="es-CO"/>
        </w:rPr>
        <w:t>proceso</w:t>
      </w:r>
      <w:r w:rsidR="00CF0242" w:rsidRPr="00D259CA">
        <w:rPr>
          <w:rFonts w:ascii="Arial" w:hAnsi="Arial" w:cs="Arial"/>
          <w:lang w:val="es-CO"/>
        </w:rPr>
        <w:t>s</w:t>
      </w:r>
      <w:r w:rsidR="007B7CD8" w:rsidRPr="00D259CA">
        <w:rPr>
          <w:rFonts w:ascii="Arial" w:hAnsi="Arial" w:cs="Arial"/>
          <w:lang w:val="es-CO"/>
        </w:rPr>
        <w:t xml:space="preserve"> misionales y de apoyo, frente </w:t>
      </w:r>
      <w:r w:rsidR="00D444F3" w:rsidRPr="00B33B34">
        <w:rPr>
          <w:rFonts w:ascii="Arial" w:hAnsi="Arial" w:cs="Arial"/>
          <w:lang w:val="es-CO"/>
        </w:rPr>
        <w:t>a</w:t>
      </w:r>
      <w:r w:rsidR="00D444F3">
        <w:rPr>
          <w:rFonts w:ascii="Arial" w:hAnsi="Arial" w:cs="Arial"/>
          <w:lang w:val="es-CO"/>
        </w:rPr>
        <w:t xml:space="preserve"> </w:t>
      </w:r>
      <w:r w:rsidR="00202991" w:rsidRPr="00D259CA">
        <w:rPr>
          <w:rFonts w:ascii="Arial" w:hAnsi="Arial" w:cs="Arial"/>
          <w:lang w:val="es-CO"/>
        </w:rPr>
        <w:t xml:space="preserve">la </w:t>
      </w:r>
      <w:r w:rsidR="007B7CD8" w:rsidRPr="00D259CA">
        <w:rPr>
          <w:rFonts w:ascii="Arial" w:hAnsi="Arial" w:cs="Arial"/>
          <w:lang w:val="es-CO"/>
        </w:rPr>
        <w:t>evaluación, selección y el seguimiento al desempeño de los proveedores externos.</w:t>
      </w:r>
    </w:p>
    <w:p w14:paraId="7A8120EC" w14:textId="46D90654" w:rsidR="007B7CD8" w:rsidRPr="00D259CA" w:rsidRDefault="007B7CD8" w:rsidP="00AA62AE">
      <w:pPr>
        <w:ind w:right="14"/>
        <w:jc w:val="both"/>
        <w:rPr>
          <w:rFonts w:ascii="Arial" w:hAnsi="Arial" w:cs="Arial"/>
          <w:lang w:val="es-CO"/>
        </w:rPr>
      </w:pPr>
    </w:p>
    <w:p w14:paraId="0ED4A374" w14:textId="77588165" w:rsidR="007B7CD8" w:rsidRPr="006030C6" w:rsidRDefault="007B7CD8" w:rsidP="00913334">
      <w:pPr>
        <w:pStyle w:val="Prrafodelista"/>
        <w:numPr>
          <w:ilvl w:val="2"/>
          <w:numId w:val="1"/>
        </w:numPr>
        <w:ind w:right="14"/>
        <w:jc w:val="both"/>
        <w:outlineLvl w:val="0"/>
        <w:rPr>
          <w:rFonts w:ascii="Arial" w:hAnsi="Arial" w:cs="Arial"/>
          <w:b/>
          <w:lang w:val="es-CO"/>
        </w:rPr>
      </w:pPr>
      <w:bookmarkStart w:id="63" w:name="_Toc45280502"/>
      <w:r w:rsidRPr="006030C6">
        <w:rPr>
          <w:rFonts w:ascii="Arial" w:hAnsi="Arial" w:cs="Arial"/>
          <w:b/>
          <w:lang w:val="es-CO"/>
        </w:rPr>
        <w:t>Tipo y alcance de control</w:t>
      </w:r>
      <w:bookmarkEnd w:id="63"/>
    </w:p>
    <w:p w14:paraId="0133AF5E" w14:textId="77777777" w:rsidR="00D737D0" w:rsidRDefault="00D737D0" w:rsidP="00D737D0">
      <w:pPr>
        <w:ind w:right="14"/>
        <w:jc w:val="both"/>
        <w:rPr>
          <w:rFonts w:ascii="Arial" w:hAnsi="Arial" w:cs="Arial"/>
          <w:lang w:val="es-CO"/>
        </w:rPr>
      </w:pPr>
    </w:p>
    <w:p w14:paraId="46D5BC7E" w14:textId="429F6F8A" w:rsidR="00907E58" w:rsidRDefault="00907E58" w:rsidP="00D737D0">
      <w:pPr>
        <w:ind w:right="14"/>
        <w:jc w:val="both"/>
        <w:rPr>
          <w:rFonts w:ascii="Arial" w:hAnsi="Arial" w:cs="Arial"/>
          <w:lang w:val="es-CO"/>
        </w:rPr>
      </w:pPr>
      <w:r w:rsidRPr="00907E58">
        <w:rPr>
          <w:rFonts w:ascii="Arial" w:hAnsi="Arial" w:cs="Arial"/>
          <w:lang w:val="es-CO"/>
        </w:rPr>
        <w:lastRenderedPageBreak/>
        <w:t xml:space="preserve">Se realiza </w:t>
      </w:r>
      <w:r>
        <w:rPr>
          <w:rFonts w:ascii="Arial" w:hAnsi="Arial" w:cs="Arial"/>
          <w:lang w:val="es-CO"/>
        </w:rPr>
        <w:t xml:space="preserve">el </w:t>
      </w:r>
      <w:r w:rsidRPr="00907E58">
        <w:rPr>
          <w:rFonts w:ascii="Arial" w:hAnsi="Arial" w:cs="Arial"/>
          <w:lang w:val="es-CO"/>
        </w:rPr>
        <w:t xml:space="preserve">estudio del mercado y se define la modalidad de selección del proveedor; la evaluación se realiza acorde al mecanismo </w:t>
      </w:r>
      <w:r w:rsidR="00C77848">
        <w:rPr>
          <w:rFonts w:ascii="Arial" w:hAnsi="Arial" w:cs="Arial"/>
          <w:lang w:val="es-CO"/>
        </w:rPr>
        <w:t xml:space="preserve">de selección </w:t>
      </w:r>
      <w:r w:rsidRPr="00907E58">
        <w:rPr>
          <w:rFonts w:ascii="Arial" w:hAnsi="Arial" w:cs="Arial"/>
          <w:lang w:val="es-CO"/>
        </w:rPr>
        <w:t xml:space="preserve">ya sea licitación pública, selección abreviada, contratación directa, concurso de méritos o contratación de mínima cuantía; en todos los casos se realiza evaluación al proveedor seleccionado mediante la verificación de productos recibidos y </w:t>
      </w:r>
      <w:r>
        <w:rPr>
          <w:rFonts w:ascii="Arial" w:hAnsi="Arial" w:cs="Arial"/>
          <w:lang w:val="es-CO"/>
        </w:rPr>
        <w:t>e</w:t>
      </w:r>
      <w:r w:rsidRPr="00907E58">
        <w:rPr>
          <w:rFonts w:ascii="Arial" w:hAnsi="Arial" w:cs="Arial"/>
          <w:lang w:val="es-CO"/>
        </w:rPr>
        <w:t>n caso de prestación de servicios, mediante certificado de recibido a satisfacción del supervisor.</w:t>
      </w:r>
    </w:p>
    <w:p w14:paraId="43D110C1" w14:textId="77777777" w:rsidR="00D737D0" w:rsidRPr="00D259CA" w:rsidRDefault="00D737D0" w:rsidP="00D737D0">
      <w:pPr>
        <w:ind w:right="14"/>
        <w:jc w:val="both"/>
        <w:rPr>
          <w:rFonts w:ascii="Arial" w:hAnsi="Arial" w:cs="Arial"/>
          <w:lang w:val="es-CO"/>
        </w:rPr>
      </w:pPr>
    </w:p>
    <w:p w14:paraId="3F10E34E" w14:textId="0C242770" w:rsidR="00202991" w:rsidRPr="006030C6" w:rsidRDefault="00202991" w:rsidP="00913334">
      <w:pPr>
        <w:pStyle w:val="Prrafodelista"/>
        <w:numPr>
          <w:ilvl w:val="2"/>
          <w:numId w:val="1"/>
        </w:numPr>
        <w:ind w:right="14"/>
        <w:jc w:val="both"/>
        <w:rPr>
          <w:rFonts w:ascii="Arial" w:hAnsi="Arial" w:cs="Arial"/>
          <w:b/>
          <w:lang w:val="es-CO"/>
        </w:rPr>
      </w:pPr>
      <w:r w:rsidRPr="006030C6">
        <w:rPr>
          <w:rFonts w:ascii="Arial" w:hAnsi="Arial" w:cs="Arial"/>
          <w:b/>
          <w:lang w:val="es-CO"/>
        </w:rPr>
        <w:t>Información para los proveedores externos</w:t>
      </w:r>
    </w:p>
    <w:p w14:paraId="5C624859" w14:textId="77777777" w:rsidR="00202991" w:rsidRPr="00D259CA" w:rsidRDefault="00202991" w:rsidP="00202991">
      <w:pPr>
        <w:ind w:right="14"/>
        <w:jc w:val="both"/>
        <w:rPr>
          <w:rFonts w:ascii="Arial" w:hAnsi="Arial" w:cs="Arial"/>
          <w:lang w:val="es-CO"/>
        </w:rPr>
      </w:pPr>
    </w:p>
    <w:p w14:paraId="6209B5D9" w14:textId="7F4ACE29" w:rsidR="00202991" w:rsidRPr="00D259CA" w:rsidRDefault="00202991" w:rsidP="00202991">
      <w:pPr>
        <w:ind w:right="14"/>
        <w:jc w:val="both"/>
        <w:rPr>
          <w:rFonts w:ascii="Arial" w:hAnsi="Arial" w:cs="Arial"/>
          <w:lang w:val="es-CO"/>
        </w:rPr>
      </w:pPr>
      <w:r w:rsidRPr="00D259CA">
        <w:rPr>
          <w:rFonts w:ascii="Arial" w:hAnsi="Arial" w:cs="Arial"/>
          <w:lang w:val="es-CO"/>
        </w:rPr>
        <w:t xml:space="preserve">La información relacionada con los procesos, bienes y servicios adquiridos por la Administración Municipal de Girardota, </w:t>
      </w:r>
      <w:r w:rsidR="00D737D0">
        <w:rPr>
          <w:rFonts w:ascii="Arial" w:hAnsi="Arial" w:cs="Arial"/>
          <w:lang w:val="es-CO"/>
        </w:rPr>
        <w:t xml:space="preserve">frente </w:t>
      </w:r>
      <w:r w:rsidR="00724963">
        <w:rPr>
          <w:rFonts w:ascii="Arial" w:hAnsi="Arial" w:cs="Arial"/>
          <w:lang w:val="es-CO"/>
        </w:rPr>
        <w:t xml:space="preserve">los </w:t>
      </w:r>
      <w:r w:rsidR="00724963" w:rsidRPr="00D259CA">
        <w:rPr>
          <w:rFonts w:ascii="Arial" w:hAnsi="Arial" w:cs="Arial"/>
          <w:lang w:val="es-CO"/>
        </w:rPr>
        <w:t>proveedores</w:t>
      </w:r>
      <w:r w:rsidRPr="00D259CA">
        <w:rPr>
          <w:rFonts w:ascii="Arial" w:hAnsi="Arial" w:cs="Arial"/>
          <w:lang w:val="es-CO"/>
        </w:rPr>
        <w:t xml:space="preserve"> </w:t>
      </w:r>
      <w:r w:rsidR="00D737D0">
        <w:rPr>
          <w:rFonts w:ascii="Arial" w:hAnsi="Arial" w:cs="Arial"/>
          <w:lang w:val="es-CO"/>
        </w:rPr>
        <w:t xml:space="preserve">externos </w:t>
      </w:r>
      <w:r w:rsidRPr="00D259CA">
        <w:rPr>
          <w:rFonts w:ascii="Arial" w:hAnsi="Arial" w:cs="Arial"/>
          <w:lang w:val="es-CO"/>
        </w:rPr>
        <w:t xml:space="preserve">de forma escrita, teniendo en cuenta los requisitos establecidos por el proceso gestión </w:t>
      </w:r>
      <w:r w:rsidR="00C77848">
        <w:rPr>
          <w:rFonts w:ascii="Arial" w:hAnsi="Arial" w:cs="Arial"/>
          <w:lang w:val="es-CO"/>
        </w:rPr>
        <w:t>contratación</w:t>
      </w:r>
      <w:r w:rsidR="0009399A" w:rsidRPr="00D259CA">
        <w:rPr>
          <w:rFonts w:ascii="Arial" w:hAnsi="Arial" w:cs="Arial"/>
          <w:lang w:val="es-CO"/>
        </w:rPr>
        <w:t xml:space="preserve"> y recursos físicos, para</w:t>
      </w:r>
      <w:r w:rsidRPr="00D259CA">
        <w:rPr>
          <w:rFonts w:ascii="Arial" w:hAnsi="Arial" w:cs="Arial"/>
          <w:lang w:val="es-CO"/>
        </w:rPr>
        <w:t xml:space="preserve"> la adquisición de bi</w:t>
      </w:r>
      <w:r w:rsidR="0009399A" w:rsidRPr="00D259CA">
        <w:rPr>
          <w:rFonts w:ascii="Arial" w:hAnsi="Arial" w:cs="Arial"/>
          <w:lang w:val="es-CO"/>
        </w:rPr>
        <w:t>e</w:t>
      </w:r>
      <w:r w:rsidRPr="00D259CA">
        <w:rPr>
          <w:rFonts w:ascii="Arial" w:hAnsi="Arial" w:cs="Arial"/>
          <w:lang w:val="es-CO"/>
        </w:rPr>
        <w:t xml:space="preserve">nes y servicios. </w:t>
      </w:r>
    </w:p>
    <w:p w14:paraId="2954D0D2" w14:textId="77777777" w:rsidR="0009399A" w:rsidRPr="00D259CA" w:rsidRDefault="0009399A" w:rsidP="00202991">
      <w:pPr>
        <w:ind w:right="14"/>
        <w:jc w:val="both"/>
        <w:rPr>
          <w:rFonts w:ascii="Arial" w:hAnsi="Arial" w:cs="Arial"/>
          <w:lang w:val="es-CO"/>
        </w:rPr>
      </w:pPr>
    </w:p>
    <w:p w14:paraId="28E52AAA" w14:textId="5FAC719F" w:rsidR="0009399A" w:rsidRPr="00D259CA" w:rsidRDefault="0009399A" w:rsidP="00913334">
      <w:pPr>
        <w:pStyle w:val="Prrafodelista"/>
        <w:numPr>
          <w:ilvl w:val="1"/>
          <w:numId w:val="1"/>
        </w:numPr>
        <w:ind w:right="14"/>
        <w:jc w:val="both"/>
        <w:outlineLvl w:val="0"/>
        <w:rPr>
          <w:rFonts w:ascii="Arial" w:hAnsi="Arial" w:cs="Arial"/>
          <w:b/>
          <w:bCs/>
          <w:lang w:val="es-CO"/>
        </w:rPr>
      </w:pPr>
      <w:bookmarkStart w:id="64" w:name="_Toc45280503"/>
      <w:r w:rsidRPr="00D259CA">
        <w:rPr>
          <w:rFonts w:ascii="Arial" w:hAnsi="Arial" w:cs="Arial"/>
          <w:b/>
          <w:bCs/>
          <w:lang w:val="es-CO"/>
        </w:rPr>
        <w:t>Producción y provisión del servicio</w:t>
      </w:r>
      <w:bookmarkEnd w:id="64"/>
      <w:r w:rsidRPr="00D259CA">
        <w:rPr>
          <w:rFonts w:ascii="Arial" w:hAnsi="Arial" w:cs="Arial"/>
          <w:b/>
          <w:bCs/>
          <w:lang w:val="es-CO"/>
        </w:rPr>
        <w:t xml:space="preserve"> </w:t>
      </w:r>
    </w:p>
    <w:p w14:paraId="5EA51633" w14:textId="2008D2E8" w:rsidR="00202991" w:rsidRPr="00D259CA" w:rsidRDefault="00202991" w:rsidP="00202991">
      <w:pPr>
        <w:ind w:right="14"/>
        <w:jc w:val="both"/>
        <w:rPr>
          <w:rFonts w:ascii="Arial" w:hAnsi="Arial" w:cs="Arial"/>
          <w:lang w:val="es-CO"/>
        </w:rPr>
      </w:pPr>
    </w:p>
    <w:p w14:paraId="0D8FD5EB" w14:textId="711E2B73" w:rsidR="0009399A" w:rsidRPr="006030C6" w:rsidRDefault="0009399A" w:rsidP="00913334">
      <w:pPr>
        <w:pStyle w:val="Prrafodelista"/>
        <w:numPr>
          <w:ilvl w:val="2"/>
          <w:numId w:val="1"/>
        </w:numPr>
        <w:ind w:right="14"/>
        <w:jc w:val="both"/>
        <w:outlineLvl w:val="0"/>
        <w:rPr>
          <w:rFonts w:ascii="Arial" w:hAnsi="Arial" w:cs="Arial"/>
          <w:b/>
          <w:lang w:val="es-CO"/>
        </w:rPr>
      </w:pPr>
      <w:bookmarkStart w:id="65" w:name="_Toc45280504"/>
      <w:r w:rsidRPr="006030C6">
        <w:rPr>
          <w:rFonts w:ascii="Arial" w:hAnsi="Arial" w:cs="Arial"/>
          <w:b/>
          <w:lang w:val="es-CO"/>
        </w:rPr>
        <w:t>Control de la producción y de la provisión del servicio</w:t>
      </w:r>
      <w:bookmarkEnd w:id="65"/>
      <w:r w:rsidRPr="006030C6">
        <w:rPr>
          <w:rFonts w:ascii="Arial" w:hAnsi="Arial" w:cs="Arial"/>
          <w:b/>
          <w:lang w:val="es-CO"/>
        </w:rPr>
        <w:t xml:space="preserve"> </w:t>
      </w:r>
    </w:p>
    <w:p w14:paraId="2D75C357" w14:textId="1F3A89F8" w:rsidR="0009399A" w:rsidRPr="00D259CA" w:rsidRDefault="0009399A" w:rsidP="0009399A">
      <w:pPr>
        <w:ind w:right="14"/>
        <w:jc w:val="both"/>
        <w:rPr>
          <w:rFonts w:ascii="Arial" w:hAnsi="Arial" w:cs="Arial"/>
          <w:lang w:val="es-CO"/>
        </w:rPr>
      </w:pPr>
    </w:p>
    <w:p w14:paraId="02039DD1" w14:textId="3EA62B23" w:rsidR="0009399A" w:rsidRPr="00C77848" w:rsidRDefault="0009399A" w:rsidP="00C77848">
      <w:pPr>
        <w:ind w:right="14"/>
        <w:jc w:val="both"/>
        <w:rPr>
          <w:rFonts w:ascii="Arial" w:hAnsi="Arial" w:cs="Arial"/>
          <w:lang w:val="es-CO"/>
        </w:rPr>
      </w:pPr>
      <w:r w:rsidRPr="00D259CA">
        <w:rPr>
          <w:rFonts w:ascii="Arial" w:hAnsi="Arial" w:cs="Arial"/>
          <w:lang w:val="es-CO"/>
        </w:rPr>
        <w:t>Para la relación de productos y servicios, se ha establecido y documentado</w:t>
      </w:r>
      <w:r w:rsidR="00C77848">
        <w:rPr>
          <w:rFonts w:ascii="Arial" w:hAnsi="Arial" w:cs="Arial"/>
          <w:lang w:val="es-CO"/>
        </w:rPr>
        <w:t xml:space="preserve"> a partir de las c</w:t>
      </w:r>
      <w:r w:rsidRPr="00C77848">
        <w:rPr>
          <w:rFonts w:ascii="Arial" w:hAnsi="Arial" w:cs="Arial"/>
          <w:lang w:val="es-CO"/>
        </w:rPr>
        <w:t>aracterizaciones de cada uno los procesos</w:t>
      </w:r>
      <w:r w:rsidR="00C77848">
        <w:rPr>
          <w:rFonts w:ascii="Arial" w:hAnsi="Arial" w:cs="Arial"/>
          <w:lang w:val="es-CO"/>
        </w:rPr>
        <w:t xml:space="preserve"> </w:t>
      </w:r>
      <w:r w:rsidR="000F59B8">
        <w:rPr>
          <w:rFonts w:ascii="Arial" w:hAnsi="Arial" w:cs="Arial"/>
          <w:lang w:val="es-CO"/>
        </w:rPr>
        <w:t>siguientes:</w:t>
      </w:r>
    </w:p>
    <w:p w14:paraId="6ED83226" w14:textId="77777777" w:rsidR="00C77848" w:rsidRPr="00D259CA" w:rsidRDefault="00C77848" w:rsidP="00C77848">
      <w:pPr>
        <w:pStyle w:val="Prrafodelista"/>
        <w:ind w:right="14"/>
        <w:jc w:val="both"/>
        <w:rPr>
          <w:rFonts w:ascii="Arial" w:hAnsi="Arial" w:cs="Arial"/>
          <w:lang w:val="es-CO"/>
        </w:rPr>
      </w:pPr>
    </w:p>
    <w:p w14:paraId="7FA7502A" w14:textId="77777777" w:rsidR="00C77848" w:rsidRPr="00C77848" w:rsidRDefault="00C77848" w:rsidP="00C77848">
      <w:pPr>
        <w:pStyle w:val="Prrafodelista"/>
        <w:numPr>
          <w:ilvl w:val="0"/>
          <w:numId w:val="12"/>
        </w:numPr>
        <w:shd w:val="clear" w:color="auto" w:fill="FFFFFF"/>
        <w:jc w:val="both"/>
        <w:rPr>
          <w:rFonts w:ascii="Arial" w:hAnsi="Arial" w:cs="Arial"/>
          <w:color w:val="222222"/>
          <w:sz w:val="22"/>
          <w:szCs w:val="22"/>
        </w:rPr>
      </w:pPr>
      <w:r w:rsidRPr="00C77848">
        <w:rPr>
          <w:rFonts w:ascii="Arial" w:hAnsi="Arial" w:cs="Arial"/>
          <w:b/>
          <w:bCs/>
          <w:color w:val="222222"/>
          <w:sz w:val="22"/>
          <w:szCs w:val="22"/>
        </w:rPr>
        <w:t>DE:</w:t>
      </w:r>
      <w:r w:rsidRPr="00C77848">
        <w:rPr>
          <w:rFonts w:ascii="Arial" w:hAnsi="Arial" w:cs="Arial"/>
          <w:color w:val="222222"/>
          <w:sz w:val="22"/>
          <w:szCs w:val="22"/>
        </w:rPr>
        <w:t xml:space="preserve"> DIRECCIÓN ESTRATÉGICA</w:t>
      </w:r>
    </w:p>
    <w:p w14:paraId="50BB49ED" w14:textId="77777777" w:rsidR="00C77848" w:rsidRPr="00C77848" w:rsidRDefault="00C77848" w:rsidP="00C77848">
      <w:pPr>
        <w:pStyle w:val="Prrafodelista"/>
        <w:numPr>
          <w:ilvl w:val="0"/>
          <w:numId w:val="12"/>
        </w:numPr>
        <w:shd w:val="clear" w:color="auto" w:fill="FFFFFF"/>
        <w:jc w:val="both"/>
        <w:rPr>
          <w:rFonts w:ascii="Arial" w:hAnsi="Arial" w:cs="Arial"/>
          <w:color w:val="222222"/>
          <w:sz w:val="22"/>
          <w:szCs w:val="22"/>
        </w:rPr>
      </w:pPr>
      <w:r w:rsidRPr="00C77848">
        <w:rPr>
          <w:rFonts w:ascii="Arial" w:hAnsi="Arial" w:cs="Arial"/>
          <w:b/>
          <w:bCs/>
          <w:color w:val="222222"/>
          <w:sz w:val="22"/>
          <w:szCs w:val="22"/>
        </w:rPr>
        <w:t xml:space="preserve">DC: </w:t>
      </w:r>
      <w:r w:rsidRPr="00C77848">
        <w:rPr>
          <w:rFonts w:ascii="Arial" w:hAnsi="Arial" w:cs="Arial"/>
          <w:color w:val="222222"/>
          <w:sz w:val="22"/>
          <w:szCs w:val="22"/>
        </w:rPr>
        <w:t>DIRECCION COMUNICACIONES</w:t>
      </w:r>
    </w:p>
    <w:p w14:paraId="3C0FEDE0" w14:textId="77777777" w:rsidR="00C77848" w:rsidRPr="00C77848" w:rsidRDefault="00C77848" w:rsidP="00C77848">
      <w:pPr>
        <w:pStyle w:val="Prrafodelista"/>
        <w:numPr>
          <w:ilvl w:val="0"/>
          <w:numId w:val="12"/>
        </w:numPr>
        <w:shd w:val="clear" w:color="auto" w:fill="FFFFFF"/>
        <w:jc w:val="both"/>
        <w:rPr>
          <w:rFonts w:ascii="Arial" w:hAnsi="Arial" w:cs="Arial"/>
          <w:color w:val="222222"/>
          <w:sz w:val="22"/>
          <w:szCs w:val="22"/>
        </w:rPr>
      </w:pPr>
      <w:r w:rsidRPr="00C77848">
        <w:rPr>
          <w:rFonts w:ascii="Arial" w:hAnsi="Arial" w:cs="Arial"/>
          <w:b/>
          <w:bCs/>
          <w:color w:val="222222"/>
          <w:sz w:val="22"/>
          <w:szCs w:val="22"/>
        </w:rPr>
        <w:t xml:space="preserve">GS: </w:t>
      </w:r>
      <w:r w:rsidRPr="00C77848">
        <w:rPr>
          <w:rFonts w:ascii="Arial" w:hAnsi="Arial" w:cs="Arial"/>
          <w:color w:val="222222"/>
          <w:sz w:val="22"/>
          <w:szCs w:val="22"/>
        </w:rPr>
        <w:t>GESTION SALUD</w:t>
      </w:r>
    </w:p>
    <w:p w14:paraId="4A258FFA" w14:textId="77777777" w:rsidR="00C77848" w:rsidRPr="00C77848" w:rsidRDefault="00C77848" w:rsidP="00C77848">
      <w:pPr>
        <w:pStyle w:val="Prrafodelista"/>
        <w:numPr>
          <w:ilvl w:val="0"/>
          <w:numId w:val="12"/>
        </w:numPr>
        <w:shd w:val="clear" w:color="auto" w:fill="FFFFFF"/>
        <w:jc w:val="both"/>
        <w:rPr>
          <w:rFonts w:ascii="Arial" w:hAnsi="Arial" w:cs="Arial"/>
          <w:color w:val="222222"/>
          <w:sz w:val="22"/>
          <w:szCs w:val="22"/>
        </w:rPr>
      </w:pPr>
      <w:r w:rsidRPr="00C77848">
        <w:rPr>
          <w:rFonts w:ascii="Arial" w:hAnsi="Arial" w:cs="Arial"/>
          <w:b/>
          <w:bCs/>
          <w:color w:val="222222"/>
          <w:sz w:val="22"/>
          <w:szCs w:val="22"/>
        </w:rPr>
        <w:t xml:space="preserve">GC: </w:t>
      </w:r>
      <w:r w:rsidRPr="00C77848">
        <w:rPr>
          <w:rFonts w:ascii="Arial" w:hAnsi="Arial" w:cs="Arial"/>
          <w:color w:val="222222"/>
          <w:sz w:val="22"/>
          <w:szCs w:val="22"/>
        </w:rPr>
        <w:t>GESTION CULTURA</w:t>
      </w:r>
    </w:p>
    <w:p w14:paraId="1E114F5A" w14:textId="77777777" w:rsidR="00C77848" w:rsidRPr="00C77848" w:rsidRDefault="00C77848" w:rsidP="00C77848">
      <w:pPr>
        <w:pStyle w:val="Prrafodelista"/>
        <w:numPr>
          <w:ilvl w:val="0"/>
          <w:numId w:val="12"/>
        </w:numPr>
        <w:shd w:val="clear" w:color="auto" w:fill="FFFFFF"/>
        <w:jc w:val="both"/>
        <w:rPr>
          <w:rFonts w:ascii="Arial" w:hAnsi="Arial" w:cs="Arial"/>
          <w:color w:val="222222"/>
          <w:sz w:val="22"/>
          <w:szCs w:val="22"/>
        </w:rPr>
      </w:pPr>
      <w:r w:rsidRPr="00C77848">
        <w:rPr>
          <w:rFonts w:ascii="Arial" w:hAnsi="Arial" w:cs="Arial"/>
          <w:b/>
          <w:bCs/>
          <w:color w:val="222222"/>
          <w:sz w:val="22"/>
          <w:szCs w:val="22"/>
        </w:rPr>
        <w:t xml:space="preserve">GE: </w:t>
      </w:r>
      <w:r w:rsidRPr="00C77848">
        <w:rPr>
          <w:rFonts w:ascii="Arial" w:hAnsi="Arial" w:cs="Arial"/>
          <w:color w:val="222222"/>
          <w:sz w:val="22"/>
          <w:szCs w:val="22"/>
        </w:rPr>
        <w:t>GESTÓN EDUCACIÓN</w:t>
      </w:r>
    </w:p>
    <w:p w14:paraId="191DE7E5" w14:textId="77777777" w:rsidR="00C77848" w:rsidRPr="00C77848" w:rsidRDefault="00C77848" w:rsidP="00C77848">
      <w:pPr>
        <w:pStyle w:val="Prrafodelista"/>
        <w:numPr>
          <w:ilvl w:val="0"/>
          <w:numId w:val="12"/>
        </w:numPr>
        <w:shd w:val="clear" w:color="auto" w:fill="FFFFFF"/>
        <w:jc w:val="both"/>
        <w:rPr>
          <w:rFonts w:ascii="Arial" w:hAnsi="Arial" w:cs="Arial"/>
          <w:color w:val="222222"/>
          <w:sz w:val="22"/>
          <w:szCs w:val="22"/>
        </w:rPr>
      </w:pPr>
      <w:r w:rsidRPr="00C77848">
        <w:rPr>
          <w:rFonts w:ascii="Arial" w:hAnsi="Arial" w:cs="Arial"/>
          <w:b/>
          <w:bCs/>
          <w:color w:val="222222"/>
          <w:sz w:val="22"/>
          <w:szCs w:val="22"/>
        </w:rPr>
        <w:t xml:space="preserve">GA: </w:t>
      </w:r>
      <w:r w:rsidRPr="00C77848">
        <w:rPr>
          <w:rFonts w:ascii="Arial" w:hAnsi="Arial" w:cs="Arial"/>
          <w:color w:val="222222"/>
          <w:sz w:val="22"/>
          <w:szCs w:val="22"/>
        </w:rPr>
        <w:t>GESTIÓN AGROPECUARIA</w:t>
      </w:r>
    </w:p>
    <w:p w14:paraId="2B55F883" w14:textId="77777777" w:rsidR="00C77848" w:rsidRPr="00C77848" w:rsidRDefault="00C77848" w:rsidP="00C77848">
      <w:pPr>
        <w:pStyle w:val="Prrafodelista"/>
        <w:numPr>
          <w:ilvl w:val="0"/>
          <w:numId w:val="12"/>
        </w:numPr>
        <w:shd w:val="clear" w:color="auto" w:fill="FFFFFF"/>
        <w:jc w:val="both"/>
        <w:rPr>
          <w:rFonts w:ascii="Arial" w:hAnsi="Arial" w:cs="Arial"/>
          <w:color w:val="222222"/>
          <w:sz w:val="22"/>
          <w:szCs w:val="22"/>
        </w:rPr>
      </w:pPr>
      <w:r w:rsidRPr="00C77848">
        <w:rPr>
          <w:rFonts w:ascii="Arial" w:hAnsi="Arial" w:cs="Arial"/>
          <w:b/>
          <w:bCs/>
          <w:color w:val="222222"/>
          <w:sz w:val="22"/>
          <w:szCs w:val="22"/>
        </w:rPr>
        <w:t xml:space="preserve">GM: </w:t>
      </w:r>
      <w:r w:rsidRPr="00C77848">
        <w:rPr>
          <w:rFonts w:ascii="Arial" w:hAnsi="Arial" w:cs="Arial"/>
          <w:color w:val="222222"/>
          <w:sz w:val="22"/>
          <w:szCs w:val="22"/>
        </w:rPr>
        <w:t>GESTIÓN AMBIENTAL</w:t>
      </w:r>
    </w:p>
    <w:p w14:paraId="1C2B7589" w14:textId="77777777" w:rsidR="00C77848" w:rsidRPr="00C77848" w:rsidRDefault="00C77848" w:rsidP="00C77848">
      <w:pPr>
        <w:pStyle w:val="Prrafodelista"/>
        <w:numPr>
          <w:ilvl w:val="0"/>
          <w:numId w:val="12"/>
        </w:numPr>
        <w:shd w:val="clear" w:color="auto" w:fill="FFFFFF"/>
        <w:jc w:val="both"/>
        <w:rPr>
          <w:rFonts w:ascii="Arial" w:hAnsi="Arial" w:cs="Arial"/>
          <w:color w:val="222222"/>
          <w:sz w:val="22"/>
          <w:szCs w:val="22"/>
        </w:rPr>
      </w:pPr>
      <w:r w:rsidRPr="00C77848">
        <w:rPr>
          <w:rFonts w:ascii="Arial" w:hAnsi="Arial" w:cs="Arial"/>
          <w:b/>
          <w:bCs/>
          <w:color w:val="222222"/>
          <w:sz w:val="22"/>
          <w:szCs w:val="22"/>
        </w:rPr>
        <w:t>GP:</w:t>
      </w:r>
      <w:r w:rsidRPr="00C77848">
        <w:rPr>
          <w:rFonts w:ascii="Arial" w:hAnsi="Arial" w:cs="Arial"/>
          <w:color w:val="222222"/>
          <w:sz w:val="22"/>
          <w:szCs w:val="22"/>
        </w:rPr>
        <w:t xml:space="preserve">  PROTECCIÓN SOCIAL Y PARTICIPACIÓN CIUDADANA</w:t>
      </w:r>
    </w:p>
    <w:p w14:paraId="4A48C83C" w14:textId="77777777" w:rsidR="00C77848" w:rsidRPr="00C77848" w:rsidRDefault="00C77848" w:rsidP="00C77848">
      <w:pPr>
        <w:pStyle w:val="Prrafodelista"/>
        <w:numPr>
          <w:ilvl w:val="0"/>
          <w:numId w:val="12"/>
        </w:numPr>
        <w:shd w:val="clear" w:color="auto" w:fill="FFFFFF"/>
        <w:jc w:val="both"/>
        <w:rPr>
          <w:rFonts w:ascii="Arial" w:hAnsi="Arial" w:cs="Arial"/>
          <w:color w:val="222222"/>
          <w:sz w:val="22"/>
          <w:szCs w:val="22"/>
        </w:rPr>
      </w:pPr>
      <w:r w:rsidRPr="00C77848">
        <w:rPr>
          <w:rFonts w:ascii="Arial" w:hAnsi="Arial" w:cs="Arial"/>
          <w:b/>
          <w:bCs/>
          <w:color w:val="222222"/>
          <w:sz w:val="22"/>
          <w:szCs w:val="22"/>
        </w:rPr>
        <w:t>GG:</w:t>
      </w:r>
      <w:r w:rsidRPr="00C77848">
        <w:rPr>
          <w:rFonts w:ascii="Arial" w:hAnsi="Arial" w:cs="Arial"/>
          <w:color w:val="222222"/>
          <w:sz w:val="22"/>
          <w:szCs w:val="22"/>
        </w:rPr>
        <w:t xml:space="preserve"> GOBIERNO Y DERECHOS HUMANOS</w:t>
      </w:r>
    </w:p>
    <w:p w14:paraId="653679DD" w14:textId="77777777" w:rsidR="00C77848" w:rsidRPr="00C77848" w:rsidRDefault="00C77848" w:rsidP="00C77848">
      <w:pPr>
        <w:pStyle w:val="Prrafodelista"/>
        <w:numPr>
          <w:ilvl w:val="0"/>
          <w:numId w:val="12"/>
        </w:numPr>
        <w:shd w:val="clear" w:color="auto" w:fill="FFFFFF"/>
        <w:jc w:val="both"/>
        <w:rPr>
          <w:rFonts w:ascii="Arial" w:hAnsi="Arial" w:cs="Arial"/>
          <w:color w:val="222222"/>
          <w:sz w:val="22"/>
          <w:szCs w:val="22"/>
        </w:rPr>
      </w:pPr>
      <w:r w:rsidRPr="00C77848">
        <w:rPr>
          <w:rFonts w:ascii="Arial" w:hAnsi="Arial" w:cs="Arial"/>
          <w:b/>
          <w:bCs/>
          <w:color w:val="222222"/>
          <w:sz w:val="22"/>
          <w:szCs w:val="22"/>
        </w:rPr>
        <w:t>GT:</w:t>
      </w:r>
      <w:r w:rsidRPr="00C77848">
        <w:rPr>
          <w:rFonts w:ascii="Arial" w:hAnsi="Arial" w:cs="Arial"/>
          <w:color w:val="222222"/>
          <w:sz w:val="22"/>
          <w:szCs w:val="22"/>
        </w:rPr>
        <w:t xml:space="preserve"> GESTIÓN TRANSPORTE</w:t>
      </w:r>
    </w:p>
    <w:p w14:paraId="75EE0BD8" w14:textId="77777777" w:rsidR="00C77848" w:rsidRPr="00C77848" w:rsidRDefault="00C77848" w:rsidP="00C77848">
      <w:pPr>
        <w:pStyle w:val="Prrafodelista"/>
        <w:numPr>
          <w:ilvl w:val="0"/>
          <w:numId w:val="12"/>
        </w:numPr>
        <w:shd w:val="clear" w:color="auto" w:fill="FFFFFF"/>
        <w:jc w:val="both"/>
        <w:rPr>
          <w:rFonts w:ascii="Arial" w:hAnsi="Arial" w:cs="Arial"/>
          <w:color w:val="222222"/>
          <w:sz w:val="22"/>
          <w:szCs w:val="22"/>
        </w:rPr>
      </w:pPr>
      <w:r w:rsidRPr="00C77848">
        <w:rPr>
          <w:rFonts w:ascii="Arial" w:hAnsi="Arial" w:cs="Arial"/>
          <w:b/>
          <w:bCs/>
          <w:color w:val="222222"/>
          <w:sz w:val="22"/>
          <w:szCs w:val="22"/>
        </w:rPr>
        <w:t>GU:</w:t>
      </w:r>
      <w:r w:rsidRPr="00C77848">
        <w:rPr>
          <w:rFonts w:ascii="Arial" w:hAnsi="Arial" w:cs="Arial"/>
          <w:color w:val="222222"/>
          <w:sz w:val="22"/>
          <w:szCs w:val="22"/>
        </w:rPr>
        <w:t xml:space="preserve"> PLANEACIÓN DEL DESARROLLO URBANO</w:t>
      </w:r>
    </w:p>
    <w:p w14:paraId="48494146" w14:textId="77777777" w:rsidR="00C77848" w:rsidRPr="00C77848" w:rsidRDefault="00C77848" w:rsidP="00C77848">
      <w:pPr>
        <w:pStyle w:val="Prrafodelista"/>
        <w:numPr>
          <w:ilvl w:val="0"/>
          <w:numId w:val="12"/>
        </w:numPr>
        <w:shd w:val="clear" w:color="auto" w:fill="FFFFFF"/>
        <w:jc w:val="both"/>
        <w:rPr>
          <w:rFonts w:ascii="Arial" w:hAnsi="Arial" w:cs="Arial"/>
          <w:color w:val="222222"/>
          <w:sz w:val="22"/>
          <w:szCs w:val="22"/>
        </w:rPr>
      </w:pPr>
      <w:r w:rsidRPr="00C77848">
        <w:rPr>
          <w:rFonts w:ascii="Arial" w:hAnsi="Arial" w:cs="Arial"/>
          <w:b/>
          <w:bCs/>
          <w:color w:val="222222"/>
          <w:sz w:val="22"/>
          <w:szCs w:val="22"/>
        </w:rPr>
        <w:t>GI:</w:t>
      </w:r>
      <w:r w:rsidRPr="00C77848">
        <w:rPr>
          <w:rFonts w:ascii="Arial" w:hAnsi="Arial" w:cs="Arial"/>
          <w:color w:val="222222"/>
          <w:sz w:val="22"/>
          <w:szCs w:val="22"/>
        </w:rPr>
        <w:t xml:space="preserve">  GESTIÓN DE INFRAESTRUCTURA</w:t>
      </w:r>
    </w:p>
    <w:p w14:paraId="3D59F22C" w14:textId="77777777" w:rsidR="00C77848" w:rsidRPr="00C77848" w:rsidRDefault="00C77848" w:rsidP="00C77848">
      <w:pPr>
        <w:pStyle w:val="Prrafodelista"/>
        <w:numPr>
          <w:ilvl w:val="0"/>
          <w:numId w:val="12"/>
        </w:numPr>
        <w:shd w:val="clear" w:color="auto" w:fill="FFFFFF"/>
        <w:jc w:val="both"/>
        <w:rPr>
          <w:rFonts w:ascii="Arial" w:hAnsi="Arial" w:cs="Arial"/>
          <w:color w:val="222222"/>
          <w:sz w:val="22"/>
          <w:szCs w:val="22"/>
        </w:rPr>
      </w:pPr>
      <w:r w:rsidRPr="00C77848">
        <w:rPr>
          <w:rFonts w:ascii="Arial" w:hAnsi="Arial" w:cs="Arial"/>
          <w:b/>
          <w:bCs/>
          <w:color w:val="222222"/>
          <w:sz w:val="22"/>
          <w:szCs w:val="22"/>
        </w:rPr>
        <w:t>GH:</w:t>
      </w:r>
      <w:r w:rsidRPr="00C77848">
        <w:rPr>
          <w:rFonts w:ascii="Arial" w:hAnsi="Arial" w:cs="Arial"/>
          <w:color w:val="222222"/>
          <w:sz w:val="22"/>
          <w:szCs w:val="22"/>
        </w:rPr>
        <w:t xml:space="preserve"> GESTIÓN HUMANA</w:t>
      </w:r>
    </w:p>
    <w:p w14:paraId="3EAC505C" w14:textId="77777777" w:rsidR="00C77848" w:rsidRPr="00C77848" w:rsidRDefault="00C77848" w:rsidP="00C77848">
      <w:pPr>
        <w:pStyle w:val="Prrafodelista"/>
        <w:numPr>
          <w:ilvl w:val="0"/>
          <w:numId w:val="12"/>
        </w:numPr>
        <w:shd w:val="clear" w:color="auto" w:fill="FFFFFF"/>
        <w:jc w:val="both"/>
        <w:rPr>
          <w:rFonts w:ascii="Arial" w:hAnsi="Arial" w:cs="Arial"/>
          <w:color w:val="222222"/>
          <w:sz w:val="22"/>
          <w:szCs w:val="22"/>
        </w:rPr>
      </w:pPr>
      <w:r w:rsidRPr="00C77848">
        <w:rPr>
          <w:rFonts w:ascii="Arial" w:hAnsi="Arial" w:cs="Arial"/>
          <w:b/>
          <w:bCs/>
          <w:color w:val="222222"/>
          <w:sz w:val="22"/>
          <w:szCs w:val="22"/>
        </w:rPr>
        <w:t>AC:</w:t>
      </w:r>
      <w:r w:rsidRPr="00C77848">
        <w:rPr>
          <w:rFonts w:ascii="Arial" w:hAnsi="Arial" w:cs="Arial"/>
          <w:color w:val="222222"/>
          <w:sz w:val="22"/>
          <w:szCs w:val="22"/>
        </w:rPr>
        <w:t xml:space="preserve"> ATENCIÓN AL CIUDADANO</w:t>
      </w:r>
    </w:p>
    <w:p w14:paraId="7393B31C" w14:textId="77777777" w:rsidR="00C77848" w:rsidRPr="00C77848" w:rsidRDefault="00C77848" w:rsidP="00C77848">
      <w:pPr>
        <w:pStyle w:val="Prrafodelista"/>
        <w:numPr>
          <w:ilvl w:val="0"/>
          <w:numId w:val="12"/>
        </w:numPr>
        <w:shd w:val="clear" w:color="auto" w:fill="FFFFFF"/>
        <w:jc w:val="both"/>
        <w:rPr>
          <w:rFonts w:ascii="Arial" w:hAnsi="Arial" w:cs="Arial"/>
          <w:color w:val="222222"/>
          <w:sz w:val="22"/>
          <w:szCs w:val="22"/>
        </w:rPr>
      </w:pPr>
      <w:r w:rsidRPr="00C77848">
        <w:rPr>
          <w:rFonts w:ascii="Arial" w:hAnsi="Arial" w:cs="Arial"/>
          <w:b/>
          <w:bCs/>
          <w:color w:val="222222"/>
          <w:sz w:val="22"/>
          <w:szCs w:val="22"/>
        </w:rPr>
        <w:t>GD:</w:t>
      </w:r>
      <w:r w:rsidRPr="00C77848">
        <w:rPr>
          <w:rFonts w:ascii="Arial" w:hAnsi="Arial" w:cs="Arial"/>
          <w:color w:val="222222"/>
          <w:sz w:val="22"/>
          <w:szCs w:val="22"/>
        </w:rPr>
        <w:t xml:space="preserve"> GESTIÓN DOCUMENTAL</w:t>
      </w:r>
    </w:p>
    <w:p w14:paraId="044B2346" w14:textId="77777777" w:rsidR="00C77848" w:rsidRPr="00C77848" w:rsidRDefault="00C77848" w:rsidP="00C77848">
      <w:pPr>
        <w:pStyle w:val="Prrafodelista"/>
        <w:numPr>
          <w:ilvl w:val="0"/>
          <w:numId w:val="12"/>
        </w:numPr>
        <w:shd w:val="clear" w:color="auto" w:fill="FFFFFF"/>
        <w:jc w:val="both"/>
        <w:rPr>
          <w:rFonts w:ascii="Arial" w:hAnsi="Arial" w:cs="Arial"/>
          <w:color w:val="222222"/>
          <w:sz w:val="22"/>
          <w:szCs w:val="22"/>
        </w:rPr>
      </w:pPr>
      <w:r w:rsidRPr="00C77848">
        <w:rPr>
          <w:rFonts w:ascii="Arial" w:hAnsi="Arial" w:cs="Arial"/>
          <w:b/>
          <w:bCs/>
          <w:color w:val="222222"/>
          <w:sz w:val="22"/>
          <w:szCs w:val="22"/>
        </w:rPr>
        <w:t>GF:</w:t>
      </w:r>
      <w:r w:rsidRPr="00C77848">
        <w:rPr>
          <w:rFonts w:ascii="Arial" w:hAnsi="Arial" w:cs="Arial"/>
          <w:color w:val="222222"/>
          <w:sz w:val="22"/>
          <w:szCs w:val="22"/>
        </w:rPr>
        <w:t xml:space="preserve"> GESTIÓN FINANCIERA</w:t>
      </w:r>
    </w:p>
    <w:p w14:paraId="5194EFB2" w14:textId="77777777" w:rsidR="00C77848" w:rsidRPr="00C77848" w:rsidRDefault="00C77848" w:rsidP="00C77848">
      <w:pPr>
        <w:pStyle w:val="Prrafodelista"/>
        <w:numPr>
          <w:ilvl w:val="0"/>
          <w:numId w:val="12"/>
        </w:numPr>
        <w:shd w:val="clear" w:color="auto" w:fill="FFFFFF"/>
        <w:jc w:val="both"/>
        <w:rPr>
          <w:rFonts w:ascii="Arial" w:hAnsi="Arial" w:cs="Arial"/>
          <w:color w:val="222222"/>
          <w:sz w:val="22"/>
          <w:szCs w:val="22"/>
        </w:rPr>
      </w:pPr>
      <w:r w:rsidRPr="00C77848">
        <w:rPr>
          <w:rFonts w:ascii="Arial" w:hAnsi="Arial" w:cs="Arial"/>
          <w:b/>
          <w:bCs/>
          <w:color w:val="222222"/>
          <w:sz w:val="22"/>
          <w:szCs w:val="22"/>
        </w:rPr>
        <w:t>GL:</w:t>
      </w:r>
      <w:r w:rsidRPr="00C77848">
        <w:rPr>
          <w:rFonts w:ascii="Arial" w:hAnsi="Arial" w:cs="Arial"/>
          <w:color w:val="222222"/>
          <w:sz w:val="22"/>
          <w:szCs w:val="22"/>
        </w:rPr>
        <w:t xml:space="preserve"> GESTIÓN LEGAL</w:t>
      </w:r>
    </w:p>
    <w:p w14:paraId="59BC7381" w14:textId="77777777" w:rsidR="00C77848" w:rsidRPr="00C77848" w:rsidRDefault="00C77848" w:rsidP="00C77848">
      <w:pPr>
        <w:pStyle w:val="Prrafodelista"/>
        <w:numPr>
          <w:ilvl w:val="0"/>
          <w:numId w:val="12"/>
        </w:numPr>
        <w:shd w:val="clear" w:color="auto" w:fill="FFFFFF"/>
        <w:jc w:val="both"/>
        <w:rPr>
          <w:rFonts w:ascii="Arial" w:hAnsi="Arial" w:cs="Arial"/>
          <w:color w:val="222222"/>
          <w:sz w:val="22"/>
          <w:szCs w:val="22"/>
        </w:rPr>
      </w:pPr>
      <w:r w:rsidRPr="00C77848">
        <w:rPr>
          <w:rFonts w:ascii="Arial" w:hAnsi="Arial" w:cs="Arial"/>
          <w:b/>
          <w:bCs/>
          <w:color w:val="222222"/>
          <w:sz w:val="22"/>
          <w:szCs w:val="22"/>
        </w:rPr>
        <w:t>CO:</w:t>
      </w:r>
      <w:r w:rsidRPr="00C77848">
        <w:rPr>
          <w:rFonts w:ascii="Arial" w:hAnsi="Arial" w:cs="Arial"/>
          <w:color w:val="222222"/>
          <w:sz w:val="22"/>
          <w:szCs w:val="22"/>
        </w:rPr>
        <w:t xml:space="preserve"> GESTIÓN CONTRATACIÓN</w:t>
      </w:r>
    </w:p>
    <w:p w14:paraId="2DA7EEA9" w14:textId="77777777" w:rsidR="00C77848" w:rsidRPr="00C77848" w:rsidRDefault="00C77848" w:rsidP="00C77848">
      <w:pPr>
        <w:pStyle w:val="Prrafodelista"/>
        <w:numPr>
          <w:ilvl w:val="0"/>
          <w:numId w:val="12"/>
        </w:numPr>
        <w:shd w:val="clear" w:color="auto" w:fill="FFFFFF"/>
        <w:jc w:val="both"/>
        <w:rPr>
          <w:rFonts w:ascii="Arial" w:hAnsi="Arial" w:cs="Arial"/>
          <w:color w:val="222222"/>
          <w:sz w:val="22"/>
          <w:szCs w:val="22"/>
        </w:rPr>
      </w:pPr>
      <w:r w:rsidRPr="00C77848">
        <w:rPr>
          <w:rFonts w:ascii="Arial" w:hAnsi="Arial" w:cs="Arial"/>
          <w:b/>
          <w:bCs/>
          <w:color w:val="222222"/>
          <w:sz w:val="22"/>
          <w:szCs w:val="22"/>
        </w:rPr>
        <w:t>GR:</w:t>
      </w:r>
      <w:r w:rsidRPr="00C77848">
        <w:rPr>
          <w:rFonts w:ascii="Arial" w:hAnsi="Arial" w:cs="Arial"/>
          <w:color w:val="222222"/>
          <w:sz w:val="22"/>
          <w:szCs w:val="22"/>
        </w:rPr>
        <w:t xml:space="preserve"> GESTIÓN RECURSO FÍSICO</w:t>
      </w:r>
    </w:p>
    <w:p w14:paraId="1E7B9839" w14:textId="77777777" w:rsidR="00C77848" w:rsidRPr="00C77848" w:rsidRDefault="00C77848" w:rsidP="00C77848">
      <w:pPr>
        <w:pStyle w:val="Prrafodelista"/>
        <w:numPr>
          <w:ilvl w:val="0"/>
          <w:numId w:val="12"/>
        </w:numPr>
        <w:shd w:val="clear" w:color="auto" w:fill="FFFFFF"/>
        <w:jc w:val="both"/>
        <w:rPr>
          <w:rFonts w:ascii="Arial" w:hAnsi="Arial" w:cs="Arial"/>
          <w:color w:val="222222"/>
          <w:sz w:val="22"/>
          <w:szCs w:val="22"/>
        </w:rPr>
      </w:pPr>
      <w:r w:rsidRPr="00C77848">
        <w:rPr>
          <w:rFonts w:ascii="Arial" w:hAnsi="Arial" w:cs="Arial"/>
          <w:b/>
          <w:bCs/>
          <w:color w:val="222222"/>
          <w:sz w:val="22"/>
          <w:szCs w:val="22"/>
        </w:rPr>
        <w:t>EC:</w:t>
      </w:r>
      <w:r w:rsidRPr="00C77848">
        <w:rPr>
          <w:rFonts w:ascii="Arial" w:hAnsi="Arial" w:cs="Arial"/>
          <w:color w:val="222222"/>
          <w:sz w:val="22"/>
          <w:szCs w:val="22"/>
        </w:rPr>
        <w:t xml:space="preserve"> EVALUACIÓN Y CONTROL</w:t>
      </w:r>
    </w:p>
    <w:p w14:paraId="068B797C" w14:textId="77777777" w:rsidR="00C77848" w:rsidRPr="00C77848" w:rsidRDefault="00C77848" w:rsidP="00C77848">
      <w:pPr>
        <w:pStyle w:val="Prrafodelista"/>
        <w:numPr>
          <w:ilvl w:val="0"/>
          <w:numId w:val="12"/>
        </w:numPr>
        <w:shd w:val="clear" w:color="auto" w:fill="FFFFFF"/>
        <w:jc w:val="both"/>
        <w:rPr>
          <w:rFonts w:ascii="Arial" w:hAnsi="Arial" w:cs="Arial"/>
          <w:color w:val="222222"/>
          <w:sz w:val="22"/>
          <w:szCs w:val="22"/>
        </w:rPr>
      </w:pPr>
      <w:r w:rsidRPr="00C77848">
        <w:rPr>
          <w:rFonts w:ascii="Arial" w:hAnsi="Arial" w:cs="Arial"/>
          <w:b/>
          <w:bCs/>
          <w:color w:val="222222"/>
          <w:sz w:val="22"/>
          <w:szCs w:val="22"/>
        </w:rPr>
        <w:t>MC:</w:t>
      </w:r>
      <w:r w:rsidRPr="00C77848">
        <w:rPr>
          <w:rFonts w:ascii="Arial" w:hAnsi="Arial" w:cs="Arial"/>
          <w:color w:val="222222"/>
          <w:sz w:val="22"/>
          <w:szCs w:val="22"/>
        </w:rPr>
        <w:t xml:space="preserve"> MEJORAMIENTO CONTINUO</w:t>
      </w:r>
    </w:p>
    <w:p w14:paraId="513DFEB7" w14:textId="7A59AD7A" w:rsidR="00E44D75" w:rsidRPr="00D259CA" w:rsidRDefault="00E44D75" w:rsidP="00E44D75">
      <w:pPr>
        <w:ind w:right="14"/>
        <w:jc w:val="both"/>
        <w:rPr>
          <w:rFonts w:ascii="Arial" w:hAnsi="Arial" w:cs="Arial"/>
          <w:lang w:val="es-CO"/>
        </w:rPr>
      </w:pPr>
    </w:p>
    <w:p w14:paraId="6110FF78" w14:textId="44E1A570" w:rsidR="00E44D75" w:rsidRPr="006030C6" w:rsidRDefault="00E44D75" w:rsidP="00913334">
      <w:pPr>
        <w:pStyle w:val="Prrafodelista"/>
        <w:numPr>
          <w:ilvl w:val="2"/>
          <w:numId w:val="1"/>
        </w:numPr>
        <w:ind w:right="14"/>
        <w:jc w:val="both"/>
        <w:outlineLvl w:val="0"/>
        <w:rPr>
          <w:rFonts w:ascii="Arial" w:hAnsi="Arial" w:cs="Arial"/>
          <w:b/>
          <w:lang w:val="es-CO"/>
        </w:rPr>
      </w:pPr>
      <w:bookmarkStart w:id="66" w:name="_Toc45280505"/>
      <w:r w:rsidRPr="006030C6">
        <w:rPr>
          <w:rFonts w:ascii="Arial" w:hAnsi="Arial" w:cs="Arial"/>
          <w:b/>
          <w:lang w:val="es-CO"/>
        </w:rPr>
        <w:t>Identificación y trazabilidad</w:t>
      </w:r>
      <w:bookmarkEnd w:id="66"/>
    </w:p>
    <w:p w14:paraId="073288C1" w14:textId="77777777" w:rsidR="00D47A8E" w:rsidRPr="00D259CA" w:rsidRDefault="00D47A8E" w:rsidP="00E44D75">
      <w:pPr>
        <w:ind w:right="14"/>
        <w:jc w:val="both"/>
        <w:rPr>
          <w:rFonts w:ascii="Arial" w:hAnsi="Arial" w:cs="Arial"/>
          <w:lang w:val="es-CO"/>
        </w:rPr>
      </w:pPr>
    </w:p>
    <w:p w14:paraId="1F948538" w14:textId="63C2C563" w:rsidR="00E44D75" w:rsidRPr="00D259CA" w:rsidRDefault="00D47A8E" w:rsidP="0012580E">
      <w:pPr>
        <w:ind w:right="14"/>
        <w:jc w:val="both"/>
        <w:rPr>
          <w:rFonts w:ascii="Arial" w:hAnsi="Arial" w:cs="Arial"/>
          <w:lang w:val="es-CO"/>
        </w:rPr>
      </w:pPr>
      <w:r w:rsidRPr="00D259CA">
        <w:rPr>
          <w:rFonts w:ascii="Arial" w:hAnsi="Arial" w:cs="Arial"/>
          <w:lang w:val="es-CO"/>
        </w:rPr>
        <w:lastRenderedPageBreak/>
        <w:t xml:space="preserve">La Administración Municipal de Girardota por medio de la caracterización </w:t>
      </w:r>
      <w:r w:rsidR="0012580E" w:rsidRPr="00D259CA">
        <w:rPr>
          <w:rFonts w:ascii="Arial" w:hAnsi="Arial" w:cs="Arial"/>
          <w:lang w:val="es-CO"/>
        </w:rPr>
        <w:t>del proceso</w:t>
      </w:r>
      <w:r w:rsidRPr="00D259CA">
        <w:rPr>
          <w:rFonts w:ascii="Arial" w:hAnsi="Arial" w:cs="Arial"/>
          <w:lang w:val="es-CO"/>
        </w:rPr>
        <w:t xml:space="preserve"> identifica las salidas de los productos y servicios</w:t>
      </w:r>
      <w:r w:rsidR="0012580E" w:rsidRPr="00D259CA">
        <w:rPr>
          <w:rFonts w:ascii="Arial" w:hAnsi="Arial" w:cs="Arial"/>
          <w:lang w:val="es-CO"/>
        </w:rPr>
        <w:t xml:space="preserve">, para establecer el estado de las salidas con respecto a los requisitos de seguimiento y medición se </w:t>
      </w:r>
      <w:r w:rsidR="00F10D8C" w:rsidRPr="00D259CA">
        <w:rPr>
          <w:rFonts w:ascii="Arial" w:hAnsi="Arial" w:cs="Arial"/>
          <w:lang w:val="es-CO"/>
        </w:rPr>
        <w:t xml:space="preserve">cuenta </w:t>
      </w:r>
      <w:r w:rsidR="006C42EB" w:rsidRPr="00B33B34">
        <w:rPr>
          <w:rFonts w:ascii="Arial" w:hAnsi="Arial" w:cs="Arial"/>
          <w:lang w:val="es-CO"/>
        </w:rPr>
        <w:t>con</w:t>
      </w:r>
      <w:r w:rsidR="006C42EB">
        <w:rPr>
          <w:rFonts w:ascii="Arial" w:hAnsi="Arial" w:cs="Arial"/>
          <w:lang w:val="es-CO"/>
        </w:rPr>
        <w:t xml:space="preserve"> </w:t>
      </w:r>
      <w:r w:rsidR="00F10D8C" w:rsidRPr="00D259CA">
        <w:rPr>
          <w:rFonts w:ascii="Arial" w:hAnsi="Arial" w:cs="Arial"/>
          <w:lang w:val="es-CO"/>
        </w:rPr>
        <w:t>información</w:t>
      </w:r>
      <w:r w:rsidR="0012580E" w:rsidRPr="00D259CA">
        <w:rPr>
          <w:rFonts w:ascii="Arial" w:hAnsi="Arial" w:cs="Arial"/>
          <w:lang w:val="es-CO"/>
        </w:rPr>
        <w:t xml:space="preserve"> documentada </w:t>
      </w:r>
      <w:r w:rsidR="00F10D8C" w:rsidRPr="00D259CA">
        <w:rPr>
          <w:rFonts w:ascii="Arial" w:hAnsi="Arial" w:cs="Arial"/>
          <w:lang w:val="es-CO"/>
        </w:rPr>
        <w:t xml:space="preserve">definida en </w:t>
      </w:r>
      <w:r w:rsidR="00F309EC" w:rsidRPr="00D259CA">
        <w:rPr>
          <w:rFonts w:ascii="Arial" w:hAnsi="Arial" w:cs="Arial"/>
          <w:lang w:val="es-CO"/>
        </w:rPr>
        <w:t xml:space="preserve">los procesos </w:t>
      </w:r>
      <w:r w:rsidR="00CF0242" w:rsidRPr="00D259CA">
        <w:rPr>
          <w:rFonts w:ascii="Arial" w:hAnsi="Arial" w:cs="Arial"/>
          <w:lang w:val="es-CO"/>
        </w:rPr>
        <w:t xml:space="preserve">misionales </w:t>
      </w:r>
      <w:r w:rsidR="00F309EC" w:rsidRPr="00D259CA">
        <w:rPr>
          <w:rFonts w:ascii="Arial" w:hAnsi="Arial" w:cs="Arial"/>
          <w:lang w:val="es-CO"/>
        </w:rPr>
        <w:t>d</w:t>
      </w:r>
      <w:r w:rsidR="00F10D8C" w:rsidRPr="00D259CA">
        <w:rPr>
          <w:rFonts w:ascii="Arial" w:hAnsi="Arial" w:cs="Arial"/>
          <w:lang w:val="es-CO"/>
        </w:rPr>
        <w:t xml:space="preserve">el </w:t>
      </w:r>
      <w:r w:rsidR="0012580E" w:rsidRPr="00D259CA">
        <w:rPr>
          <w:rFonts w:ascii="Arial" w:hAnsi="Arial" w:cs="Arial"/>
          <w:lang w:val="es-CO"/>
        </w:rPr>
        <w:t xml:space="preserve">SGD. </w:t>
      </w:r>
      <w:r w:rsidR="00F309EC" w:rsidRPr="00D259CA">
        <w:rPr>
          <w:rFonts w:ascii="Arial" w:hAnsi="Arial" w:cs="Arial"/>
          <w:lang w:val="es-CO"/>
        </w:rPr>
        <w:t xml:space="preserve"> </w:t>
      </w:r>
    </w:p>
    <w:p w14:paraId="1686EE27" w14:textId="516AFD5F" w:rsidR="0012580E" w:rsidRPr="00D259CA" w:rsidRDefault="0012580E" w:rsidP="00E44D75">
      <w:pPr>
        <w:ind w:right="14"/>
        <w:jc w:val="both"/>
        <w:rPr>
          <w:rFonts w:ascii="Arial" w:hAnsi="Arial" w:cs="Arial"/>
          <w:lang w:val="es-CO"/>
        </w:rPr>
      </w:pPr>
    </w:p>
    <w:p w14:paraId="10870FFD" w14:textId="7DBE58EF" w:rsidR="0012580E" w:rsidRPr="006030C6" w:rsidRDefault="0012580E" w:rsidP="00913334">
      <w:pPr>
        <w:pStyle w:val="Prrafodelista"/>
        <w:numPr>
          <w:ilvl w:val="2"/>
          <w:numId w:val="1"/>
        </w:numPr>
        <w:ind w:right="14"/>
        <w:jc w:val="both"/>
        <w:outlineLvl w:val="0"/>
        <w:rPr>
          <w:rFonts w:ascii="Arial" w:hAnsi="Arial" w:cs="Arial"/>
          <w:b/>
          <w:lang w:val="es-CO"/>
        </w:rPr>
      </w:pPr>
      <w:bookmarkStart w:id="67" w:name="_Toc45280506"/>
      <w:r w:rsidRPr="006030C6">
        <w:rPr>
          <w:rFonts w:ascii="Arial" w:hAnsi="Arial" w:cs="Arial"/>
          <w:b/>
          <w:lang w:val="es-CO"/>
        </w:rPr>
        <w:t>Propiedad perteneciente a los clientes o proveedores externos</w:t>
      </w:r>
      <w:bookmarkEnd w:id="67"/>
      <w:r w:rsidRPr="006030C6">
        <w:rPr>
          <w:rFonts w:ascii="Arial" w:hAnsi="Arial" w:cs="Arial"/>
          <w:b/>
          <w:lang w:val="es-CO"/>
        </w:rPr>
        <w:t xml:space="preserve"> </w:t>
      </w:r>
    </w:p>
    <w:p w14:paraId="5AC9F53F" w14:textId="77777777" w:rsidR="00E44D75" w:rsidRPr="00D259CA" w:rsidRDefault="00E44D75" w:rsidP="00E44D75">
      <w:pPr>
        <w:ind w:right="14"/>
        <w:jc w:val="both"/>
        <w:rPr>
          <w:rFonts w:ascii="Arial" w:hAnsi="Arial" w:cs="Arial"/>
          <w:lang w:val="es-CO"/>
        </w:rPr>
      </w:pPr>
    </w:p>
    <w:p w14:paraId="7CC0CF16" w14:textId="36D23216" w:rsidR="004B51CC" w:rsidRPr="00D259CA" w:rsidRDefault="0012580E" w:rsidP="00E44D75">
      <w:pPr>
        <w:ind w:right="14"/>
        <w:jc w:val="both"/>
        <w:rPr>
          <w:rFonts w:ascii="Arial" w:hAnsi="Arial" w:cs="Arial"/>
          <w:lang w:val="es-CO"/>
        </w:rPr>
      </w:pPr>
      <w:r w:rsidRPr="00D259CA">
        <w:rPr>
          <w:rFonts w:ascii="Arial" w:hAnsi="Arial" w:cs="Arial"/>
          <w:lang w:val="es-CO"/>
        </w:rPr>
        <w:t>La Administración Municipal de Girardota, por medio del programa Administración y Gestión Organizacional en el proyecto Gestión Documental e Instrumentos Archivísticos, establece la custodia de propiedad del cliente en cada una de las secretarías y procesos del SGD</w:t>
      </w:r>
      <w:r w:rsidR="00F309EC" w:rsidRPr="00D259CA">
        <w:rPr>
          <w:rFonts w:ascii="Arial" w:hAnsi="Arial" w:cs="Arial"/>
          <w:lang w:val="es-CO"/>
        </w:rPr>
        <w:t>.</w:t>
      </w:r>
      <w:r w:rsidR="004B51CC" w:rsidRPr="003F7D47">
        <w:rPr>
          <w:rFonts w:ascii="Arial" w:hAnsi="Arial" w:cs="Arial"/>
          <w:lang w:val="es-CO"/>
        </w:rPr>
        <w:t xml:space="preserve"> </w:t>
      </w:r>
    </w:p>
    <w:p w14:paraId="17AE7C3A" w14:textId="77777777" w:rsidR="004B51CC" w:rsidRPr="00D259CA" w:rsidRDefault="004B51CC" w:rsidP="00E44D75">
      <w:pPr>
        <w:ind w:right="14"/>
        <w:jc w:val="both"/>
        <w:rPr>
          <w:rFonts w:ascii="Arial" w:hAnsi="Arial" w:cs="Arial"/>
          <w:lang w:val="es-CO"/>
        </w:rPr>
      </w:pPr>
    </w:p>
    <w:p w14:paraId="1FCC6E55" w14:textId="5D41221A" w:rsidR="00E44D75" w:rsidRPr="00D259CA" w:rsidRDefault="004B51CC" w:rsidP="00E44D75">
      <w:pPr>
        <w:ind w:right="14"/>
        <w:jc w:val="both"/>
        <w:rPr>
          <w:rFonts w:ascii="Arial" w:hAnsi="Arial" w:cs="Arial"/>
          <w:lang w:val="es-CO"/>
        </w:rPr>
      </w:pPr>
      <w:r w:rsidRPr="00D259CA">
        <w:rPr>
          <w:rFonts w:ascii="Arial" w:hAnsi="Arial" w:cs="Arial"/>
          <w:lang w:val="es-CO"/>
        </w:rPr>
        <w:t xml:space="preserve">Adicionalmente, el proceso de calidad cuenta </w:t>
      </w:r>
      <w:r w:rsidR="006C42EB" w:rsidRPr="00BE647D">
        <w:rPr>
          <w:rFonts w:ascii="Arial" w:hAnsi="Arial" w:cs="Arial"/>
          <w:lang w:val="es-CO"/>
        </w:rPr>
        <w:t>con el</w:t>
      </w:r>
      <w:r w:rsidR="006C42EB">
        <w:rPr>
          <w:rFonts w:ascii="Arial" w:hAnsi="Arial" w:cs="Arial"/>
          <w:lang w:val="es-CO"/>
        </w:rPr>
        <w:t xml:space="preserve"> </w:t>
      </w:r>
      <w:r w:rsidRPr="00D259CA">
        <w:rPr>
          <w:rFonts w:ascii="Arial" w:hAnsi="Arial" w:cs="Arial"/>
          <w:lang w:val="es-CO"/>
        </w:rPr>
        <w:t xml:space="preserve">procedimiento de propiedad del cliente y el formato control propiedad del cliente que es implementado para los procesos misionales establecidos en el SGD. </w:t>
      </w:r>
    </w:p>
    <w:p w14:paraId="1CC0E306" w14:textId="1B8851EA" w:rsidR="0012580E" w:rsidRPr="00D259CA" w:rsidRDefault="0012580E" w:rsidP="00E44D75">
      <w:pPr>
        <w:ind w:right="14"/>
        <w:jc w:val="both"/>
        <w:rPr>
          <w:rFonts w:ascii="Arial" w:hAnsi="Arial" w:cs="Arial"/>
          <w:lang w:val="es-CO"/>
        </w:rPr>
      </w:pPr>
    </w:p>
    <w:p w14:paraId="4D3A1020" w14:textId="071F1B57" w:rsidR="00E44D75" w:rsidRPr="006030C6" w:rsidRDefault="00F10D8C" w:rsidP="00913334">
      <w:pPr>
        <w:pStyle w:val="Prrafodelista"/>
        <w:numPr>
          <w:ilvl w:val="2"/>
          <w:numId w:val="1"/>
        </w:numPr>
        <w:ind w:right="14"/>
        <w:jc w:val="both"/>
        <w:outlineLvl w:val="0"/>
        <w:rPr>
          <w:rFonts w:ascii="Arial" w:hAnsi="Arial" w:cs="Arial"/>
          <w:b/>
          <w:lang w:val="es-CO"/>
        </w:rPr>
      </w:pPr>
      <w:bookmarkStart w:id="68" w:name="_Toc45280507"/>
      <w:r w:rsidRPr="006030C6">
        <w:rPr>
          <w:rFonts w:ascii="Arial" w:hAnsi="Arial" w:cs="Arial"/>
          <w:b/>
          <w:lang w:val="es-CO"/>
        </w:rPr>
        <w:t>Preservación</w:t>
      </w:r>
      <w:bookmarkEnd w:id="68"/>
      <w:r w:rsidRPr="006030C6">
        <w:rPr>
          <w:rFonts w:ascii="Arial" w:hAnsi="Arial" w:cs="Arial"/>
          <w:b/>
          <w:lang w:val="es-CO"/>
        </w:rPr>
        <w:t xml:space="preserve"> </w:t>
      </w:r>
    </w:p>
    <w:p w14:paraId="31DAD608" w14:textId="77777777" w:rsidR="00F10D8C" w:rsidRPr="00D259CA" w:rsidRDefault="00F10D8C" w:rsidP="00F10D8C">
      <w:pPr>
        <w:ind w:right="14"/>
        <w:jc w:val="both"/>
        <w:rPr>
          <w:rFonts w:ascii="Arial" w:hAnsi="Arial" w:cs="Arial"/>
          <w:lang w:val="es-CO"/>
        </w:rPr>
      </w:pPr>
    </w:p>
    <w:p w14:paraId="1684E353" w14:textId="5BB46434" w:rsidR="00F10D8C" w:rsidRPr="00D259CA" w:rsidRDefault="00F10D8C" w:rsidP="00F10D8C">
      <w:pPr>
        <w:ind w:right="14"/>
        <w:jc w:val="both"/>
        <w:rPr>
          <w:rFonts w:ascii="Arial" w:hAnsi="Arial" w:cs="Arial"/>
          <w:lang w:val="es-CO"/>
        </w:rPr>
      </w:pPr>
      <w:r w:rsidRPr="00D259CA">
        <w:rPr>
          <w:rFonts w:ascii="Arial" w:hAnsi="Arial" w:cs="Arial"/>
          <w:lang w:val="es-CO"/>
        </w:rPr>
        <w:t>La recepción, custodia y preservación de los productos y servicios de la Administración Municipal, se realiza a través de copias de seguridad de la información disponible en el Software para el SGD</w:t>
      </w:r>
      <w:r w:rsidR="00CF0242" w:rsidRPr="00D259CA">
        <w:rPr>
          <w:rFonts w:ascii="Arial" w:hAnsi="Arial" w:cs="Arial"/>
          <w:lang w:val="es-CO"/>
        </w:rPr>
        <w:t>.</w:t>
      </w:r>
      <w:r w:rsidRPr="00D259CA">
        <w:rPr>
          <w:rFonts w:ascii="Arial" w:hAnsi="Arial" w:cs="Arial"/>
          <w:lang w:val="es-CO"/>
        </w:rPr>
        <w:t xml:space="preserve"> </w:t>
      </w:r>
      <w:r w:rsidR="00CF0242" w:rsidRPr="00D259CA">
        <w:rPr>
          <w:rFonts w:ascii="Arial" w:hAnsi="Arial" w:cs="Arial"/>
          <w:lang w:val="es-CO"/>
        </w:rPr>
        <w:t>V</w:t>
      </w:r>
      <w:r w:rsidRPr="00D259CA">
        <w:rPr>
          <w:rFonts w:ascii="Arial" w:hAnsi="Arial" w:cs="Arial"/>
          <w:lang w:val="es-CO"/>
        </w:rPr>
        <w:t>éase el procedimiento elaboración y control de la Información documentada y en el proceso de Gestión documental</w:t>
      </w:r>
      <w:r w:rsidR="006030C6" w:rsidRPr="003F7D47">
        <w:rPr>
          <w:rFonts w:ascii="Arial" w:hAnsi="Arial" w:cs="Arial"/>
          <w:lang w:val="es-CO"/>
        </w:rPr>
        <w:t xml:space="preserve">. </w:t>
      </w:r>
    </w:p>
    <w:p w14:paraId="4FAA0F13" w14:textId="4A11339A" w:rsidR="00F309EC" w:rsidRPr="00D259CA" w:rsidRDefault="00F309EC" w:rsidP="00F10D8C">
      <w:pPr>
        <w:ind w:right="14"/>
        <w:jc w:val="both"/>
        <w:rPr>
          <w:rFonts w:ascii="Arial" w:hAnsi="Arial" w:cs="Arial"/>
          <w:lang w:val="es-CO"/>
        </w:rPr>
      </w:pPr>
    </w:p>
    <w:p w14:paraId="7714FFDD" w14:textId="77777777" w:rsidR="00F309EC" w:rsidRPr="006030C6" w:rsidRDefault="00F309EC" w:rsidP="00913334">
      <w:pPr>
        <w:pStyle w:val="Prrafodelista"/>
        <w:numPr>
          <w:ilvl w:val="2"/>
          <w:numId w:val="1"/>
        </w:numPr>
        <w:ind w:right="14"/>
        <w:jc w:val="both"/>
        <w:outlineLvl w:val="0"/>
        <w:rPr>
          <w:rFonts w:ascii="Arial" w:hAnsi="Arial" w:cs="Arial"/>
          <w:b/>
          <w:lang w:val="es-CO"/>
        </w:rPr>
      </w:pPr>
      <w:bookmarkStart w:id="69" w:name="_Toc45280508"/>
      <w:r w:rsidRPr="006030C6">
        <w:rPr>
          <w:rFonts w:ascii="Arial" w:hAnsi="Arial" w:cs="Arial"/>
          <w:b/>
          <w:lang w:val="es-CO"/>
        </w:rPr>
        <w:t>Actividades posteriores a la entrega</w:t>
      </w:r>
      <w:bookmarkEnd w:id="69"/>
    </w:p>
    <w:p w14:paraId="3A3CA869" w14:textId="77777777" w:rsidR="00F309EC" w:rsidRPr="00D259CA" w:rsidRDefault="00F309EC" w:rsidP="00F309EC">
      <w:pPr>
        <w:ind w:right="14"/>
        <w:jc w:val="both"/>
        <w:rPr>
          <w:rFonts w:ascii="Arial" w:hAnsi="Arial" w:cs="Arial"/>
          <w:highlight w:val="yellow"/>
          <w:lang w:val="es-CO"/>
        </w:rPr>
      </w:pPr>
    </w:p>
    <w:p w14:paraId="24BF8B59" w14:textId="3CCC3C2D" w:rsidR="00724963" w:rsidRPr="00724963" w:rsidRDefault="00724963" w:rsidP="00724963">
      <w:pPr>
        <w:ind w:right="14"/>
        <w:jc w:val="both"/>
        <w:rPr>
          <w:rFonts w:ascii="Arial" w:hAnsi="Arial" w:cs="Arial"/>
          <w:lang w:val="es-CO"/>
        </w:rPr>
      </w:pPr>
      <w:r>
        <w:rPr>
          <w:rFonts w:ascii="Arial" w:hAnsi="Arial" w:cs="Arial"/>
          <w:lang w:val="es-CO"/>
        </w:rPr>
        <w:t>S</w:t>
      </w:r>
      <w:r w:rsidRPr="00724963">
        <w:rPr>
          <w:rFonts w:ascii="Arial" w:hAnsi="Arial" w:cs="Arial"/>
          <w:lang w:val="es-CO"/>
        </w:rPr>
        <w:t>eguimiento a garantías (cumplimiento de lo expuesto en el objeto contractual y los productos, obras (estabilidad de la obra, calidad, o riesgos civiles o extracontractuales)</w:t>
      </w:r>
      <w:r>
        <w:rPr>
          <w:rFonts w:ascii="Arial" w:hAnsi="Arial" w:cs="Arial"/>
          <w:lang w:val="es-CO"/>
        </w:rPr>
        <w:t>.</w:t>
      </w:r>
      <w:r w:rsidRPr="00724963">
        <w:rPr>
          <w:rFonts w:ascii="Arial" w:hAnsi="Arial" w:cs="Arial"/>
          <w:lang w:val="es-CO"/>
        </w:rPr>
        <w:t xml:space="preserve"> </w:t>
      </w:r>
    </w:p>
    <w:p w14:paraId="635195B2" w14:textId="77777777" w:rsidR="00724963" w:rsidRPr="00724963" w:rsidRDefault="00724963" w:rsidP="00724963">
      <w:pPr>
        <w:ind w:right="14"/>
        <w:jc w:val="both"/>
        <w:rPr>
          <w:rFonts w:ascii="Arial" w:hAnsi="Arial" w:cs="Arial"/>
          <w:lang w:val="es-CO"/>
        </w:rPr>
      </w:pPr>
    </w:p>
    <w:p w14:paraId="0B384B49" w14:textId="4DA9A8D7" w:rsidR="00F309EC" w:rsidRDefault="00724963" w:rsidP="00724963">
      <w:pPr>
        <w:ind w:right="14"/>
        <w:jc w:val="both"/>
        <w:rPr>
          <w:rFonts w:ascii="Arial" w:hAnsi="Arial" w:cs="Arial"/>
          <w:lang w:val="es-CO"/>
        </w:rPr>
      </w:pPr>
      <w:r w:rsidRPr="00724963">
        <w:rPr>
          <w:rFonts w:ascii="Arial" w:hAnsi="Arial" w:cs="Arial"/>
          <w:lang w:val="es-CO"/>
        </w:rPr>
        <w:t>Se revisa garantías, se tiene que realizar el cierre contractual (actas de terminación y recibos de obra y liquidación de contratos)</w:t>
      </w:r>
      <w:r>
        <w:rPr>
          <w:rFonts w:ascii="Arial" w:hAnsi="Arial" w:cs="Arial"/>
          <w:lang w:val="es-CO"/>
        </w:rPr>
        <w:t>.</w:t>
      </w:r>
    </w:p>
    <w:p w14:paraId="00BF0FC2" w14:textId="77777777" w:rsidR="00724963" w:rsidRPr="00D259CA" w:rsidRDefault="00724963" w:rsidP="00724963">
      <w:pPr>
        <w:ind w:right="14"/>
        <w:jc w:val="both"/>
        <w:rPr>
          <w:rFonts w:ascii="Arial" w:hAnsi="Arial" w:cs="Arial"/>
          <w:lang w:val="es-CO"/>
        </w:rPr>
      </w:pPr>
    </w:p>
    <w:p w14:paraId="479E8D0B" w14:textId="7675586E" w:rsidR="00F309EC" w:rsidRPr="006030C6" w:rsidRDefault="00F309EC" w:rsidP="00913334">
      <w:pPr>
        <w:pStyle w:val="Prrafodelista"/>
        <w:numPr>
          <w:ilvl w:val="2"/>
          <w:numId w:val="1"/>
        </w:numPr>
        <w:ind w:right="14"/>
        <w:jc w:val="both"/>
        <w:outlineLvl w:val="0"/>
        <w:rPr>
          <w:rFonts w:ascii="Arial" w:hAnsi="Arial" w:cs="Arial"/>
          <w:b/>
          <w:lang w:val="es-CO"/>
        </w:rPr>
      </w:pPr>
      <w:bookmarkStart w:id="70" w:name="_Toc45280509"/>
      <w:r w:rsidRPr="006030C6">
        <w:rPr>
          <w:rFonts w:ascii="Arial" w:hAnsi="Arial" w:cs="Arial"/>
          <w:b/>
          <w:lang w:val="es-CO"/>
        </w:rPr>
        <w:t>Control de cambios.</w:t>
      </w:r>
      <w:bookmarkEnd w:id="70"/>
    </w:p>
    <w:p w14:paraId="0ECE7A76" w14:textId="5965D03B" w:rsidR="00F309EC" w:rsidRPr="00D259CA" w:rsidRDefault="00F309EC" w:rsidP="00F309EC">
      <w:pPr>
        <w:ind w:right="14"/>
        <w:jc w:val="both"/>
        <w:rPr>
          <w:rFonts w:ascii="Arial" w:hAnsi="Arial" w:cs="Arial"/>
          <w:lang w:val="es-CO"/>
        </w:rPr>
      </w:pPr>
    </w:p>
    <w:p w14:paraId="31F23F8D" w14:textId="0A89DF55" w:rsidR="00F309EC" w:rsidRPr="00D259CA" w:rsidRDefault="00F309EC" w:rsidP="00F309EC">
      <w:pPr>
        <w:ind w:right="14"/>
        <w:jc w:val="both"/>
        <w:rPr>
          <w:rFonts w:ascii="Arial" w:hAnsi="Arial" w:cs="Arial"/>
          <w:lang w:val="es-CO"/>
        </w:rPr>
      </w:pPr>
      <w:r w:rsidRPr="00D259CA">
        <w:rPr>
          <w:rFonts w:ascii="Arial" w:hAnsi="Arial" w:cs="Arial"/>
          <w:lang w:val="es-CO"/>
        </w:rPr>
        <w:t xml:space="preserve">Mediante la gestión de cada proceso la Administración Municipal, revisa y controla los cambios que se pueden presentar durante la prestación del servicio. </w:t>
      </w:r>
    </w:p>
    <w:p w14:paraId="3BC748FA" w14:textId="77777777" w:rsidR="00F309EC" w:rsidRPr="00D259CA" w:rsidRDefault="00F309EC" w:rsidP="00F309EC">
      <w:pPr>
        <w:ind w:right="14"/>
        <w:jc w:val="both"/>
        <w:rPr>
          <w:rFonts w:ascii="Arial" w:hAnsi="Arial" w:cs="Arial"/>
          <w:lang w:val="es-CO"/>
        </w:rPr>
      </w:pPr>
    </w:p>
    <w:p w14:paraId="41920F4D" w14:textId="04C9F7DC" w:rsidR="00F309EC" w:rsidRPr="00D259CA" w:rsidRDefault="00F309EC" w:rsidP="00913334">
      <w:pPr>
        <w:pStyle w:val="Prrafodelista"/>
        <w:numPr>
          <w:ilvl w:val="1"/>
          <w:numId w:val="1"/>
        </w:numPr>
        <w:ind w:right="14"/>
        <w:jc w:val="both"/>
        <w:outlineLvl w:val="0"/>
        <w:rPr>
          <w:rFonts w:ascii="Arial" w:hAnsi="Arial" w:cs="Arial"/>
          <w:lang w:val="es-CO"/>
        </w:rPr>
      </w:pPr>
      <w:bookmarkStart w:id="71" w:name="_Toc45280510"/>
      <w:r w:rsidRPr="00D259CA">
        <w:rPr>
          <w:rFonts w:ascii="Arial" w:hAnsi="Arial" w:cs="Arial"/>
          <w:b/>
          <w:bCs/>
          <w:lang w:val="es-CO"/>
        </w:rPr>
        <w:t>Liberación de los productos y servicios.</w:t>
      </w:r>
      <w:bookmarkEnd w:id="71"/>
    </w:p>
    <w:p w14:paraId="6240C5FA" w14:textId="53366785" w:rsidR="00F309EC" w:rsidRPr="00D259CA" w:rsidRDefault="00F309EC" w:rsidP="00F309EC">
      <w:pPr>
        <w:ind w:right="14"/>
        <w:jc w:val="both"/>
        <w:rPr>
          <w:rFonts w:ascii="Arial" w:hAnsi="Arial" w:cs="Arial"/>
          <w:lang w:val="es-CO"/>
        </w:rPr>
      </w:pPr>
    </w:p>
    <w:p w14:paraId="66F6B0F9" w14:textId="77777777" w:rsidR="004B51CC" w:rsidRPr="00D259CA" w:rsidRDefault="00F309EC" w:rsidP="004B51CC">
      <w:pPr>
        <w:ind w:right="14"/>
        <w:jc w:val="both"/>
        <w:rPr>
          <w:rFonts w:ascii="Arial" w:hAnsi="Arial" w:cs="Arial"/>
          <w:lang w:val="es-CO"/>
        </w:rPr>
      </w:pPr>
      <w:r w:rsidRPr="00D259CA">
        <w:rPr>
          <w:rFonts w:ascii="Arial" w:hAnsi="Arial" w:cs="Arial"/>
          <w:lang w:val="es-CO"/>
        </w:rPr>
        <w:t>Para aquellos servicios que son suministrados</w:t>
      </w:r>
      <w:r w:rsidR="004B51CC" w:rsidRPr="00D259CA">
        <w:rPr>
          <w:rFonts w:ascii="Arial" w:hAnsi="Arial" w:cs="Arial"/>
          <w:lang w:val="es-CO"/>
        </w:rPr>
        <w:t xml:space="preserve"> </w:t>
      </w:r>
      <w:r w:rsidR="007C7D0D" w:rsidRPr="00D259CA">
        <w:rPr>
          <w:rFonts w:ascii="Arial" w:hAnsi="Arial" w:cs="Arial"/>
          <w:lang w:val="es-CO"/>
        </w:rPr>
        <w:t xml:space="preserve">externamente </w:t>
      </w:r>
      <w:r w:rsidR="004B51CC" w:rsidRPr="00D259CA">
        <w:rPr>
          <w:rFonts w:ascii="Arial" w:hAnsi="Arial" w:cs="Arial"/>
          <w:lang w:val="es-CO"/>
        </w:rPr>
        <w:t xml:space="preserve">por medio de un contrato, la liberación de los productos y </w:t>
      </w:r>
      <w:r w:rsidR="006C42EB" w:rsidRPr="00D259CA">
        <w:rPr>
          <w:rFonts w:ascii="Arial" w:hAnsi="Arial" w:cs="Arial"/>
          <w:lang w:val="es-CO"/>
        </w:rPr>
        <w:t>servicios</w:t>
      </w:r>
      <w:r w:rsidR="00804BE9" w:rsidRPr="00D259CA">
        <w:rPr>
          <w:rFonts w:ascii="Arial" w:hAnsi="Arial" w:cs="Arial"/>
          <w:lang w:val="es-CO"/>
        </w:rPr>
        <w:t xml:space="preserve"> se</w:t>
      </w:r>
      <w:r w:rsidR="004B51CC" w:rsidRPr="00D259CA">
        <w:rPr>
          <w:rFonts w:ascii="Arial" w:hAnsi="Arial" w:cs="Arial"/>
          <w:lang w:val="es-CO"/>
        </w:rPr>
        <w:t xml:space="preserve"> realiza</w:t>
      </w:r>
      <w:r w:rsidR="00804BE9" w:rsidRPr="00D259CA">
        <w:rPr>
          <w:rFonts w:ascii="Arial" w:hAnsi="Arial" w:cs="Arial"/>
          <w:lang w:val="es-CO"/>
        </w:rPr>
        <w:t xml:space="preserve"> a través de</w:t>
      </w:r>
      <w:r w:rsidR="004B51CC" w:rsidRPr="00D259CA">
        <w:rPr>
          <w:rFonts w:ascii="Arial" w:hAnsi="Arial" w:cs="Arial"/>
          <w:lang w:val="es-CO"/>
        </w:rPr>
        <w:t xml:space="preserve">: </w:t>
      </w:r>
    </w:p>
    <w:p w14:paraId="4FC16A99" w14:textId="77777777" w:rsidR="00B5620D" w:rsidRPr="00D259CA" w:rsidRDefault="00B5620D" w:rsidP="004B51CC">
      <w:pPr>
        <w:ind w:right="14"/>
        <w:jc w:val="both"/>
        <w:rPr>
          <w:rFonts w:ascii="Arial" w:hAnsi="Arial" w:cs="Arial"/>
          <w:lang w:val="es-CO"/>
        </w:rPr>
      </w:pPr>
    </w:p>
    <w:p w14:paraId="39FC3381" w14:textId="77777777" w:rsidR="004B51CC" w:rsidRPr="00D259CA" w:rsidRDefault="004B51CC" w:rsidP="00913334">
      <w:pPr>
        <w:pStyle w:val="Prrafodelista"/>
        <w:numPr>
          <w:ilvl w:val="0"/>
          <w:numId w:val="14"/>
        </w:numPr>
        <w:ind w:right="14"/>
        <w:jc w:val="both"/>
        <w:rPr>
          <w:rFonts w:ascii="Arial" w:hAnsi="Arial" w:cs="Arial"/>
          <w:lang w:val="es-CO"/>
        </w:rPr>
      </w:pPr>
      <w:r w:rsidRPr="00D259CA">
        <w:rPr>
          <w:rFonts w:ascii="Arial" w:hAnsi="Arial" w:cs="Arial"/>
          <w:lang w:val="es-CO"/>
        </w:rPr>
        <w:lastRenderedPageBreak/>
        <w:t>Documento revisión</w:t>
      </w:r>
      <w:r w:rsidR="00F309EC" w:rsidRPr="00D259CA">
        <w:rPr>
          <w:rFonts w:ascii="Arial" w:hAnsi="Arial" w:cs="Arial"/>
          <w:lang w:val="es-CO"/>
        </w:rPr>
        <w:t xml:space="preserve"> y vigilancia procedimiento de </w:t>
      </w:r>
      <w:r w:rsidRPr="00D259CA">
        <w:rPr>
          <w:rFonts w:ascii="Arial" w:hAnsi="Arial" w:cs="Arial"/>
          <w:lang w:val="es-CO"/>
        </w:rPr>
        <w:t>interventoría</w:t>
      </w:r>
      <w:r w:rsidR="00F309EC" w:rsidRPr="00D259CA">
        <w:rPr>
          <w:rFonts w:ascii="Arial" w:hAnsi="Arial" w:cs="Arial"/>
          <w:lang w:val="es-CO"/>
        </w:rPr>
        <w:t xml:space="preserve"> o</w:t>
      </w:r>
      <w:r w:rsidRPr="00D259CA">
        <w:rPr>
          <w:rFonts w:ascii="Arial" w:hAnsi="Arial" w:cs="Arial"/>
          <w:lang w:val="es-CO"/>
        </w:rPr>
        <w:t xml:space="preserve"> </w:t>
      </w:r>
      <w:r w:rsidR="00F309EC" w:rsidRPr="00D259CA">
        <w:rPr>
          <w:rFonts w:ascii="Arial" w:hAnsi="Arial" w:cs="Arial"/>
          <w:lang w:val="es-CO"/>
        </w:rPr>
        <w:t>supervisión de contratos</w:t>
      </w:r>
      <w:r w:rsidRPr="00D259CA">
        <w:rPr>
          <w:rFonts w:ascii="Arial" w:hAnsi="Arial" w:cs="Arial"/>
          <w:lang w:val="es-CO"/>
        </w:rPr>
        <w:t>.</w:t>
      </w:r>
    </w:p>
    <w:p w14:paraId="65EB2F9E" w14:textId="4A234C6B" w:rsidR="00F309EC" w:rsidRDefault="004B51CC" w:rsidP="00913334">
      <w:pPr>
        <w:pStyle w:val="Prrafodelista"/>
        <w:numPr>
          <w:ilvl w:val="0"/>
          <w:numId w:val="14"/>
        </w:numPr>
        <w:ind w:right="14"/>
        <w:jc w:val="both"/>
        <w:rPr>
          <w:rFonts w:ascii="Arial" w:hAnsi="Arial" w:cs="Arial"/>
          <w:lang w:val="es-CO"/>
        </w:rPr>
      </w:pPr>
      <w:r w:rsidRPr="00D259CA">
        <w:rPr>
          <w:rFonts w:ascii="Arial" w:hAnsi="Arial" w:cs="Arial"/>
          <w:lang w:val="es-CO"/>
        </w:rPr>
        <w:t>Formato para presentación de informes de prestación de servicios.</w:t>
      </w:r>
    </w:p>
    <w:p w14:paraId="473780BC" w14:textId="06364FB7" w:rsidR="00B5620D" w:rsidRDefault="00051843" w:rsidP="00913334">
      <w:pPr>
        <w:pStyle w:val="Prrafodelista"/>
        <w:numPr>
          <w:ilvl w:val="0"/>
          <w:numId w:val="14"/>
        </w:numPr>
        <w:ind w:right="14"/>
        <w:jc w:val="both"/>
        <w:rPr>
          <w:rFonts w:ascii="Arial" w:hAnsi="Arial" w:cs="Arial"/>
          <w:lang w:val="es-CO"/>
        </w:rPr>
      </w:pPr>
      <w:r>
        <w:rPr>
          <w:rFonts w:ascii="Arial" w:hAnsi="Arial" w:cs="Arial"/>
          <w:lang w:val="es-CO"/>
        </w:rPr>
        <w:t>Formato de revisión, vigilancia y supervisión de contratos.</w:t>
      </w:r>
    </w:p>
    <w:p w14:paraId="1DD2B5B7" w14:textId="77777777" w:rsidR="00051843" w:rsidRPr="00051843" w:rsidRDefault="00051843" w:rsidP="00051843">
      <w:pPr>
        <w:ind w:right="14"/>
        <w:jc w:val="both"/>
        <w:rPr>
          <w:rFonts w:ascii="Arial" w:hAnsi="Arial" w:cs="Arial"/>
          <w:lang w:val="es-CO"/>
        </w:rPr>
      </w:pPr>
    </w:p>
    <w:p w14:paraId="6C9CE310" w14:textId="1DAD86BE" w:rsidR="00051843" w:rsidRPr="00051843" w:rsidRDefault="008B7458" w:rsidP="00051843">
      <w:pPr>
        <w:ind w:right="14"/>
        <w:jc w:val="both"/>
        <w:rPr>
          <w:rFonts w:ascii="Arial" w:hAnsi="Arial" w:cs="Arial"/>
          <w:lang w:val="es-CO"/>
        </w:rPr>
      </w:pPr>
      <w:r>
        <w:rPr>
          <w:rFonts w:ascii="Arial" w:hAnsi="Arial" w:cs="Arial"/>
          <w:lang w:val="es-CO"/>
        </w:rPr>
        <w:t>El formato revisión, vigilancia y supervisión de contratos</w:t>
      </w:r>
      <w:r w:rsidR="00051843" w:rsidRPr="00051843">
        <w:rPr>
          <w:rFonts w:ascii="Arial" w:hAnsi="Arial" w:cs="Arial"/>
          <w:lang w:val="es-CO"/>
        </w:rPr>
        <w:t xml:space="preserve">, </w:t>
      </w:r>
      <w:r>
        <w:rPr>
          <w:rFonts w:ascii="Arial" w:hAnsi="Arial" w:cs="Arial"/>
          <w:lang w:val="es-CO"/>
        </w:rPr>
        <w:t xml:space="preserve">es la última verificación de la Administración Municipal para establecer si </w:t>
      </w:r>
      <w:r w:rsidR="00051843" w:rsidRPr="00051843">
        <w:rPr>
          <w:rFonts w:ascii="Arial" w:hAnsi="Arial" w:cs="Arial"/>
          <w:lang w:val="es-CO"/>
        </w:rPr>
        <w:t>efectivamente los productos entregados</w:t>
      </w:r>
      <w:r>
        <w:rPr>
          <w:rFonts w:ascii="Arial" w:hAnsi="Arial" w:cs="Arial"/>
          <w:lang w:val="es-CO"/>
        </w:rPr>
        <w:t xml:space="preserve">, cumplen con los requisitos del contrato </w:t>
      </w:r>
      <w:r w:rsidR="00051843" w:rsidRPr="00051843">
        <w:rPr>
          <w:rFonts w:ascii="Arial" w:hAnsi="Arial" w:cs="Arial"/>
          <w:lang w:val="es-CO"/>
        </w:rPr>
        <w:t>identifican</w:t>
      </w:r>
      <w:r>
        <w:rPr>
          <w:rFonts w:ascii="Arial" w:hAnsi="Arial" w:cs="Arial"/>
          <w:lang w:val="es-CO"/>
        </w:rPr>
        <w:t>do las</w:t>
      </w:r>
      <w:r w:rsidR="00051843" w:rsidRPr="00051843">
        <w:rPr>
          <w:rFonts w:ascii="Arial" w:hAnsi="Arial" w:cs="Arial"/>
          <w:lang w:val="es-CO"/>
        </w:rPr>
        <w:t xml:space="preserve"> evidencias de lo ejecutado,</w:t>
      </w:r>
      <w:r>
        <w:rPr>
          <w:rFonts w:ascii="Arial" w:hAnsi="Arial" w:cs="Arial"/>
          <w:lang w:val="es-CO"/>
        </w:rPr>
        <w:t xml:space="preserve"> si</w:t>
      </w:r>
      <w:r w:rsidR="00051843" w:rsidRPr="00051843">
        <w:rPr>
          <w:rFonts w:ascii="Arial" w:hAnsi="Arial" w:cs="Arial"/>
          <w:lang w:val="es-CO"/>
        </w:rPr>
        <w:t xml:space="preserve"> cobros son acordes a actividades realizadas vs obligaciones en el contrato y sus avances</w:t>
      </w:r>
      <w:r>
        <w:rPr>
          <w:rFonts w:ascii="Arial" w:hAnsi="Arial" w:cs="Arial"/>
          <w:lang w:val="es-CO"/>
        </w:rPr>
        <w:t>.</w:t>
      </w:r>
    </w:p>
    <w:p w14:paraId="71DCE99B" w14:textId="2443D0EF" w:rsidR="00724963" w:rsidRDefault="00724963" w:rsidP="00F309EC">
      <w:pPr>
        <w:ind w:right="14"/>
        <w:jc w:val="both"/>
        <w:rPr>
          <w:rFonts w:ascii="Arial" w:hAnsi="Arial" w:cs="Arial"/>
          <w:lang w:val="es-CO"/>
        </w:rPr>
      </w:pPr>
    </w:p>
    <w:p w14:paraId="58B32C6D" w14:textId="77777777" w:rsidR="00BF60C9" w:rsidRPr="00D259CA" w:rsidRDefault="00BF60C9" w:rsidP="00F309EC">
      <w:pPr>
        <w:ind w:right="14"/>
        <w:jc w:val="both"/>
        <w:rPr>
          <w:rFonts w:ascii="Arial" w:hAnsi="Arial" w:cs="Arial"/>
          <w:lang w:val="es-CO"/>
        </w:rPr>
      </w:pPr>
    </w:p>
    <w:p w14:paraId="3064E0C7" w14:textId="4958C3D5" w:rsidR="00804BE9" w:rsidRPr="00D259CA" w:rsidRDefault="00804BE9" w:rsidP="00913334">
      <w:pPr>
        <w:pStyle w:val="Prrafodelista"/>
        <w:numPr>
          <w:ilvl w:val="1"/>
          <w:numId w:val="1"/>
        </w:numPr>
        <w:ind w:right="14"/>
        <w:jc w:val="both"/>
        <w:outlineLvl w:val="0"/>
        <w:rPr>
          <w:rFonts w:ascii="Arial" w:hAnsi="Arial" w:cs="Arial"/>
          <w:lang w:val="es-CO"/>
        </w:rPr>
      </w:pPr>
      <w:bookmarkStart w:id="72" w:name="_Toc45280511"/>
      <w:r w:rsidRPr="00D259CA">
        <w:rPr>
          <w:rFonts w:ascii="Arial" w:hAnsi="Arial" w:cs="Arial"/>
          <w:b/>
          <w:bCs/>
          <w:lang w:val="es-CO"/>
        </w:rPr>
        <w:t>Control de las salidas no conformes</w:t>
      </w:r>
      <w:bookmarkEnd w:id="72"/>
    </w:p>
    <w:p w14:paraId="13036B08" w14:textId="77777777" w:rsidR="00804BE9" w:rsidRPr="00D259CA" w:rsidRDefault="00804BE9" w:rsidP="00804BE9">
      <w:pPr>
        <w:ind w:right="14"/>
        <w:jc w:val="both"/>
        <w:rPr>
          <w:rFonts w:ascii="Arial" w:hAnsi="Arial" w:cs="Arial"/>
          <w:lang w:val="es-CO"/>
        </w:rPr>
      </w:pPr>
    </w:p>
    <w:p w14:paraId="173D9509" w14:textId="5DDC98CE" w:rsidR="00F309EC" w:rsidRPr="00D259CA" w:rsidRDefault="00804BE9" w:rsidP="00F309EC">
      <w:pPr>
        <w:ind w:right="14"/>
        <w:jc w:val="both"/>
        <w:rPr>
          <w:rFonts w:ascii="Arial" w:hAnsi="Arial" w:cs="Arial"/>
          <w:lang w:val="es-CO"/>
        </w:rPr>
      </w:pPr>
      <w:r w:rsidRPr="00D259CA">
        <w:rPr>
          <w:rFonts w:ascii="Arial" w:hAnsi="Arial" w:cs="Arial"/>
          <w:lang w:val="es-CO"/>
        </w:rPr>
        <w:t xml:space="preserve">Para prevenir la entrega de productos y servicios no conformes al cliente, la Administración Municipal, </w:t>
      </w:r>
      <w:r w:rsidR="006C42EB" w:rsidRPr="003C1906">
        <w:rPr>
          <w:rFonts w:ascii="Arial" w:hAnsi="Arial" w:cs="Arial"/>
          <w:lang w:val="es-CO"/>
        </w:rPr>
        <w:t>ha</w:t>
      </w:r>
      <w:r w:rsidR="006C42EB">
        <w:rPr>
          <w:rFonts w:ascii="Arial" w:hAnsi="Arial" w:cs="Arial"/>
          <w:lang w:val="es-CO"/>
        </w:rPr>
        <w:t xml:space="preserve"> </w:t>
      </w:r>
      <w:r w:rsidRPr="00D259CA">
        <w:rPr>
          <w:rFonts w:ascii="Arial" w:hAnsi="Arial" w:cs="Arial"/>
          <w:lang w:val="es-CO"/>
        </w:rPr>
        <w:t xml:space="preserve">establecido el procedimiento </w:t>
      </w:r>
      <w:r w:rsidR="003904C3">
        <w:rPr>
          <w:rFonts w:ascii="Arial" w:hAnsi="Arial" w:cs="Arial"/>
          <w:lang w:val="es-CO"/>
        </w:rPr>
        <w:t xml:space="preserve">de salida </w:t>
      </w:r>
      <w:r w:rsidRPr="00D259CA">
        <w:rPr>
          <w:rFonts w:ascii="Arial" w:hAnsi="Arial" w:cs="Arial"/>
          <w:lang w:val="es-CO"/>
        </w:rPr>
        <w:t xml:space="preserve">no conforme y </w:t>
      </w:r>
      <w:r w:rsidRPr="003F7D47">
        <w:rPr>
          <w:rFonts w:ascii="Arial" w:hAnsi="Arial" w:cs="Arial"/>
          <w:lang w:val="es-CO"/>
        </w:rPr>
        <w:t xml:space="preserve">el formato control de producto y/o servicio no conforme. </w:t>
      </w:r>
    </w:p>
    <w:p w14:paraId="7FF15046" w14:textId="2EB57043" w:rsidR="00804BE9" w:rsidRDefault="00804BE9" w:rsidP="00F309EC">
      <w:pPr>
        <w:ind w:right="14"/>
        <w:jc w:val="both"/>
        <w:rPr>
          <w:rFonts w:ascii="Arial" w:hAnsi="Arial" w:cs="Arial"/>
          <w:lang w:val="es-CO"/>
        </w:rPr>
      </w:pPr>
    </w:p>
    <w:p w14:paraId="01A08100" w14:textId="77777777" w:rsidR="006030C6" w:rsidRPr="00D259CA" w:rsidRDefault="006030C6" w:rsidP="00F309EC">
      <w:pPr>
        <w:ind w:right="14"/>
        <w:jc w:val="both"/>
        <w:rPr>
          <w:rFonts w:ascii="Arial" w:hAnsi="Arial" w:cs="Arial"/>
          <w:lang w:val="es-CO"/>
        </w:rPr>
      </w:pPr>
    </w:p>
    <w:p w14:paraId="3F8CA2FB" w14:textId="5A593A5A" w:rsidR="00804BE9" w:rsidRPr="00D259CA" w:rsidRDefault="00804BE9" w:rsidP="00913334">
      <w:pPr>
        <w:pStyle w:val="Prrafodelista"/>
        <w:numPr>
          <w:ilvl w:val="0"/>
          <w:numId w:val="1"/>
        </w:numPr>
        <w:ind w:right="14"/>
        <w:jc w:val="center"/>
        <w:outlineLvl w:val="0"/>
        <w:rPr>
          <w:rFonts w:ascii="Arial" w:hAnsi="Arial" w:cs="Arial"/>
          <w:lang w:val="es-CO"/>
        </w:rPr>
      </w:pPr>
      <w:bookmarkStart w:id="73" w:name="_Toc45280512"/>
      <w:r w:rsidRPr="00D259CA">
        <w:rPr>
          <w:rFonts w:ascii="Arial" w:hAnsi="Arial" w:cs="Arial"/>
          <w:b/>
          <w:bCs/>
          <w:lang w:val="es-CO"/>
        </w:rPr>
        <w:t>EVALUACIÓN DEL DESEMPEÑO</w:t>
      </w:r>
      <w:bookmarkEnd w:id="73"/>
    </w:p>
    <w:p w14:paraId="2C207786" w14:textId="43D928D4" w:rsidR="00804BE9" w:rsidRDefault="00804BE9" w:rsidP="00804BE9">
      <w:pPr>
        <w:ind w:right="14"/>
        <w:rPr>
          <w:rFonts w:ascii="Arial" w:hAnsi="Arial" w:cs="Arial"/>
          <w:lang w:val="es-CO"/>
        </w:rPr>
      </w:pPr>
    </w:p>
    <w:p w14:paraId="7D0036A9" w14:textId="77777777" w:rsidR="003904C3" w:rsidRPr="00D259CA" w:rsidRDefault="003904C3" w:rsidP="00804BE9">
      <w:pPr>
        <w:ind w:right="14"/>
        <w:rPr>
          <w:rFonts w:ascii="Arial" w:hAnsi="Arial" w:cs="Arial"/>
          <w:lang w:val="es-CO"/>
        </w:rPr>
      </w:pPr>
    </w:p>
    <w:p w14:paraId="35E8A95F" w14:textId="31C19F62" w:rsidR="00804BE9" w:rsidRPr="00D259CA" w:rsidRDefault="000B7B4B" w:rsidP="00913334">
      <w:pPr>
        <w:pStyle w:val="Prrafodelista"/>
        <w:numPr>
          <w:ilvl w:val="1"/>
          <w:numId w:val="1"/>
        </w:numPr>
        <w:ind w:right="14"/>
        <w:outlineLvl w:val="0"/>
        <w:rPr>
          <w:rFonts w:ascii="Arial" w:hAnsi="Arial" w:cs="Arial"/>
          <w:lang w:val="es-CO"/>
        </w:rPr>
      </w:pPr>
      <w:bookmarkStart w:id="74" w:name="_Toc45280513"/>
      <w:r w:rsidRPr="00D259CA">
        <w:rPr>
          <w:rFonts w:ascii="Arial" w:hAnsi="Arial" w:cs="Arial"/>
          <w:b/>
          <w:bCs/>
          <w:lang w:val="es-CO"/>
        </w:rPr>
        <w:t>Seguimiento, medición, análisis y evaluación</w:t>
      </w:r>
      <w:bookmarkEnd w:id="74"/>
      <w:r w:rsidRPr="00D259CA">
        <w:rPr>
          <w:rFonts w:ascii="Arial" w:hAnsi="Arial" w:cs="Arial"/>
          <w:b/>
          <w:bCs/>
          <w:lang w:val="es-CO"/>
        </w:rPr>
        <w:t xml:space="preserve"> </w:t>
      </w:r>
    </w:p>
    <w:p w14:paraId="6C0C397B" w14:textId="60515EB4" w:rsidR="000B7B4B" w:rsidRPr="00D259CA" w:rsidRDefault="000B7B4B" w:rsidP="000B7B4B">
      <w:pPr>
        <w:ind w:right="14"/>
        <w:rPr>
          <w:rFonts w:ascii="Arial" w:hAnsi="Arial" w:cs="Arial"/>
          <w:lang w:val="es-CO"/>
        </w:rPr>
      </w:pPr>
    </w:p>
    <w:p w14:paraId="2CAB0273" w14:textId="13A7E77C" w:rsidR="000B7B4B" w:rsidRPr="006030C6" w:rsidRDefault="000B7B4B" w:rsidP="00913334">
      <w:pPr>
        <w:pStyle w:val="Prrafodelista"/>
        <w:numPr>
          <w:ilvl w:val="2"/>
          <w:numId w:val="1"/>
        </w:numPr>
        <w:ind w:right="14"/>
        <w:outlineLvl w:val="0"/>
        <w:rPr>
          <w:rFonts w:ascii="Arial" w:hAnsi="Arial" w:cs="Arial"/>
          <w:b/>
          <w:lang w:val="es-CO"/>
        </w:rPr>
      </w:pPr>
      <w:bookmarkStart w:id="75" w:name="_Toc45280514"/>
      <w:r w:rsidRPr="006030C6">
        <w:rPr>
          <w:rFonts w:ascii="Arial" w:hAnsi="Arial" w:cs="Arial"/>
          <w:b/>
          <w:lang w:val="es-CO"/>
        </w:rPr>
        <w:t>Generalidades</w:t>
      </w:r>
      <w:bookmarkEnd w:id="75"/>
    </w:p>
    <w:p w14:paraId="46036613" w14:textId="77777777" w:rsidR="000B7B4B" w:rsidRPr="00D259CA" w:rsidRDefault="000B7B4B" w:rsidP="000B7B4B">
      <w:pPr>
        <w:ind w:right="14"/>
        <w:rPr>
          <w:rFonts w:ascii="Arial" w:hAnsi="Arial" w:cs="Arial"/>
          <w:lang w:val="es-CO"/>
        </w:rPr>
      </w:pPr>
    </w:p>
    <w:p w14:paraId="2B68426F" w14:textId="5108C9CE" w:rsidR="000B7B4B" w:rsidRDefault="000B7B4B" w:rsidP="000B7B4B">
      <w:pPr>
        <w:ind w:right="14"/>
        <w:jc w:val="both"/>
        <w:rPr>
          <w:rFonts w:ascii="Arial" w:hAnsi="Arial" w:cs="Arial"/>
          <w:lang w:val="es-CO"/>
        </w:rPr>
      </w:pPr>
      <w:r w:rsidRPr="00D259CA">
        <w:rPr>
          <w:rFonts w:ascii="Arial" w:hAnsi="Arial" w:cs="Arial"/>
          <w:lang w:val="es-CO"/>
        </w:rPr>
        <w:t>Las encuestas de satisfacción del cliente, las auditorías internas y externas, el Autodiagnóstico de Modelo Integrado de Planeación y Gestión MIPG, el seguimiento del cumplimiento de los indicadores Plan de Desarrollo Territorial 2020-2023 y los indicadores de los procesos, son los principales mecanismos utilizados por la Administración Municipal para asegurar los resultados esperados de</w:t>
      </w:r>
      <w:r w:rsidR="00CF0242" w:rsidRPr="00D259CA">
        <w:rPr>
          <w:rFonts w:ascii="Arial" w:hAnsi="Arial" w:cs="Arial"/>
          <w:lang w:val="es-CO"/>
        </w:rPr>
        <w:t>l</w:t>
      </w:r>
      <w:r w:rsidRPr="00D259CA">
        <w:rPr>
          <w:rFonts w:ascii="Arial" w:hAnsi="Arial" w:cs="Arial"/>
          <w:lang w:val="es-CO"/>
        </w:rPr>
        <w:t xml:space="preserve"> SGD.</w:t>
      </w:r>
    </w:p>
    <w:p w14:paraId="5932B91A" w14:textId="0A117F3D" w:rsidR="00C937A3" w:rsidRDefault="00C937A3" w:rsidP="000B7B4B">
      <w:pPr>
        <w:ind w:right="14"/>
        <w:jc w:val="both"/>
        <w:rPr>
          <w:rFonts w:ascii="Arial" w:hAnsi="Arial" w:cs="Arial"/>
          <w:lang w:val="es-CO"/>
        </w:rPr>
      </w:pPr>
    </w:p>
    <w:p w14:paraId="6B673A34" w14:textId="14CF0D15" w:rsidR="00C937A3" w:rsidRPr="00D259CA" w:rsidRDefault="00B0312B" w:rsidP="00B0312B">
      <w:pPr>
        <w:ind w:right="14"/>
        <w:jc w:val="both"/>
        <w:rPr>
          <w:rFonts w:ascii="Arial" w:hAnsi="Arial" w:cs="Arial"/>
          <w:lang w:val="es-CO"/>
        </w:rPr>
      </w:pPr>
      <w:r>
        <w:rPr>
          <w:rFonts w:ascii="Arial" w:hAnsi="Arial" w:cs="Arial"/>
          <w:lang w:val="es-CO"/>
        </w:rPr>
        <w:t>Mediante sistema de información establecido por el Municipio se generará la medición para análisis y evaluación de resultados, entre ellos indicadores, riesgos, satisfacción del usuario, reevaluación de proveedores.</w:t>
      </w:r>
    </w:p>
    <w:p w14:paraId="55DD4485" w14:textId="249A7FC1" w:rsidR="00083B68" w:rsidRPr="00D259CA" w:rsidRDefault="00083B68" w:rsidP="000B7B4B">
      <w:pPr>
        <w:ind w:right="14"/>
        <w:jc w:val="both"/>
        <w:rPr>
          <w:rFonts w:ascii="Arial" w:hAnsi="Arial" w:cs="Arial"/>
          <w:lang w:val="es-CO"/>
        </w:rPr>
      </w:pPr>
    </w:p>
    <w:p w14:paraId="5623D5FF" w14:textId="049D8299" w:rsidR="00083B68" w:rsidRPr="006030C6" w:rsidRDefault="00083B68" w:rsidP="00913334">
      <w:pPr>
        <w:pStyle w:val="Prrafodelista"/>
        <w:numPr>
          <w:ilvl w:val="2"/>
          <w:numId w:val="1"/>
        </w:numPr>
        <w:ind w:right="14"/>
        <w:jc w:val="both"/>
        <w:outlineLvl w:val="0"/>
        <w:rPr>
          <w:rFonts w:ascii="Arial" w:hAnsi="Arial" w:cs="Arial"/>
          <w:b/>
          <w:lang w:val="es-CO"/>
        </w:rPr>
      </w:pPr>
      <w:bookmarkStart w:id="76" w:name="_Toc45280515"/>
      <w:r w:rsidRPr="006030C6">
        <w:rPr>
          <w:rFonts w:ascii="Arial" w:hAnsi="Arial" w:cs="Arial"/>
          <w:b/>
          <w:lang w:val="es-CO"/>
        </w:rPr>
        <w:t>Satisfacción del cliente</w:t>
      </w:r>
      <w:bookmarkEnd w:id="76"/>
    </w:p>
    <w:p w14:paraId="29A7CD59" w14:textId="6ECA8936" w:rsidR="00083B68" w:rsidRPr="00D259CA" w:rsidRDefault="00083B68" w:rsidP="00083B68">
      <w:pPr>
        <w:ind w:right="14"/>
        <w:jc w:val="both"/>
        <w:rPr>
          <w:rFonts w:ascii="Arial" w:hAnsi="Arial" w:cs="Arial"/>
          <w:lang w:val="es-CO"/>
        </w:rPr>
      </w:pPr>
    </w:p>
    <w:p w14:paraId="1779EE45" w14:textId="53822BDA" w:rsidR="00083B68" w:rsidRDefault="00083B68" w:rsidP="00083B68">
      <w:pPr>
        <w:ind w:right="14"/>
        <w:jc w:val="both"/>
        <w:rPr>
          <w:rFonts w:ascii="Arial" w:hAnsi="Arial" w:cs="Arial"/>
          <w:lang w:val="es-CO"/>
        </w:rPr>
      </w:pPr>
      <w:r w:rsidRPr="00D259CA">
        <w:rPr>
          <w:rFonts w:ascii="Arial" w:hAnsi="Arial" w:cs="Arial"/>
          <w:lang w:val="es-CO"/>
        </w:rPr>
        <w:t>La Administración Municipal de Girardota, realiza controles que permiten identificar, actualizar, revisar y mejorar su gestión para cumplir las expectativas y necesidades de sus clientes, a través de las encuestas de satisfacción del cliente</w:t>
      </w:r>
      <w:r w:rsidR="003904C3">
        <w:rPr>
          <w:rFonts w:ascii="Arial" w:hAnsi="Arial" w:cs="Arial"/>
          <w:lang w:val="es-CO"/>
        </w:rPr>
        <w:t xml:space="preserve"> en los procesos misionales</w:t>
      </w:r>
      <w:r w:rsidRPr="00D259CA">
        <w:rPr>
          <w:rFonts w:ascii="Arial" w:hAnsi="Arial" w:cs="Arial"/>
          <w:lang w:val="es-CO"/>
        </w:rPr>
        <w:t>.</w:t>
      </w:r>
    </w:p>
    <w:p w14:paraId="25D643D4" w14:textId="77777777" w:rsidR="00B0312B" w:rsidRDefault="00B0312B" w:rsidP="00B0312B">
      <w:pPr>
        <w:pStyle w:val="Prrafodelista"/>
        <w:ind w:left="1440" w:right="14"/>
        <w:jc w:val="both"/>
        <w:outlineLvl w:val="0"/>
        <w:rPr>
          <w:rFonts w:ascii="Arial" w:hAnsi="Arial" w:cs="Arial"/>
          <w:b/>
          <w:lang w:val="es-CO"/>
        </w:rPr>
      </w:pPr>
      <w:bookmarkStart w:id="77" w:name="_Toc45280516"/>
    </w:p>
    <w:p w14:paraId="67FAA4DF" w14:textId="6A06E6EF" w:rsidR="00083B68" w:rsidRPr="006030C6" w:rsidRDefault="00083B68" w:rsidP="00913334">
      <w:pPr>
        <w:pStyle w:val="Prrafodelista"/>
        <w:numPr>
          <w:ilvl w:val="2"/>
          <w:numId w:val="1"/>
        </w:numPr>
        <w:ind w:right="14"/>
        <w:jc w:val="both"/>
        <w:outlineLvl w:val="0"/>
        <w:rPr>
          <w:rFonts w:ascii="Arial" w:hAnsi="Arial" w:cs="Arial"/>
          <w:b/>
          <w:lang w:val="es-CO"/>
        </w:rPr>
      </w:pPr>
      <w:r w:rsidRPr="006030C6">
        <w:rPr>
          <w:rFonts w:ascii="Arial" w:hAnsi="Arial" w:cs="Arial"/>
          <w:b/>
          <w:lang w:val="es-CO"/>
        </w:rPr>
        <w:t>Análisis y evaluación</w:t>
      </w:r>
      <w:bookmarkEnd w:id="77"/>
      <w:r w:rsidRPr="006030C6">
        <w:rPr>
          <w:rFonts w:ascii="Arial" w:hAnsi="Arial" w:cs="Arial"/>
          <w:b/>
          <w:lang w:val="es-CO"/>
        </w:rPr>
        <w:t xml:space="preserve"> </w:t>
      </w:r>
    </w:p>
    <w:p w14:paraId="4D647CDF" w14:textId="77777777" w:rsidR="00083B68" w:rsidRPr="00D259CA" w:rsidRDefault="00083B68" w:rsidP="00083B68">
      <w:pPr>
        <w:ind w:right="14"/>
        <w:jc w:val="both"/>
        <w:rPr>
          <w:rFonts w:ascii="Arial" w:hAnsi="Arial" w:cs="Arial"/>
          <w:lang w:val="es-CO"/>
        </w:rPr>
      </w:pPr>
    </w:p>
    <w:p w14:paraId="7656EDCC" w14:textId="6E92AB25" w:rsidR="00083B68" w:rsidRPr="00D259CA" w:rsidRDefault="00083B68" w:rsidP="00083B68">
      <w:pPr>
        <w:ind w:right="14"/>
        <w:jc w:val="both"/>
        <w:rPr>
          <w:rFonts w:ascii="Arial" w:hAnsi="Arial" w:cs="Arial"/>
          <w:lang w:val="es-CO"/>
        </w:rPr>
      </w:pPr>
      <w:r w:rsidRPr="00D259CA">
        <w:rPr>
          <w:rFonts w:ascii="Arial" w:hAnsi="Arial" w:cs="Arial"/>
          <w:lang w:val="es-CO"/>
        </w:rPr>
        <w:t>La Administración Municipal de Girardota, recopila los datos del SGD para analizar su adecuación, conveniencia</w:t>
      </w:r>
      <w:r w:rsidR="00621C37" w:rsidRPr="00D259CA">
        <w:rPr>
          <w:rFonts w:ascii="Arial" w:hAnsi="Arial" w:cs="Arial"/>
          <w:lang w:val="es-CO"/>
        </w:rPr>
        <w:t xml:space="preserve">, impacto, </w:t>
      </w:r>
      <w:r w:rsidRPr="00D259CA">
        <w:rPr>
          <w:rFonts w:ascii="Arial" w:hAnsi="Arial" w:cs="Arial"/>
          <w:lang w:val="es-CO"/>
        </w:rPr>
        <w:t>eficacia</w:t>
      </w:r>
      <w:r w:rsidR="00621C37" w:rsidRPr="00D259CA">
        <w:rPr>
          <w:rFonts w:ascii="Arial" w:hAnsi="Arial" w:cs="Arial"/>
          <w:lang w:val="es-CO"/>
        </w:rPr>
        <w:t xml:space="preserve"> y eficiencia</w:t>
      </w:r>
      <w:r w:rsidRPr="00D259CA">
        <w:rPr>
          <w:rFonts w:ascii="Arial" w:hAnsi="Arial" w:cs="Arial"/>
          <w:lang w:val="es-CO"/>
        </w:rPr>
        <w:t>. El análisis de los datos proporciona información sobre:</w:t>
      </w:r>
    </w:p>
    <w:p w14:paraId="7DFB7DF0" w14:textId="77777777" w:rsidR="00083B68" w:rsidRPr="00D259CA" w:rsidRDefault="00083B68" w:rsidP="00083B68">
      <w:pPr>
        <w:ind w:right="14"/>
        <w:jc w:val="both"/>
        <w:rPr>
          <w:rFonts w:ascii="Arial" w:hAnsi="Arial" w:cs="Arial"/>
          <w:lang w:val="es-CO"/>
        </w:rPr>
      </w:pPr>
    </w:p>
    <w:p w14:paraId="61E98C69" w14:textId="2748243F" w:rsidR="00621C37" w:rsidRDefault="00621C37" w:rsidP="00913334">
      <w:pPr>
        <w:pStyle w:val="Prrafodelista"/>
        <w:numPr>
          <w:ilvl w:val="0"/>
          <w:numId w:val="15"/>
        </w:numPr>
        <w:ind w:right="14"/>
        <w:jc w:val="both"/>
        <w:rPr>
          <w:rFonts w:ascii="Arial" w:hAnsi="Arial" w:cs="Arial"/>
          <w:lang w:val="es-CO"/>
        </w:rPr>
      </w:pPr>
      <w:r w:rsidRPr="00D259CA">
        <w:rPr>
          <w:rFonts w:ascii="Arial" w:hAnsi="Arial" w:cs="Arial"/>
          <w:lang w:val="es-CO"/>
        </w:rPr>
        <w:t>Satisfacción del cliente.</w:t>
      </w:r>
    </w:p>
    <w:p w14:paraId="15A34F12" w14:textId="77777777" w:rsidR="00F33EFF" w:rsidRPr="00D259CA" w:rsidRDefault="00F33EFF" w:rsidP="00F33EFF">
      <w:pPr>
        <w:pStyle w:val="Prrafodelista"/>
        <w:ind w:right="14"/>
        <w:jc w:val="both"/>
        <w:rPr>
          <w:rFonts w:ascii="Arial" w:hAnsi="Arial" w:cs="Arial"/>
          <w:lang w:val="es-CO"/>
        </w:rPr>
      </w:pPr>
    </w:p>
    <w:p w14:paraId="2D6ADA08" w14:textId="59C5565C" w:rsidR="00621C37" w:rsidRPr="00D259CA" w:rsidRDefault="00621C37" w:rsidP="00913334">
      <w:pPr>
        <w:pStyle w:val="Prrafodelista"/>
        <w:numPr>
          <w:ilvl w:val="0"/>
          <w:numId w:val="15"/>
        </w:numPr>
        <w:ind w:right="14"/>
        <w:jc w:val="both"/>
        <w:rPr>
          <w:rFonts w:ascii="Arial" w:hAnsi="Arial" w:cs="Arial"/>
          <w:lang w:val="es-CO"/>
        </w:rPr>
      </w:pPr>
      <w:r w:rsidRPr="00D259CA">
        <w:rPr>
          <w:rFonts w:ascii="Arial" w:hAnsi="Arial" w:cs="Arial"/>
          <w:lang w:val="es-CO"/>
        </w:rPr>
        <w:t>Indicadores de gestión procesos.</w:t>
      </w:r>
    </w:p>
    <w:p w14:paraId="7E09E942" w14:textId="77777777" w:rsidR="00F33EFF" w:rsidRDefault="00F33EFF" w:rsidP="00F33EFF">
      <w:pPr>
        <w:pStyle w:val="Prrafodelista"/>
        <w:ind w:right="14"/>
        <w:jc w:val="both"/>
        <w:rPr>
          <w:rFonts w:ascii="Arial" w:hAnsi="Arial" w:cs="Arial"/>
          <w:lang w:val="es-CO"/>
        </w:rPr>
      </w:pPr>
    </w:p>
    <w:p w14:paraId="44E96425" w14:textId="3D5EEF2A" w:rsidR="00F33EFF" w:rsidRDefault="00621C37" w:rsidP="00913334">
      <w:pPr>
        <w:pStyle w:val="Prrafodelista"/>
        <w:numPr>
          <w:ilvl w:val="0"/>
          <w:numId w:val="15"/>
        </w:numPr>
        <w:ind w:right="14"/>
        <w:jc w:val="both"/>
        <w:rPr>
          <w:rFonts w:ascii="Arial" w:hAnsi="Arial" w:cs="Arial"/>
          <w:lang w:val="es-CO"/>
        </w:rPr>
      </w:pPr>
      <w:r w:rsidRPr="00D259CA">
        <w:rPr>
          <w:rFonts w:ascii="Arial" w:hAnsi="Arial" w:cs="Arial"/>
          <w:lang w:val="es-CO"/>
        </w:rPr>
        <w:t>Indicadores cumplimiento del</w:t>
      </w:r>
      <w:r w:rsidR="00F33EFF">
        <w:rPr>
          <w:rFonts w:ascii="Arial" w:hAnsi="Arial" w:cs="Arial"/>
          <w:lang w:val="es-CO"/>
        </w:rPr>
        <w:t xml:space="preserve"> Plan de Desarrollo Territorial </w:t>
      </w:r>
    </w:p>
    <w:p w14:paraId="6A58B6AF" w14:textId="77777777" w:rsidR="00F33EFF" w:rsidRDefault="00F33EFF" w:rsidP="00F33EFF">
      <w:pPr>
        <w:pStyle w:val="Prrafodelista"/>
        <w:ind w:right="14"/>
        <w:jc w:val="both"/>
        <w:rPr>
          <w:rFonts w:ascii="Arial" w:hAnsi="Arial" w:cs="Arial"/>
          <w:lang w:val="es-CO"/>
        </w:rPr>
      </w:pPr>
    </w:p>
    <w:p w14:paraId="265D64E7" w14:textId="40BE94A1" w:rsidR="00F33EFF" w:rsidRDefault="00F33EFF" w:rsidP="00913334">
      <w:pPr>
        <w:pStyle w:val="Prrafodelista"/>
        <w:numPr>
          <w:ilvl w:val="0"/>
          <w:numId w:val="15"/>
        </w:numPr>
        <w:ind w:right="14"/>
        <w:jc w:val="both"/>
        <w:rPr>
          <w:rFonts w:ascii="Arial" w:hAnsi="Arial" w:cs="Arial"/>
          <w:lang w:val="es-CO"/>
        </w:rPr>
      </w:pPr>
      <w:r>
        <w:rPr>
          <w:rFonts w:ascii="Arial" w:hAnsi="Arial" w:cs="Arial"/>
          <w:lang w:val="es-CO"/>
        </w:rPr>
        <w:t>Medición de la eficacia en la implementación el cual identifica:</w:t>
      </w:r>
    </w:p>
    <w:p w14:paraId="70EFDAA1" w14:textId="5B4A0941" w:rsidR="00F33EFF" w:rsidRDefault="00F33EFF" w:rsidP="00F33EFF">
      <w:pPr>
        <w:pStyle w:val="Prrafodelista"/>
        <w:numPr>
          <w:ilvl w:val="1"/>
          <w:numId w:val="22"/>
        </w:numPr>
        <w:ind w:right="14"/>
        <w:jc w:val="both"/>
        <w:rPr>
          <w:rFonts w:ascii="Arial" w:hAnsi="Arial" w:cs="Arial"/>
          <w:lang w:val="es-CO"/>
        </w:rPr>
      </w:pPr>
      <w:r>
        <w:rPr>
          <w:rFonts w:ascii="Arial" w:hAnsi="Arial" w:cs="Arial"/>
          <w:lang w:val="es-CO"/>
        </w:rPr>
        <w:t>Nivel de cumplimiento: productos entregados a la comunidad y resultados que estos generan.</w:t>
      </w:r>
    </w:p>
    <w:p w14:paraId="0D3A1C6D" w14:textId="73C992BE" w:rsidR="00F33EFF" w:rsidRDefault="00F33EFF" w:rsidP="00F33EFF">
      <w:pPr>
        <w:pStyle w:val="Prrafodelista"/>
        <w:numPr>
          <w:ilvl w:val="1"/>
          <w:numId w:val="22"/>
        </w:numPr>
        <w:ind w:right="14"/>
        <w:jc w:val="both"/>
        <w:rPr>
          <w:rFonts w:ascii="Arial" w:hAnsi="Arial" w:cs="Arial"/>
          <w:lang w:val="es-CO"/>
        </w:rPr>
      </w:pPr>
      <w:r>
        <w:rPr>
          <w:rFonts w:ascii="Arial" w:hAnsi="Arial" w:cs="Arial"/>
          <w:lang w:val="es-CO"/>
        </w:rPr>
        <w:t xml:space="preserve">Nivel de desempeño: resultados alcanzados en la generación de bienes y servicios a partir de insumos apalancados con la capacidad administrativa. </w:t>
      </w:r>
    </w:p>
    <w:p w14:paraId="43749F16" w14:textId="1BBC2CE7" w:rsidR="00F33EFF" w:rsidRDefault="00F33EFF" w:rsidP="00F33EFF">
      <w:pPr>
        <w:pStyle w:val="Prrafodelista"/>
        <w:ind w:right="14"/>
        <w:jc w:val="both"/>
        <w:rPr>
          <w:rFonts w:ascii="Arial" w:hAnsi="Arial" w:cs="Arial"/>
          <w:lang w:val="es-CO"/>
        </w:rPr>
      </w:pPr>
    </w:p>
    <w:p w14:paraId="66DA0DC7" w14:textId="2C5C1FCF" w:rsidR="001C1F2D" w:rsidRDefault="00A431D7" w:rsidP="00913334">
      <w:pPr>
        <w:pStyle w:val="Prrafodelista"/>
        <w:numPr>
          <w:ilvl w:val="0"/>
          <w:numId w:val="15"/>
        </w:numPr>
        <w:ind w:right="14"/>
        <w:jc w:val="both"/>
        <w:rPr>
          <w:rFonts w:ascii="Arial" w:hAnsi="Arial" w:cs="Arial"/>
          <w:lang w:val="es-CO"/>
        </w:rPr>
      </w:pPr>
      <w:r>
        <w:rPr>
          <w:rFonts w:ascii="Arial" w:hAnsi="Arial" w:cs="Arial"/>
          <w:lang w:val="es-CO"/>
        </w:rPr>
        <w:t>Evaluación para valorar los resultados del seguimiento</w:t>
      </w:r>
      <w:r w:rsidR="001C1F2D">
        <w:rPr>
          <w:rFonts w:ascii="Arial" w:hAnsi="Arial" w:cs="Arial"/>
          <w:lang w:val="es-CO"/>
        </w:rPr>
        <w:t xml:space="preserve"> en tres (3) niveles:</w:t>
      </w:r>
    </w:p>
    <w:p w14:paraId="2D4AD486" w14:textId="30E6AE22" w:rsidR="00A431D7" w:rsidRPr="001C1F2D" w:rsidRDefault="001C1F2D" w:rsidP="001C1F2D">
      <w:pPr>
        <w:pStyle w:val="Prrafodelista"/>
        <w:numPr>
          <w:ilvl w:val="0"/>
          <w:numId w:val="20"/>
        </w:numPr>
        <w:ind w:right="14"/>
        <w:jc w:val="both"/>
        <w:rPr>
          <w:rFonts w:ascii="Arial" w:hAnsi="Arial" w:cs="Arial"/>
          <w:lang w:val="es-CO"/>
        </w:rPr>
      </w:pPr>
      <w:r w:rsidRPr="001C1F2D">
        <w:rPr>
          <w:rFonts w:ascii="Arial" w:hAnsi="Arial" w:cs="Arial"/>
          <w:lang w:val="es-CO"/>
        </w:rPr>
        <w:t>Estratégico: Resultados finales, efectos generados directa o indirectamente en la población</w:t>
      </w:r>
    </w:p>
    <w:p w14:paraId="6AFF8C56" w14:textId="74DDF6FC" w:rsidR="001C1F2D" w:rsidRDefault="001C1F2D" w:rsidP="001C1F2D">
      <w:pPr>
        <w:pStyle w:val="Prrafodelista"/>
        <w:numPr>
          <w:ilvl w:val="0"/>
          <w:numId w:val="23"/>
        </w:numPr>
        <w:ind w:right="14"/>
        <w:jc w:val="both"/>
        <w:rPr>
          <w:rFonts w:ascii="Arial" w:hAnsi="Arial" w:cs="Arial"/>
          <w:lang w:val="es-CO"/>
        </w:rPr>
      </w:pPr>
      <w:r>
        <w:rPr>
          <w:rFonts w:ascii="Arial" w:hAnsi="Arial" w:cs="Arial"/>
          <w:lang w:val="es-CO"/>
        </w:rPr>
        <w:t>Presupuestal: costos y presupuesto asociados con insumos y actividades realizadas.</w:t>
      </w:r>
    </w:p>
    <w:p w14:paraId="50C3EBD0" w14:textId="23E710E7" w:rsidR="001C1F2D" w:rsidRDefault="001C1F2D" w:rsidP="001C1F2D">
      <w:pPr>
        <w:pStyle w:val="Prrafodelista"/>
        <w:numPr>
          <w:ilvl w:val="0"/>
          <w:numId w:val="23"/>
        </w:numPr>
        <w:ind w:right="14"/>
        <w:jc w:val="both"/>
        <w:rPr>
          <w:rFonts w:ascii="Arial" w:hAnsi="Arial" w:cs="Arial"/>
          <w:lang w:val="es-CO"/>
        </w:rPr>
      </w:pPr>
      <w:r>
        <w:rPr>
          <w:rFonts w:ascii="Arial" w:hAnsi="Arial" w:cs="Arial"/>
          <w:lang w:val="es-CO"/>
        </w:rPr>
        <w:t>Operativo: Actividades y productos a entregar</w:t>
      </w:r>
    </w:p>
    <w:p w14:paraId="27E016BB" w14:textId="785FA1E2" w:rsidR="00F33EFF" w:rsidRDefault="00F33EFF" w:rsidP="00F33EFF">
      <w:pPr>
        <w:ind w:right="14"/>
        <w:jc w:val="both"/>
        <w:rPr>
          <w:rFonts w:ascii="Arial" w:hAnsi="Arial" w:cs="Arial"/>
          <w:lang w:val="es-CO"/>
        </w:rPr>
      </w:pPr>
    </w:p>
    <w:p w14:paraId="03BF154D" w14:textId="77777777" w:rsidR="001C1F2D" w:rsidRDefault="001C1F2D" w:rsidP="001C1F2D">
      <w:pPr>
        <w:pStyle w:val="Prrafodelista"/>
        <w:numPr>
          <w:ilvl w:val="0"/>
          <w:numId w:val="15"/>
        </w:numPr>
        <w:ind w:right="14"/>
        <w:jc w:val="both"/>
        <w:rPr>
          <w:rFonts w:ascii="Arial" w:hAnsi="Arial" w:cs="Arial"/>
          <w:lang w:val="es-CO"/>
        </w:rPr>
      </w:pPr>
      <w:r w:rsidRPr="00D259CA">
        <w:rPr>
          <w:rFonts w:ascii="Arial" w:hAnsi="Arial" w:cs="Arial"/>
          <w:lang w:val="es-CO"/>
        </w:rPr>
        <w:t>Desempeño SGD.</w:t>
      </w:r>
    </w:p>
    <w:p w14:paraId="07D25C95" w14:textId="77777777" w:rsidR="001C1F2D" w:rsidRDefault="001C1F2D" w:rsidP="00F33EFF">
      <w:pPr>
        <w:ind w:right="14"/>
        <w:jc w:val="both"/>
        <w:rPr>
          <w:rFonts w:ascii="Arial" w:hAnsi="Arial" w:cs="Arial"/>
          <w:lang w:val="es-CO"/>
        </w:rPr>
      </w:pPr>
    </w:p>
    <w:p w14:paraId="12D481AB" w14:textId="161A885C" w:rsidR="00621C37" w:rsidRPr="00D259CA" w:rsidRDefault="00621C37" w:rsidP="00913334">
      <w:pPr>
        <w:pStyle w:val="Prrafodelista"/>
        <w:numPr>
          <w:ilvl w:val="1"/>
          <w:numId w:val="1"/>
        </w:numPr>
        <w:tabs>
          <w:tab w:val="left" w:pos="1035"/>
        </w:tabs>
        <w:outlineLvl w:val="0"/>
        <w:rPr>
          <w:rFonts w:ascii="Arial" w:hAnsi="Arial" w:cs="Arial"/>
          <w:lang w:val="es-CO"/>
        </w:rPr>
      </w:pPr>
      <w:bookmarkStart w:id="78" w:name="_Toc45280517"/>
      <w:r w:rsidRPr="00D259CA">
        <w:rPr>
          <w:rFonts w:ascii="Arial" w:hAnsi="Arial" w:cs="Arial"/>
          <w:b/>
          <w:bCs/>
          <w:lang w:val="es-CO"/>
        </w:rPr>
        <w:t>Auditoría Interna</w:t>
      </w:r>
      <w:bookmarkEnd w:id="78"/>
    </w:p>
    <w:p w14:paraId="3FB31C23" w14:textId="77777777" w:rsidR="00621C37" w:rsidRPr="00D259CA" w:rsidRDefault="00621C37" w:rsidP="00621C37">
      <w:pPr>
        <w:tabs>
          <w:tab w:val="left" w:pos="1035"/>
        </w:tabs>
        <w:rPr>
          <w:rFonts w:ascii="Arial" w:hAnsi="Arial" w:cs="Arial"/>
          <w:lang w:val="es-CO"/>
        </w:rPr>
      </w:pPr>
    </w:p>
    <w:p w14:paraId="661F8E96" w14:textId="2BEE9591" w:rsidR="00621C37" w:rsidRPr="00D259CA" w:rsidRDefault="00621C37" w:rsidP="00621C37">
      <w:pPr>
        <w:tabs>
          <w:tab w:val="left" w:pos="1035"/>
        </w:tabs>
        <w:jc w:val="both"/>
        <w:rPr>
          <w:rFonts w:ascii="Arial" w:hAnsi="Arial" w:cs="Arial"/>
          <w:lang w:val="es-CO"/>
        </w:rPr>
      </w:pPr>
      <w:r w:rsidRPr="00D259CA">
        <w:rPr>
          <w:rFonts w:ascii="Arial" w:hAnsi="Arial" w:cs="Arial"/>
          <w:lang w:val="es-CO"/>
        </w:rPr>
        <w:t>La Administración Municipal de Girardota, ha definido, documentado e implementado el procedimiento de auditorías internas, con el propósito de verificar que el sistema de gestión cumple con los requisitos planificados del SGD.</w:t>
      </w:r>
    </w:p>
    <w:p w14:paraId="7AECB2F7" w14:textId="659A9F05" w:rsidR="00917FCB" w:rsidRPr="00D259CA" w:rsidRDefault="00917FCB" w:rsidP="00621C37">
      <w:pPr>
        <w:tabs>
          <w:tab w:val="left" w:pos="1035"/>
        </w:tabs>
        <w:jc w:val="both"/>
        <w:rPr>
          <w:rFonts w:ascii="Arial" w:hAnsi="Arial" w:cs="Arial"/>
          <w:lang w:val="es-CO"/>
        </w:rPr>
      </w:pPr>
    </w:p>
    <w:p w14:paraId="77D3753B" w14:textId="1DF2B770" w:rsidR="00917FCB" w:rsidRDefault="00BF60C9" w:rsidP="00621C37">
      <w:pPr>
        <w:tabs>
          <w:tab w:val="left" w:pos="1035"/>
        </w:tabs>
        <w:jc w:val="both"/>
        <w:rPr>
          <w:rFonts w:ascii="Arial" w:hAnsi="Arial" w:cs="Arial"/>
          <w:lang w:val="es-CO"/>
        </w:rPr>
      </w:pPr>
      <w:r>
        <w:rPr>
          <w:rFonts w:ascii="Arial" w:hAnsi="Arial" w:cs="Arial"/>
          <w:lang w:val="es-CO"/>
        </w:rPr>
        <w:t xml:space="preserve">En atención al Modelo Integrado de Planeación y Gestión MIPG la acción de auditoría interna por corresponder a la secretaría de control Interno y por tratarse de una entidad pública, se acoge para todos los casos el procedimiento con base en </w:t>
      </w:r>
      <w:r w:rsidR="00917FCB" w:rsidRPr="00D259CA">
        <w:rPr>
          <w:rFonts w:ascii="Arial" w:hAnsi="Arial" w:cs="Arial"/>
          <w:lang w:val="es-CO"/>
        </w:rPr>
        <w:t xml:space="preserve">la guía de auditoría </w:t>
      </w:r>
      <w:r>
        <w:rPr>
          <w:rFonts w:ascii="Arial" w:hAnsi="Arial" w:cs="Arial"/>
          <w:lang w:val="es-CO"/>
        </w:rPr>
        <w:t xml:space="preserve">interna </w:t>
      </w:r>
      <w:r w:rsidR="00917FCB" w:rsidRPr="00D259CA">
        <w:rPr>
          <w:rFonts w:ascii="Arial" w:hAnsi="Arial" w:cs="Arial"/>
          <w:lang w:val="es-CO"/>
        </w:rPr>
        <w:t>para entidades públicas definida por el Departamento Administrativo de la Función Pública.</w:t>
      </w:r>
    </w:p>
    <w:p w14:paraId="0373F991" w14:textId="1339D3CB" w:rsidR="00DB480B" w:rsidRDefault="00DB480B" w:rsidP="00621C37">
      <w:pPr>
        <w:tabs>
          <w:tab w:val="left" w:pos="1035"/>
        </w:tabs>
        <w:jc w:val="both"/>
        <w:rPr>
          <w:rFonts w:ascii="Arial" w:hAnsi="Arial" w:cs="Arial"/>
          <w:lang w:val="es-CO"/>
        </w:rPr>
      </w:pPr>
    </w:p>
    <w:p w14:paraId="2C7EDB5A" w14:textId="22FDD73B" w:rsidR="00DB480B" w:rsidRPr="00D259CA" w:rsidRDefault="00DB480B" w:rsidP="00621C37">
      <w:pPr>
        <w:tabs>
          <w:tab w:val="left" w:pos="1035"/>
        </w:tabs>
        <w:jc w:val="both"/>
        <w:rPr>
          <w:rFonts w:ascii="Arial" w:hAnsi="Arial" w:cs="Arial"/>
          <w:lang w:val="es-CO"/>
        </w:rPr>
      </w:pPr>
      <w:r>
        <w:rPr>
          <w:rFonts w:ascii="Arial" w:hAnsi="Arial" w:cs="Arial"/>
          <w:lang w:val="es-CO"/>
        </w:rPr>
        <w:t>Dichos instrumentos de auditoría interna están basados en la gestión de riesgos y controles como lo establece la articulación del MIPG de los sistemas de gestión y control interno.</w:t>
      </w:r>
    </w:p>
    <w:p w14:paraId="2CF4317B" w14:textId="77777777" w:rsidR="006030C6" w:rsidRPr="00D259CA" w:rsidRDefault="006030C6" w:rsidP="00621C37">
      <w:pPr>
        <w:tabs>
          <w:tab w:val="left" w:pos="1035"/>
        </w:tabs>
        <w:jc w:val="both"/>
        <w:rPr>
          <w:rFonts w:ascii="Arial" w:hAnsi="Arial" w:cs="Arial"/>
          <w:lang w:val="es-CO"/>
        </w:rPr>
      </w:pPr>
    </w:p>
    <w:p w14:paraId="04E1C8E6" w14:textId="68DDEF00" w:rsidR="00917FCB" w:rsidRPr="00D259CA" w:rsidRDefault="00917FCB" w:rsidP="00913334">
      <w:pPr>
        <w:pStyle w:val="Prrafodelista"/>
        <w:numPr>
          <w:ilvl w:val="1"/>
          <w:numId w:val="1"/>
        </w:numPr>
        <w:tabs>
          <w:tab w:val="left" w:pos="1035"/>
        </w:tabs>
        <w:jc w:val="both"/>
        <w:outlineLvl w:val="0"/>
        <w:rPr>
          <w:rFonts w:ascii="Arial" w:hAnsi="Arial" w:cs="Arial"/>
          <w:lang w:val="es-CO"/>
        </w:rPr>
      </w:pPr>
      <w:bookmarkStart w:id="79" w:name="_Toc45280518"/>
      <w:r w:rsidRPr="00D259CA">
        <w:rPr>
          <w:rFonts w:ascii="Arial" w:hAnsi="Arial" w:cs="Arial"/>
          <w:b/>
          <w:bCs/>
          <w:lang w:val="es-CO"/>
        </w:rPr>
        <w:t>Revisión por la dirección</w:t>
      </w:r>
      <w:bookmarkEnd w:id="79"/>
      <w:r w:rsidRPr="00D259CA">
        <w:rPr>
          <w:rFonts w:ascii="Arial" w:hAnsi="Arial" w:cs="Arial"/>
          <w:b/>
          <w:bCs/>
          <w:lang w:val="es-CO"/>
        </w:rPr>
        <w:t xml:space="preserve"> </w:t>
      </w:r>
    </w:p>
    <w:p w14:paraId="593984B6" w14:textId="77777777" w:rsidR="007C7D0D" w:rsidRPr="00D259CA" w:rsidRDefault="007C7D0D" w:rsidP="007C7D0D">
      <w:pPr>
        <w:tabs>
          <w:tab w:val="left" w:pos="1035"/>
        </w:tabs>
        <w:jc w:val="both"/>
        <w:rPr>
          <w:rFonts w:ascii="Arial" w:hAnsi="Arial" w:cs="Arial"/>
          <w:lang w:val="es-CO"/>
        </w:rPr>
      </w:pPr>
    </w:p>
    <w:p w14:paraId="009084E7" w14:textId="3576067F" w:rsidR="007C7D0D" w:rsidRPr="00D259CA" w:rsidRDefault="007C7D0D" w:rsidP="007C7D0D">
      <w:pPr>
        <w:tabs>
          <w:tab w:val="left" w:pos="1035"/>
        </w:tabs>
        <w:jc w:val="both"/>
        <w:rPr>
          <w:rFonts w:ascii="Arial" w:hAnsi="Arial" w:cs="Arial"/>
          <w:lang w:val="es-CO"/>
        </w:rPr>
      </w:pPr>
      <w:r w:rsidRPr="00D259CA">
        <w:rPr>
          <w:rFonts w:ascii="Arial" w:hAnsi="Arial" w:cs="Arial"/>
          <w:lang w:val="es-CO"/>
        </w:rPr>
        <w:t>La Administración Municipal de Girardota, realiza anualmente la revisión por la alta dirección,</w:t>
      </w:r>
      <w:r w:rsidR="005B163D" w:rsidRPr="00D259CA">
        <w:rPr>
          <w:rFonts w:ascii="Arial" w:hAnsi="Arial" w:cs="Arial"/>
          <w:lang w:val="es-CO"/>
        </w:rPr>
        <w:t xml:space="preserve"> cumpliendo con lo establecido en el </w:t>
      </w:r>
      <w:r w:rsidR="005B163D" w:rsidRPr="003F7D47">
        <w:rPr>
          <w:rFonts w:ascii="Arial" w:hAnsi="Arial" w:cs="Arial"/>
          <w:lang w:val="es-CO"/>
        </w:rPr>
        <w:t xml:space="preserve">procedimiento revisión por la dirección, dejando como constancia </w:t>
      </w:r>
      <w:r w:rsidRPr="003F7D47">
        <w:rPr>
          <w:rFonts w:ascii="Arial" w:hAnsi="Arial" w:cs="Arial"/>
          <w:lang w:val="es-CO"/>
        </w:rPr>
        <w:t xml:space="preserve">en </w:t>
      </w:r>
      <w:r w:rsidR="005B163D" w:rsidRPr="003F7D47">
        <w:rPr>
          <w:rFonts w:ascii="Arial" w:hAnsi="Arial" w:cs="Arial"/>
          <w:lang w:val="es-CO"/>
        </w:rPr>
        <w:t>el acta</w:t>
      </w:r>
      <w:r w:rsidRPr="003F7D47">
        <w:rPr>
          <w:rFonts w:ascii="Arial" w:hAnsi="Arial" w:cs="Arial"/>
          <w:lang w:val="es-CO"/>
        </w:rPr>
        <w:t xml:space="preserve"> de reunión</w:t>
      </w:r>
      <w:r w:rsidR="005B163D" w:rsidRPr="003F7D47">
        <w:rPr>
          <w:rFonts w:ascii="Arial" w:hAnsi="Arial" w:cs="Arial"/>
          <w:lang w:val="es-CO"/>
        </w:rPr>
        <w:t xml:space="preserve"> </w:t>
      </w:r>
      <w:r w:rsidR="005B163D" w:rsidRPr="00BE647D">
        <w:rPr>
          <w:rFonts w:ascii="Arial" w:hAnsi="Arial" w:cs="Arial"/>
          <w:lang w:val="es-CO"/>
        </w:rPr>
        <w:t>con</w:t>
      </w:r>
      <w:r w:rsidRPr="003F7D47">
        <w:rPr>
          <w:rFonts w:ascii="Arial" w:hAnsi="Arial" w:cs="Arial"/>
          <w:lang w:val="es-CO"/>
        </w:rPr>
        <w:t xml:space="preserve"> los siguientes temas:</w:t>
      </w:r>
    </w:p>
    <w:p w14:paraId="43473429" w14:textId="77777777" w:rsidR="007C7D0D" w:rsidRPr="00D259CA" w:rsidRDefault="007C7D0D" w:rsidP="007C7D0D">
      <w:pPr>
        <w:tabs>
          <w:tab w:val="left" w:pos="1035"/>
        </w:tabs>
        <w:jc w:val="both"/>
        <w:rPr>
          <w:rFonts w:ascii="Arial" w:hAnsi="Arial" w:cs="Arial"/>
          <w:lang w:val="es-CO"/>
        </w:rPr>
      </w:pPr>
    </w:p>
    <w:p w14:paraId="1DA8E31D" w14:textId="7F7667E8" w:rsidR="007C7D0D" w:rsidRDefault="007C7D0D" w:rsidP="00913334">
      <w:pPr>
        <w:pStyle w:val="Prrafodelista"/>
        <w:numPr>
          <w:ilvl w:val="0"/>
          <w:numId w:val="17"/>
        </w:numPr>
        <w:tabs>
          <w:tab w:val="left" w:pos="1035"/>
        </w:tabs>
        <w:jc w:val="both"/>
        <w:rPr>
          <w:rFonts w:ascii="Arial" w:hAnsi="Arial" w:cs="Arial"/>
          <w:lang w:val="es-CO"/>
        </w:rPr>
      </w:pPr>
      <w:r w:rsidRPr="00D259CA">
        <w:rPr>
          <w:rFonts w:ascii="Arial" w:hAnsi="Arial" w:cs="Arial"/>
          <w:lang w:val="es-CO"/>
        </w:rPr>
        <w:t>El estado de las acciones de revisiones previas.</w:t>
      </w:r>
    </w:p>
    <w:p w14:paraId="7C7D377F" w14:textId="77777777" w:rsidR="000B7BF2" w:rsidRPr="00D259CA" w:rsidRDefault="000B7BF2" w:rsidP="000B7BF2">
      <w:pPr>
        <w:pStyle w:val="Prrafodelista"/>
        <w:tabs>
          <w:tab w:val="left" w:pos="1035"/>
        </w:tabs>
        <w:jc w:val="both"/>
        <w:rPr>
          <w:rFonts w:ascii="Arial" w:hAnsi="Arial" w:cs="Arial"/>
          <w:lang w:val="es-CO"/>
        </w:rPr>
      </w:pPr>
    </w:p>
    <w:p w14:paraId="731D82C9" w14:textId="26F679C6" w:rsidR="007C7D0D" w:rsidRDefault="007C7D0D" w:rsidP="00913334">
      <w:pPr>
        <w:pStyle w:val="Prrafodelista"/>
        <w:numPr>
          <w:ilvl w:val="0"/>
          <w:numId w:val="17"/>
        </w:numPr>
        <w:tabs>
          <w:tab w:val="left" w:pos="1035"/>
        </w:tabs>
        <w:jc w:val="both"/>
        <w:rPr>
          <w:rFonts w:ascii="Arial" w:hAnsi="Arial" w:cs="Arial"/>
          <w:lang w:val="es-CO"/>
        </w:rPr>
      </w:pPr>
      <w:r w:rsidRPr="00D259CA">
        <w:rPr>
          <w:rFonts w:ascii="Arial" w:hAnsi="Arial" w:cs="Arial"/>
          <w:lang w:val="es-CO"/>
        </w:rPr>
        <w:t>Los cambios de las cuestiones internas y externas pertinentes al SGI.</w:t>
      </w:r>
    </w:p>
    <w:p w14:paraId="58AA5D19" w14:textId="464E6BDD" w:rsidR="000B7BF2" w:rsidRPr="000B7BF2" w:rsidRDefault="000B7BF2" w:rsidP="000B7BF2">
      <w:pPr>
        <w:tabs>
          <w:tab w:val="left" w:pos="1035"/>
        </w:tabs>
        <w:jc w:val="both"/>
        <w:rPr>
          <w:rFonts w:ascii="Arial" w:hAnsi="Arial" w:cs="Arial"/>
          <w:lang w:val="es-CO"/>
        </w:rPr>
      </w:pPr>
    </w:p>
    <w:p w14:paraId="4E2F3C26" w14:textId="6493C713" w:rsidR="007C7D0D" w:rsidRPr="00D259CA" w:rsidRDefault="007C7D0D" w:rsidP="00913334">
      <w:pPr>
        <w:pStyle w:val="Prrafodelista"/>
        <w:numPr>
          <w:ilvl w:val="0"/>
          <w:numId w:val="17"/>
        </w:numPr>
        <w:tabs>
          <w:tab w:val="left" w:pos="1035"/>
        </w:tabs>
        <w:jc w:val="both"/>
        <w:rPr>
          <w:rFonts w:ascii="Arial" w:hAnsi="Arial" w:cs="Arial"/>
          <w:lang w:val="es-CO"/>
        </w:rPr>
      </w:pPr>
      <w:r w:rsidRPr="00D259CA">
        <w:rPr>
          <w:rFonts w:ascii="Arial" w:hAnsi="Arial" w:cs="Arial"/>
          <w:lang w:val="es-CO"/>
        </w:rPr>
        <w:t>Información sobre el desempeño y la eficacia del SGI, relativas a:</w:t>
      </w:r>
    </w:p>
    <w:p w14:paraId="052363A3" w14:textId="52E72968" w:rsidR="007C7D0D" w:rsidRPr="00D259CA" w:rsidRDefault="007C7D0D" w:rsidP="00913334">
      <w:pPr>
        <w:pStyle w:val="Prrafodelista"/>
        <w:numPr>
          <w:ilvl w:val="0"/>
          <w:numId w:val="16"/>
        </w:numPr>
        <w:tabs>
          <w:tab w:val="left" w:pos="1035"/>
        </w:tabs>
        <w:jc w:val="both"/>
        <w:rPr>
          <w:rFonts w:ascii="Arial" w:hAnsi="Arial" w:cs="Arial"/>
          <w:lang w:val="es-CO"/>
        </w:rPr>
      </w:pPr>
      <w:r w:rsidRPr="00D259CA">
        <w:rPr>
          <w:rFonts w:ascii="Arial" w:hAnsi="Arial" w:cs="Arial"/>
          <w:lang w:val="es-CO"/>
        </w:rPr>
        <w:t>La satisfacción del cliente y la retro alimentación de las partes interesadas.</w:t>
      </w:r>
    </w:p>
    <w:p w14:paraId="39B211EC" w14:textId="236AA5C8" w:rsidR="007C7D0D" w:rsidRPr="00D259CA" w:rsidRDefault="007C7D0D" w:rsidP="00913334">
      <w:pPr>
        <w:pStyle w:val="Prrafodelista"/>
        <w:numPr>
          <w:ilvl w:val="0"/>
          <w:numId w:val="16"/>
        </w:numPr>
        <w:tabs>
          <w:tab w:val="left" w:pos="1035"/>
        </w:tabs>
        <w:jc w:val="both"/>
        <w:rPr>
          <w:rFonts w:ascii="Arial" w:hAnsi="Arial" w:cs="Arial"/>
          <w:lang w:val="es-CO"/>
        </w:rPr>
      </w:pPr>
      <w:r w:rsidRPr="00D259CA">
        <w:rPr>
          <w:rFonts w:ascii="Arial" w:hAnsi="Arial" w:cs="Arial"/>
          <w:lang w:val="es-CO"/>
        </w:rPr>
        <w:t>El grado de cumplimiento de los objetivos estratégicos</w:t>
      </w:r>
      <w:r w:rsidR="00DF0547">
        <w:rPr>
          <w:rFonts w:ascii="Arial" w:hAnsi="Arial" w:cs="Arial"/>
          <w:lang w:val="es-CO"/>
        </w:rPr>
        <w:t xml:space="preserve"> con base en el </w:t>
      </w:r>
      <w:r w:rsidR="00556820">
        <w:rPr>
          <w:rFonts w:ascii="Arial" w:hAnsi="Arial" w:cs="Arial"/>
          <w:lang w:val="es-CO"/>
        </w:rPr>
        <w:t>sistema de seguimiento</w:t>
      </w:r>
      <w:r w:rsidR="00DF0547">
        <w:rPr>
          <w:rFonts w:ascii="Arial" w:hAnsi="Arial" w:cs="Arial"/>
          <w:lang w:val="es-CO"/>
        </w:rPr>
        <w:t xml:space="preserve"> y evaluación del PDT</w:t>
      </w:r>
    </w:p>
    <w:p w14:paraId="7F665CED" w14:textId="74ADDF0D" w:rsidR="007C7D0D" w:rsidRPr="00D259CA" w:rsidRDefault="007C7D0D" w:rsidP="00913334">
      <w:pPr>
        <w:pStyle w:val="Prrafodelista"/>
        <w:numPr>
          <w:ilvl w:val="0"/>
          <w:numId w:val="16"/>
        </w:numPr>
        <w:tabs>
          <w:tab w:val="left" w:pos="1035"/>
        </w:tabs>
        <w:jc w:val="both"/>
        <w:rPr>
          <w:rFonts w:ascii="Arial" w:hAnsi="Arial" w:cs="Arial"/>
          <w:lang w:val="es-CO"/>
        </w:rPr>
      </w:pPr>
      <w:r w:rsidRPr="00D259CA">
        <w:rPr>
          <w:rFonts w:ascii="Arial" w:hAnsi="Arial" w:cs="Arial"/>
          <w:lang w:val="es-CO"/>
        </w:rPr>
        <w:t>El desempeño d</w:t>
      </w:r>
      <w:r w:rsidR="00907E58">
        <w:rPr>
          <w:rFonts w:ascii="Arial" w:hAnsi="Arial" w:cs="Arial"/>
          <w:lang w:val="es-CO"/>
        </w:rPr>
        <w:t>e los procesos</w:t>
      </w:r>
      <w:r w:rsidRPr="00D259CA">
        <w:rPr>
          <w:rFonts w:ascii="Arial" w:hAnsi="Arial" w:cs="Arial"/>
          <w:lang w:val="es-CO"/>
        </w:rPr>
        <w:t>.</w:t>
      </w:r>
    </w:p>
    <w:p w14:paraId="1507FA45" w14:textId="384361CB" w:rsidR="007C7D0D" w:rsidRPr="00D259CA" w:rsidRDefault="007C7D0D" w:rsidP="00913334">
      <w:pPr>
        <w:pStyle w:val="Prrafodelista"/>
        <w:numPr>
          <w:ilvl w:val="0"/>
          <w:numId w:val="16"/>
        </w:numPr>
        <w:tabs>
          <w:tab w:val="left" w:pos="1035"/>
        </w:tabs>
        <w:jc w:val="both"/>
        <w:rPr>
          <w:rFonts w:ascii="Arial" w:hAnsi="Arial" w:cs="Arial"/>
          <w:lang w:val="es-CO"/>
        </w:rPr>
      </w:pPr>
      <w:r w:rsidRPr="00D259CA">
        <w:rPr>
          <w:rFonts w:ascii="Arial" w:hAnsi="Arial" w:cs="Arial"/>
          <w:lang w:val="es-CO"/>
        </w:rPr>
        <w:t>La conformidad de productos y servicio.</w:t>
      </w:r>
    </w:p>
    <w:p w14:paraId="6E18DA71" w14:textId="2F69F401" w:rsidR="007C7D0D" w:rsidRPr="00D259CA" w:rsidRDefault="007C7D0D" w:rsidP="00913334">
      <w:pPr>
        <w:pStyle w:val="Prrafodelista"/>
        <w:numPr>
          <w:ilvl w:val="0"/>
          <w:numId w:val="16"/>
        </w:numPr>
        <w:tabs>
          <w:tab w:val="left" w:pos="1035"/>
        </w:tabs>
        <w:jc w:val="both"/>
        <w:rPr>
          <w:rFonts w:ascii="Arial" w:hAnsi="Arial" w:cs="Arial"/>
          <w:lang w:val="es-CO"/>
        </w:rPr>
      </w:pPr>
      <w:r w:rsidRPr="00D259CA">
        <w:rPr>
          <w:rFonts w:ascii="Arial" w:hAnsi="Arial" w:cs="Arial"/>
          <w:lang w:val="es-CO"/>
        </w:rPr>
        <w:t>Las no conformidades y las ACPM.</w:t>
      </w:r>
    </w:p>
    <w:p w14:paraId="4A8115CA" w14:textId="592872D5" w:rsidR="007C7D0D" w:rsidRPr="00D259CA" w:rsidRDefault="007C7D0D" w:rsidP="00913334">
      <w:pPr>
        <w:pStyle w:val="Prrafodelista"/>
        <w:numPr>
          <w:ilvl w:val="0"/>
          <w:numId w:val="16"/>
        </w:numPr>
        <w:tabs>
          <w:tab w:val="left" w:pos="1035"/>
        </w:tabs>
        <w:jc w:val="both"/>
        <w:rPr>
          <w:rFonts w:ascii="Arial" w:hAnsi="Arial" w:cs="Arial"/>
          <w:lang w:val="es-CO"/>
        </w:rPr>
      </w:pPr>
      <w:r w:rsidRPr="00D259CA">
        <w:rPr>
          <w:rFonts w:ascii="Arial" w:hAnsi="Arial" w:cs="Arial"/>
          <w:lang w:val="es-CO"/>
        </w:rPr>
        <w:t>Resultados de seguimiento y medición.</w:t>
      </w:r>
    </w:p>
    <w:p w14:paraId="552DC039" w14:textId="0D200AE3" w:rsidR="007C7D0D" w:rsidRPr="00D259CA" w:rsidRDefault="007C7D0D" w:rsidP="00913334">
      <w:pPr>
        <w:pStyle w:val="Prrafodelista"/>
        <w:numPr>
          <w:ilvl w:val="0"/>
          <w:numId w:val="16"/>
        </w:numPr>
        <w:tabs>
          <w:tab w:val="left" w:pos="1035"/>
        </w:tabs>
        <w:jc w:val="both"/>
        <w:rPr>
          <w:rFonts w:ascii="Arial" w:hAnsi="Arial" w:cs="Arial"/>
          <w:lang w:val="es-CO"/>
        </w:rPr>
      </w:pPr>
      <w:r w:rsidRPr="00D259CA">
        <w:rPr>
          <w:rFonts w:ascii="Arial" w:hAnsi="Arial" w:cs="Arial"/>
          <w:lang w:val="es-CO"/>
        </w:rPr>
        <w:t>Resultados de las auditorías internas.</w:t>
      </w:r>
    </w:p>
    <w:p w14:paraId="519A05D3" w14:textId="67C2FAFD" w:rsidR="00621C37" w:rsidRPr="00D259CA" w:rsidRDefault="007C7D0D" w:rsidP="00913334">
      <w:pPr>
        <w:pStyle w:val="Prrafodelista"/>
        <w:numPr>
          <w:ilvl w:val="0"/>
          <w:numId w:val="16"/>
        </w:numPr>
        <w:tabs>
          <w:tab w:val="left" w:pos="1035"/>
        </w:tabs>
        <w:jc w:val="both"/>
        <w:rPr>
          <w:rFonts w:ascii="Arial" w:hAnsi="Arial" w:cs="Arial"/>
          <w:lang w:val="es-CO"/>
        </w:rPr>
      </w:pPr>
      <w:r w:rsidRPr="00D259CA">
        <w:rPr>
          <w:rFonts w:ascii="Arial" w:hAnsi="Arial" w:cs="Arial"/>
          <w:lang w:val="es-CO"/>
        </w:rPr>
        <w:t>El desempeño de proveedores externos.</w:t>
      </w:r>
    </w:p>
    <w:p w14:paraId="6A170BA6" w14:textId="77777777" w:rsidR="005B163D" w:rsidRPr="00D259CA" w:rsidRDefault="005B163D" w:rsidP="00913334">
      <w:pPr>
        <w:pStyle w:val="Prrafodelista"/>
        <w:numPr>
          <w:ilvl w:val="0"/>
          <w:numId w:val="16"/>
        </w:numPr>
        <w:tabs>
          <w:tab w:val="left" w:pos="1035"/>
        </w:tabs>
        <w:jc w:val="both"/>
        <w:rPr>
          <w:rFonts w:ascii="Arial" w:hAnsi="Arial" w:cs="Arial"/>
          <w:lang w:val="es-CO"/>
        </w:rPr>
      </w:pPr>
      <w:r w:rsidRPr="00D259CA">
        <w:rPr>
          <w:rFonts w:ascii="Arial" w:hAnsi="Arial" w:cs="Arial"/>
          <w:lang w:val="es-CO"/>
        </w:rPr>
        <w:t>La adecuación de recursos.</w:t>
      </w:r>
    </w:p>
    <w:p w14:paraId="64F74411" w14:textId="77777777" w:rsidR="005B163D" w:rsidRPr="00D259CA" w:rsidRDefault="005B163D" w:rsidP="00913334">
      <w:pPr>
        <w:pStyle w:val="Prrafodelista"/>
        <w:numPr>
          <w:ilvl w:val="0"/>
          <w:numId w:val="16"/>
        </w:numPr>
        <w:tabs>
          <w:tab w:val="left" w:pos="1035"/>
        </w:tabs>
        <w:jc w:val="both"/>
        <w:rPr>
          <w:rFonts w:ascii="Arial" w:hAnsi="Arial" w:cs="Arial"/>
          <w:lang w:val="es-CO"/>
        </w:rPr>
      </w:pPr>
      <w:r w:rsidRPr="00D259CA">
        <w:rPr>
          <w:rFonts w:ascii="Arial" w:hAnsi="Arial" w:cs="Arial"/>
          <w:lang w:val="es-CO"/>
        </w:rPr>
        <w:t>La eficacia de los controles derivados de los riesgos.</w:t>
      </w:r>
    </w:p>
    <w:p w14:paraId="48231189" w14:textId="70ECEFAB" w:rsidR="005B163D" w:rsidRDefault="005B163D" w:rsidP="00913334">
      <w:pPr>
        <w:pStyle w:val="Prrafodelista"/>
        <w:numPr>
          <w:ilvl w:val="0"/>
          <w:numId w:val="16"/>
        </w:numPr>
        <w:tabs>
          <w:tab w:val="left" w:pos="1035"/>
        </w:tabs>
        <w:jc w:val="both"/>
        <w:rPr>
          <w:rFonts w:ascii="Arial" w:hAnsi="Arial" w:cs="Arial"/>
          <w:lang w:val="es-CO"/>
        </w:rPr>
      </w:pPr>
      <w:r w:rsidRPr="00D259CA">
        <w:rPr>
          <w:rFonts w:ascii="Arial" w:hAnsi="Arial" w:cs="Arial"/>
          <w:lang w:val="es-CO"/>
        </w:rPr>
        <w:t>Las oportunidades de mejora.</w:t>
      </w:r>
    </w:p>
    <w:p w14:paraId="4CB3543A" w14:textId="77777777" w:rsidR="000B7BF2" w:rsidRDefault="000B7BF2" w:rsidP="000B7BF2">
      <w:pPr>
        <w:pStyle w:val="Prrafodelista"/>
        <w:tabs>
          <w:tab w:val="left" w:pos="1035"/>
        </w:tabs>
        <w:ind w:left="1068"/>
        <w:jc w:val="both"/>
        <w:rPr>
          <w:rFonts w:ascii="Arial" w:hAnsi="Arial" w:cs="Arial"/>
          <w:lang w:val="es-CO"/>
        </w:rPr>
      </w:pPr>
    </w:p>
    <w:p w14:paraId="7AE8CEEC" w14:textId="5E0173C1" w:rsidR="000B7BF2" w:rsidRDefault="000B7BF2" w:rsidP="000B7BF2">
      <w:pPr>
        <w:pStyle w:val="Prrafodelista"/>
        <w:numPr>
          <w:ilvl w:val="0"/>
          <w:numId w:val="19"/>
        </w:numPr>
        <w:tabs>
          <w:tab w:val="left" w:pos="709"/>
        </w:tabs>
        <w:ind w:left="709" w:hanging="283"/>
        <w:jc w:val="both"/>
        <w:rPr>
          <w:rFonts w:ascii="Arial" w:hAnsi="Arial" w:cs="Arial"/>
          <w:lang w:val="es-CO"/>
        </w:rPr>
      </w:pPr>
      <w:r>
        <w:rPr>
          <w:rFonts w:ascii="Arial" w:hAnsi="Arial" w:cs="Arial"/>
          <w:lang w:val="es-CO"/>
        </w:rPr>
        <w:t xml:space="preserve">Información sobre el cumplimiento </w:t>
      </w:r>
      <w:r w:rsidR="00063140">
        <w:rPr>
          <w:rFonts w:ascii="Arial" w:hAnsi="Arial" w:cs="Arial"/>
          <w:lang w:val="es-CO"/>
        </w:rPr>
        <w:t xml:space="preserve">Plan de Desarrollo </w:t>
      </w:r>
      <w:r>
        <w:rPr>
          <w:rFonts w:ascii="Arial" w:hAnsi="Arial" w:cs="Arial"/>
          <w:lang w:val="es-CO"/>
        </w:rPr>
        <w:t xml:space="preserve"> </w:t>
      </w:r>
    </w:p>
    <w:p w14:paraId="7FA50851" w14:textId="77777777" w:rsidR="000B7BF2" w:rsidRDefault="000B7BF2" w:rsidP="000B7BF2">
      <w:pPr>
        <w:pStyle w:val="Prrafodelista"/>
        <w:tabs>
          <w:tab w:val="left" w:pos="709"/>
        </w:tabs>
        <w:ind w:left="709"/>
        <w:jc w:val="both"/>
        <w:rPr>
          <w:rFonts w:ascii="Arial" w:hAnsi="Arial" w:cs="Arial"/>
          <w:lang w:val="es-CO"/>
        </w:rPr>
      </w:pPr>
    </w:p>
    <w:p w14:paraId="1C0FD5F5" w14:textId="224B6FB7" w:rsidR="000B7BF2" w:rsidRPr="000B7BF2" w:rsidRDefault="00063140" w:rsidP="000B7BF2">
      <w:pPr>
        <w:pStyle w:val="Prrafodelista"/>
        <w:numPr>
          <w:ilvl w:val="0"/>
          <w:numId w:val="19"/>
        </w:numPr>
        <w:tabs>
          <w:tab w:val="left" w:pos="709"/>
        </w:tabs>
        <w:ind w:left="709" w:hanging="283"/>
        <w:jc w:val="both"/>
        <w:rPr>
          <w:rFonts w:ascii="Arial" w:hAnsi="Arial" w:cs="Arial"/>
          <w:lang w:val="es-CO"/>
        </w:rPr>
      </w:pPr>
      <w:r>
        <w:rPr>
          <w:rFonts w:ascii="Arial" w:hAnsi="Arial" w:cs="Arial"/>
          <w:lang w:val="es-CO"/>
        </w:rPr>
        <w:t>E</w:t>
      </w:r>
      <w:r w:rsidR="000B7BF2">
        <w:rPr>
          <w:rFonts w:ascii="Arial" w:hAnsi="Arial" w:cs="Arial"/>
          <w:lang w:val="es-CO"/>
        </w:rPr>
        <w:t>l ejercicio de rendición de cuentas</w:t>
      </w:r>
    </w:p>
    <w:p w14:paraId="77698A2C" w14:textId="77777777" w:rsidR="00A367A8" w:rsidRDefault="00A367A8" w:rsidP="005B163D">
      <w:pPr>
        <w:tabs>
          <w:tab w:val="left" w:pos="1035"/>
        </w:tabs>
        <w:jc w:val="both"/>
        <w:rPr>
          <w:rFonts w:ascii="Arial" w:hAnsi="Arial" w:cs="Arial"/>
          <w:lang w:val="es-CO"/>
        </w:rPr>
      </w:pPr>
    </w:p>
    <w:p w14:paraId="1B2F839A" w14:textId="65B61129" w:rsidR="005B163D" w:rsidRPr="00D259CA" w:rsidRDefault="005B163D" w:rsidP="00913334">
      <w:pPr>
        <w:pStyle w:val="Prrafodelista"/>
        <w:numPr>
          <w:ilvl w:val="0"/>
          <w:numId w:val="1"/>
        </w:numPr>
        <w:tabs>
          <w:tab w:val="left" w:pos="1035"/>
        </w:tabs>
        <w:jc w:val="center"/>
        <w:outlineLvl w:val="0"/>
        <w:rPr>
          <w:rFonts w:ascii="Arial" w:hAnsi="Arial" w:cs="Arial"/>
          <w:lang w:val="es-CO"/>
        </w:rPr>
      </w:pPr>
      <w:r w:rsidRPr="00D259CA">
        <w:rPr>
          <w:rFonts w:ascii="Arial" w:hAnsi="Arial" w:cs="Arial"/>
          <w:lang w:val="es-CO"/>
        </w:rPr>
        <w:t xml:space="preserve"> </w:t>
      </w:r>
      <w:bookmarkStart w:id="80" w:name="_Toc45280519"/>
      <w:r w:rsidRPr="00D259CA">
        <w:rPr>
          <w:rFonts w:ascii="Arial" w:hAnsi="Arial" w:cs="Arial"/>
          <w:b/>
          <w:bCs/>
          <w:lang w:val="es-CO"/>
        </w:rPr>
        <w:t>MEJORA</w:t>
      </w:r>
      <w:bookmarkEnd w:id="80"/>
    </w:p>
    <w:p w14:paraId="632A5DC1" w14:textId="61DA80F6" w:rsidR="005B163D" w:rsidRPr="00AC0F7B" w:rsidRDefault="005B163D" w:rsidP="00913334">
      <w:pPr>
        <w:pStyle w:val="Prrafodelista"/>
        <w:numPr>
          <w:ilvl w:val="1"/>
          <w:numId w:val="1"/>
        </w:numPr>
        <w:tabs>
          <w:tab w:val="left" w:pos="1035"/>
        </w:tabs>
        <w:outlineLvl w:val="0"/>
        <w:rPr>
          <w:rFonts w:ascii="Arial" w:hAnsi="Arial" w:cs="Arial"/>
          <w:lang w:val="es-CO"/>
        </w:rPr>
      </w:pPr>
      <w:bookmarkStart w:id="81" w:name="_Toc45280520"/>
      <w:r w:rsidRPr="00AC0F7B">
        <w:rPr>
          <w:rFonts w:ascii="Arial" w:hAnsi="Arial" w:cs="Arial"/>
          <w:b/>
          <w:bCs/>
          <w:lang w:val="es-CO"/>
        </w:rPr>
        <w:t>Generalidades</w:t>
      </w:r>
      <w:bookmarkEnd w:id="81"/>
    </w:p>
    <w:p w14:paraId="169245F8" w14:textId="550D62D9" w:rsidR="005B163D" w:rsidRPr="00AC0F7B" w:rsidRDefault="005B163D" w:rsidP="005B163D">
      <w:pPr>
        <w:rPr>
          <w:rFonts w:ascii="Arial" w:hAnsi="Arial" w:cs="Arial"/>
          <w:lang w:val="es-CO"/>
        </w:rPr>
      </w:pPr>
    </w:p>
    <w:p w14:paraId="7D95FF1D" w14:textId="29015846" w:rsidR="005B163D" w:rsidRPr="00D259CA" w:rsidRDefault="00F656A3" w:rsidP="00DB480B">
      <w:pPr>
        <w:ind w:right="-93"/>
        <w:jc w:val="both"/>
        <w:rPr>
          <w:rFonts w:ascii="Arial" w:hAnsi="Arial" w:cs="Arial"/>
          <w:lang w:val="es-CO"/>
        </w:rPr>
      </w:pPr>
      <w:r w:rsidRPr="00D259CA">
        <w:rPr>
          <w:rFonts w:ascii="Arial" w:hAnsi="Arial" w:cs="Arial"/>
          <w:lang w:val="es-CO"/>
        </w:rPr>
        <w:t>Se</w:t>
      </w:r>
      <w:r w:rsidR="005B163D" w:rsidRPr="00D259CA">
        <w:rPr>
          <w:rFonts w:ascii="Arial" w:hAnsi="Arial" w:cs="Arial"/>
          <w:lang w:val="es-CO"/>
        </w:rPr>
        <w:t xml:space="preserve"> controlan las acciones, correctivas, preventivas y de mejora </w:t>
      </w:r>
      <w:r w:rsidRPr="00D259CA">
        <w:rPr>
          <w:rFonts w:ascii="Arial" w:hAnsi="Arial" w:cs="Arial"/>
          <w:lang w:val="es-CO"/>
        </w:rPr>
        <w:t xml:space="preserve">  del SGD </w:t>
      </w:r>
      <w:r w:rsidR="005B163D" w:rsidRPr="00D259CA">
        <w:rPr>
          <w:rFonts w:ascii="Arial" w:hAnsi="Arial" w:cs="Arial"/>
          <w:lang w:val="es-CO"/>
        </w:rPr>
        <w:t xml:space="preserve">en el formato </w:t>
      </w:r>
      <w:r w:rsidRPr="00D259CA">
        <w:rPr>
          <w:rFonts w:ascii="Arial" w:hAnsi="Arial" w:cs="Arial"/>
          <w:lang w:val="es-CO"/>
        </w:rPr>
        <w:t xml:space="preserve">ACPM, cumpliendo con lo establecido en el </w:t>
      </w:r>
      <w:r w:rsidR="005B163D" w:rsidRPr="00D259CA">
        <w:rPr>
          <w:rFonts w:ascii="Arial" w:hAnsi="Arial" w:cs="Arial"/>
          <w:lang w:val="es-CO"/>
        </w:rPr>
        <w:t>procedimiento de acciones correctivas -preventivas -mejora</w:t>
      </w:r>
      <w:r w:rsidRPr="00D259CA">
        <w:rPr>
          <w:rFonts w:ascii="Arial" w:hAnsi="Arial" w:cs="Arial"/>
          <w:lang w:val="es-CO"/>
        </w:rPr>
        <w:t>.</w:t>
      </w:r>
    </w:p>
    <w:p w14:paraId="2DCE3884" w14:textId="5B5AFEA9" w:rsidR="00F656A3" w:rsidRPr="00D259CA" w:rsidRDefault="00F656A3" w:rsidP="005B163D">
      <w:pPr>
        <w:rPr>
          <w:rFonts w:ascii="Arial" w:hAnsi="Arial" w:cs="Arial"/>
          <w:lang w:val="es-CO"/>
        </w:rPr>
      </w:pPr>
    </w:p>
    <w:p w14:paraId="27CB50F7" w14:textId="58F04C8E" w:rsidR="00060314" w:rsidRPr="00D259CA" w:rsidRDefault="00060314" w:rsidP="00DB480B">
      <w:pPr>
        <w:ind w:right="-93"/>
        <w:jc w:val="both"/>
        <w:rPr>
          <w:rFonts w:ascii="Arial" w:hAnsi="Arial" w:cs="Arial"/>
          <w:lang w:val="es-CO"/>
        </w:rPr>
      </w:pPr>
      <w:r w:rsidRPr="00D259CA">
        <w:rPr>
          <w:rFonts w:ascii="Arial" w:hAnsi="Arial" w:cs="Arial"/>
          <w:lang w:val="es-CO"/>
        </w:rPr>
        <w:t xml:space="preserve">Los planes de acción </w:t>
      </w:r>
      <w:r w:rsidR="00F656A3" w:rsidRPr="00D259CA">
        <w:rPr>
          <w:rFonts w:ascii="Arial" w:hAnsi="Arial" w:cs="Arial"/>
          <w:lang w:val="es-CO"/>
        </w:rPr>
        <w:t>identificad</w:t>
      </w:r>
      <w:r w:rsidRPr="00D259CA">
        <w:rPr>
          <w:rFonts w:ascii="Arial" w:hAnsi="Arial" w:cs="Arial"/>
          <w:lang w:val="es-CO"/>
        </w:rPr>
        <w:t>os</w:t>
      </w:r>
      <w:r w:rsidR="00F656A3" w:rsidRPr="00D259CA">
        <w:rPr>
          <w:rFonts w:ascii="Arial" w:hAnsi="Arial" w:cs="Arial"/>
          <w:lang w:val="es-CO"/>
        </w:rPr>
        <w:t xml:space="preserve"> en</w:t>
      </w:r>
      <w:r w:rsidRPr="00D259CA">
        <w:rPr>
          <w:rFonts w:ascii="Arial" w:hAnsi="Arial" w:cs="Arial"/>
          <w:lang w:val="es-CO"/>
        </w:rPr>
        <w:t xml:space="preserve"> el desarrollo del autodiagnóstico del modelo integrado de planeación y gestión </w:t>
      </w:r>
      <w:r w:rsidR="00F656A3" w:rsidRPr="00D259CA">
        <w:rPr>
          <w:rFonts w:ascii="Arial" w:hAnsi="Arial" w:cs="Arial"/>
          <w:lang w:val="es-CO"/>
        </w:rPr>
        <w:t xml:space="preserve">MIPG, deberán ser notificadas mediante el </w:t>
      </w:r>
      <w:r w:rsidRPr="00D259CA">
        <w:rPr>
          <w:rFonts w:ascii="Arial" w:hAnsi="Arial" w:cs="Arial"/>
          <w:lang w:val="es-CO"/>
        </w:rPr>
        <w:t xml:space="preserve">plan de implementación </w:t>
      </w:r>
      <w:r w:rsidR="00F656A3" w:rsidRPr="00D259CA">
        <w:rPr>
          <w:rFonts w:ascii="Arial" w:hAnsi="Arial" w:cs="Arial"/>
          <w:lang w:val="es-CO"/>
        </w:rPr>
        <w:t>definido por el Departamento Administrativo de la Función Pública</w:t>
      </w:r>
      <w:r w:rsidRPr="00D259CA">
        <w:rPr>
          <w:rFonts w:ascii="Arial" w:hAnsi="Arial" w:cs="Arial"/>
          <w:lang w:val="es-CO"/>
        </w:rPr>
        <w:t>.</w:t>
      </w:r>
    </w:p>
    <w:p w14:paraId="15B5D747" w14:textId="7C1083A6" w:rsidR="00060314" w:rsidRPr="00D259CA" w:rsidRDefault="00060314" w:rsidP="00DB480B">
      <w:pPr>
        <w:ind w:right="-93"/>
        <w:jc w:val="both"/>
        <w:rPr>
          <w:rFonts w:ascii="Arial" w:hAnsi="Arial" w:cs="Arial"/>
          <w:lang w:val="es-CO"/>
        </w:rPr>
      </w:pPr>
    </w:p>
    <w:p w14:paraId="209774BD" w14:textId="6EAE75CE" w:rsidR="00060314" w:rsidRPr="00D259CA" w:rsidRDefault="00060314" w:rsidP="00DB480B">
      <w:pPr>
        <w:pStyle w:val="Prrafodelista"/>
        <w:numPr>
          <w:ilvl w:val="1"/>
          <w:numId w:val="1"/>
        </w:numPr>
        <w:ind w:right="-93"/>
        <w:jc w:val="both"/>
        <w:outlineLvl w:val="0"/>
        <w:rPr>
          <w:rFonts w:ascii="Arial" w:hAnsi="Arial" w:cs="Arial"/>
          <w:lang w:val="es-CO"/>
        </w:rPr>
      </w:pPr>
      <w:bookmarkStart w:id="82" w:name="_Toc45280521"/>
      <w:r w:rsidRPr="00D259CA">
        <w:rPr>
          <w:rFonts w:ascii="Arial" w:hAnsi="Arial" w:cs="Arial"/>
          <w:b/>
          <w:bCs/>
          <w:lang w:val="es-CO"/>
        </w:rPr>
        <w:t>No conformidad y acción correctiva</w:t>
      </w:r>
      <w:bookmarkEnd w:id="82"/>
    </w:p>
    <w:p w14:paraId="4CE88A03" w14:textId="07E05AC1" w:rsidR="00F656A3" w:rsidRPr="00D259CA" w:rsidRDefault="00060314" w:rsidP="00DB480B">
      <w:pPr>
        <w:ind w:right="-93"/>
        <w:jc w:val="both"/>
        <w:rPr>
          <w:rFonts w:ascii="Arial" w:hAnsi="Arial" w:cs="Arial"/>
          <w:lang w:val="es-CO"/>
        </w:rPr>
      </w:pPr>
      <w:r w:rsidRPr="00D259CA">
        <w:rPr>
          <w:rFonts w:ascii="Arial" w:hAnsi="Arial" w:cs="Arial"/>
          <w:lang w:val="es-CO"/>
        </w:rPr>
        <w:t xml:space="preserve"> </w:t>
      </w:r>
    </w:p>
    <w:p w14:paraId="307150B7" w14:textId="77777777" w:rsidR="008F04F0" w:rsidRPr="00D259CA" w:rsidRDefault="008F04F0" w:rsidP="00DB480B">
      <w:pPr>
        <w:ind w:right="-93"/>
        <w:jc w:val="both"/>
        <w:rPr>
          <w:rFonts w:ascii="Arial" w:hAnsi="Arial" w:cs="Arial"/>
          <w:lang w:val="es-CO"/>
        </w:rPr>
      </w:pPr>
      <w:r w:rsidRPr="00D259CA">
        <w:rPr>
          <w:rFonts w:ascii="Arial" w:hAnsi="Arial" w:cs="Arial"/>
          <w:lang w:val="es-CO"/>
        </w:rPr>
        <w:t xml:space="preserve">Para la atención oportuna de las no conformidades, a través de la identificación de las causas y la implementación de acciones correctivas y/o preventivas necesarias </w:t>
      </w:r>
      <w:r w:rsidRPr="00D259CA">
        <w:rPr>
          <w:rFonts w:ascii="Arial" w:hAnsi="Arial" w:cs="Arial"/>
          <w:lang w:val="es-CO"/>
        </w:rPr>
        <w:lastRenderedPageBreak/>
        <w:t>para eliminarlas, La Administración Municipal, dispone del procedimiento acciones correctivas -preventivas -mejora y el formato ACPM.</w:t>
      </w:r>
    </w:p>
    <w:p w14:paraId="45064F1E" w14:textId="527A0CBB" w:rsidR="008F04F0" w:rsidRPr="00D259CA" w:rsidRDefault="008F04F0" w:rsidP="00F656A3">
      <w:pPr>
        <w:jc w:val="both"/>
        <w:rPr>
          <w:rFonts w:ascii="Arial" w:hAnsi="Arial" w:cs="Arial"/>
          <w:lang w:val="es-CO"/>
        </w:rPr>
      </w:pPr>
      <w:r w:rsidRPr="00D259CA">
        <w:rPr>
          <w:rFonts w:ascii="Arial" w:hAnsi="Arial" w:cs="Arial"/>
          <w:lang w:val="es-CO"/>
        </w:rPr>
        <w:t xml:space="preserve"> </w:t>
      </w:r>
    </w:p>
    <w:p w14:paraId="2F473B8D" w14:textId="4B6D0224" w:rsidR="008F04F0" w:rsidRPr="00D259CA" w:rsidRDefault="008F04F0" w:rsidP="00913334">
      <w:pPr>
        <w:pStyle w:val="Prrafodelista"/>
        <w:numPr>
          <w:ilvl w:val="1"/>
          <w:numId w:val="1"/>
        </w:numPr>
        <w:jc w:val="both"/>
        <w:outlineLvl w:val="0"/>
        <w:rPr>
          <w:rFonts w:ascii="Arial" w:hAnsi="Arial" w:cs="Arial"/>
          <w:lang w:val="es-CO"/>
        </w:rPr>
      </w:pPr>
      <w:bookmarkStart w:id="83" w:name="_Toc45280522"/>
      <w:r w:rsidRPr="00D259CA">
        <w:rPr>
          <w:rFonts w:ascii="Arial" w:hAnsi="Arial" w:cs="Arial"/>
          <w:b/>
          <w:bCs/>
          <w:lang w:val="es-CO"/>
        </w:rPr>
        <w:t>Mejora Continua</w:t>
      </w:r>
      <w:bookmarkEnd w:id="83"/>
      <w:r w:rsidRPr="00D259CA">
        <w:rPr>
          <w:rFonts w:ascii="Arial" w:hAnsi="Arial" w:cs="Arial"/>
          <w:b/>
          <w:bCs/>
          <w:lang w:val="es-CO"/>
        </w:rPr>
        <w:t xml:space="preserve"> </w:t>
      </w:r>
    </w:p>
    <w:p w14:paraId="2FF7FE77" w14:textId="57E9D779" w:rsidR="008F04F0" w:rsidRPr="00D259CA" w:rsidRDefault="008F04F0" w:rsidP="008F04F0">
      <w:pPr>
        <w:jc w:val="both"/>
        <w:rPr>
          <w:rFonts w:ascii="Arial" w:hAnsi="Arial" w:cs="Arial"/>
          <w:b/>
          <w:bCs/>
          <w:lang w:val="es-CO"/>
        </w:rPr>
      </w:pPr>
    </w:p>
    <w:p w14:paraId="40FC184B" w14:textId="3F1B8912" w:rsidR="008F04F0" w:rsidRPr="00D259CA" w:rsidRDefault="008F04F0" w:rsidP="008F04F0">
      <w:pPr>
        <w:jc w:val="both"/>
        <w:rPr>
          <w:rFonts w:ascii="Arial" w:hAnsi="Arial" w:cs="Arial"/>
          <w:lang w:val="es-CO"/>
        </w:rPr>
      </w:pPr>
      <w:r w:rsidRPr="00D259CA">
        <w:rPr>
          <w:rFonts w:ascii="Arial" w:hAnsi="Arial" w:cs="Arial"/>
          <w:lang w:val="es-CO"/>
        </w:rPr>
        <w:t xml:space="preserve">El Sistema de Gestión y Desempeño, se encuentra diseñado para garantizar la </w:t>
      </w:r>
      <w:r w:rsidR="00F708E0" w:rsidRPr="00D259CA">
        <w:rPr>
          <w:rFonts w:ascii="Arial" w:hAnsi="Arial" w:cs="Arial"/>
          <w:lang w:val="es-CO"/>
        </w:rPr>
        <w:t xml:space="preserve">integración y el mejoramiento continuo </w:t>
      </w:r>
      <w:r w:rsidRPr="00D259CA">
        <w:rPr>
          <w:rFonts w:ascii="Arial" w:hAnsi="Arial" w:cs="Arial"/>
          <w:lang w:val="es-CO"/>
        </w:rPr>
        <w:t xml:space="preserve">del </w:t>
      </w:r>
      <w:r w:rsidR="00F708E0" w:rsidRPr="00D259CA">
        <w:rPr>
          <w:rFonts w:ascii="Arial" w:hAnsi="Arial" w:cs="Arial"/>
          <w:lang w:val="es-CO"/>
        </w:rPr>
        <w:t>S</w:t>
      </w:r>
      <w:r w:rsidRPr="00D259CA">
        <w:rPr>
          <w:rFonts w:ascii="Arial" w:hAnsi="Arial" w:cs="Arial"/>
          <w:lang w:val="es-CO"/>
        </w:rPr>
        <w:t xml:space="preserve">istema de </w:t>
      </w:r>
      <w:r w:rsidR="00F708E0" w:rsidRPr="00D259CA">
        <w:rPr>
          <w:rFonts w:ascii="Arial" w:hAnsi="Arial" w:cs="Arial"/>
          <w:lang w:val="es-CO"/>
        </w:rPr>
        <w:t>G</w:t>
      </w:r>
      <w:r w:rsidRPr="00D259CA">
        <w:rPr>
          <w:rFonts w:ascii="Arial" w:hAnsi="Arial" w:cs="Arial"/>
          <w:lang w:val="es-CO"/>
        </w:rPr>
        <w:t xml:space="preserve">estión </w:t>
      </w:r>
      <w:r w:rsidR="00F708E0" w:rsidRPr="00D259CA">
        <w:rPr>
          <w:rFonts w:ascii="Arial" w:hAnsi="Arial" w:cs="Arial"/>
          <w:lang w:val="es-CO"/>
        </w:rPr>
        <w:t>C</w:t>
      </w:r>
      <w:r w:rsidRPr="00D259CA">
        <w:rPr>
          <w:rFonts w:ascii="Arial" w:hAnsi="Arial" w:cs="Arial"/>
          <w:lang w:val="es-CO"/>
        </w:rPr>
        <w:t xml:space="preserve">alidad, </w:t>
      </w:r>
      <w:r w:rsidR="00F708E0" w:rsidRPr="00D259CA">
        <w:rPr>
          <w:rFonts w:ascii="Arial" w:hAnsi="Arial" w:cs="Arial"/>
          <w:lang w:val="es-CO"/>
        </w:rPr>
        <w:t>C</w:t>
      </w:r>
      <w:r w:rsidRPr="00D259CA">
        <w:rPr>
          <w:rFonts w:ascii="Arial" w:hAnsi="Arial" w:cs="Arial"/>
          <w:lang w:val="es-CO"/>
        </w:rPr>
        <w:t xml:space="preserve">ontrol </w:t>
      </w:r>
      <w:r w:rsidR="00F708E0" w:rsidRPr="00D259CA">
        <w:rPr>
          <w:rFonts w:ascii="Arial" w:hAnsi="Arial" w:cs="Arial"/>
          <w:lang w:val="es-CO"/>
        </w:rPr>
        <w:t>Interno, Modelo</w:t>
      </w:r>
      <w:r w:rsidRPr="00D259CA">
        <w:rPr>
          <w:rFonts w:ascii="Arial" w:hAnsi="Arial" w:cs="Arial"/>
          <w:lang w:val="es-CO"/>
        </w:rPr>
        <w:t xml:space="preserve"> de Planeación y Gestión</w:t>
      </w:r>
      <w:r w:rsidR="00F708E0" w:rsidRPr="00D259CA">
        <w:rPr>
          <w:rFonts w:ascii="Arial" w:hAnsi="Arial" w:cs="Arial"/>
          <w:lang w:val="es-CO"/>
        </w:rPr>
        <w:t>, como elementos de la Alcaldía Municipal frente el cumplimiento del Plan de Desarrollo Territorial 2020-2023.</w:t>
      </w:r>
    </w:p>
    <w:p w14:paraId="7E55AD55" w14:textId="37E79EA0" w:rsidR="00DB79B3" w:rsidRPr="00D259CA" w:rsidRDefault="00DB79B3" w:rsidP="008F04F0">
      <w:pPr>
        <w:jc w:val="both"/>
        <w:rPr>
          <w:rFonts w:ascii="Arial" w:hAnsi="Arial" w:cs="Arial"/>
          <w:lang w:val="es-CO"/>
        </w:rPr>
      </w:pPr>
    </w:p>
    <w:p w14:paraId="4BBD26A2" w14:textId="327FEBC5" w:rsidR="00DB79B3" w:rsidRPr="00D259CA" w:rsidRDefault="00DB79B3" w:rsidP="008F04F0">
      <w:pPr>
        <w:jc w:val="both"/>
        <w:rPr>
          <w:rFonts w:ascii="Arial" w:hAnsi="Arial" w:cs="Arial"/>
          <w:lang w:val="es-CO"/>
        </w:rPr>
      </w:pPr>
    </w:p>
    <w:p w14:paraId="7084B304" w14:textId="26B467A5" w:rsidR="00DB79B3" w:rsidRPr="00D259CA" w:rsidRDefault="00DB79B3" w:rsidP="00913334">
      <w:pPr>
        <w:pStyle w:val="Prrafodelista"/>
        <w:numPr>
          <w:ilvl w:val="0"/>
          <w:numId w:val="1"/>
        </w:numPr>
        <w:jc w:val="both"/>
        <w:rPr>
          <w:rFonts w:ascii="Arial" w:hAnsi="Arial" w:cs="Arial"/>
          <w:lang w:val="es-CO"/>
        </w:rPr>
      </w:pPr>
      <w:r w:rsidRPr="00D259CA">
        <w:rPr>
          <w:rFonts w:ascii="Arial" w:hAnsi="Arial" w:cs="Arial"/>
          <w:lang w:val="es-CO"/>
        </w:rPr>
        <w:t xml:space="preserve">Notas de cambio </w:t>
      </w:r>
    </w:p>
    <w:p w14:paraId="0C3CEB15" w14:textId="18134F43" w:rsidR="00B868C9" w:rsidRPr="00D259CA" w:rsidRDefault="00B868C9" w:rsidP="008F04F0">
      <w:pPr>
        <w:jc w:val="both"/>
        <w:rPr>
          <w:rFonts w:ascii="Arial" w:hAnsi="Arial" w:cs="Arial"/>
          <w:lang w:val="es-CO"/>
        </w:rPr>
      </w:pPr>
    </w:p>
    <w:tbl>
      <w:tblPr>
        <w:tblW w:w="96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7"/>
        <w:gridCol w:w="1060"/>
        <w:gridCol w:w="2863"/>
        <w:gridCol w:w="3429"/>
        <w:gridCol w:w="1573"/>
      </w:tblGrid>
      <w:tr w:rsidR="00B868C9" w:rsidRPr="00D259CA" w14:paraId="69EDD3AA" w14:textId="77777777" w:rsidTr="00D3506A">
        <w:trPr>
          <w:tblHeader/>
        </w:trPr>
        <w:tc>
          <w:tcPr>
            <w:tcW w:w="757" w:type="dxa"/>
            <w:tcBorders>
              <w:top w:val="single" w:sz="4" w:space="0" w:color="auto"/>
              <w:left w:val="single" w:sz="4" w:space="0" w:color="auto"/>
              <w:bottom w:val="single" w:sz="4" w:space="0" w:color="auto"/>
              <w:right w:val="single" w:sz="4" w:space="0" w:color="auto"/>
            </w:tcBorders>
            <w:vAlign w:val="center"/>
          </w:tcPr>
          <w:p w14:paraId="1C9BEED6" w14:textId="1F269D2C" w:rsidR="00B868C9" w:rsidRPr="00D259CA" w:rsidRDefault="00D259CA" w:rsidP="004A29E5">
            <w:pPr>
              <w:jc w:val="center"/>
              <w:rPr>
                <w:rFonts w:ascii="Arial" w:hAnsi="Arial" w:cs="Arial"/>
                <w:b/>
                <w:sz w:val="23"/>
                <w:szCs w:val="23"/>
                <w:lang w:val="es-CO"/>
              </w:rPr>
            </w:pPr>
            <w:r w:rsidRPr="00D259CA">
              <w:rPr>
                <w:rFonts w:ascii="Arial" w:hAnsi="Arial" w:cs="Arial"/>
                <w:b/>
                <w:sz w:val="23"/>
                <w:szCs w:val="23"/>
                <w:lang w:val="es-CO"/>
              </w:rPr>
              <w:t>Nro.</w:t>
            </w:r>
          </w:p>
        </w:tc>
        <w:tc>
          <w:tcPr>
            <w:tcW w:w="1060" w:type="dxa"/>
            <w:tcBorders>
              <w:top w:val="single" w:sz="4" w:space="0" w:color="auto"/>
              <w:left w:val="single" w:sz="4" w:space="0" w:color="auto"/>
              <w:bottom w:val="single" w:sz="4" w:space="0" w:color="auto"/>
              <w:right w:val="single" w:sz="4" w:space="0" w:color="auto"/>
            </w:tcBorders>
            <w:vAlign w:val="center"/>
          </w:tcPr>
          <w:p w14:paraId="25265BF7" w14:textId="77777777" w:rsidR="00B868C9" w:rsidRPr="00D259CA" w:rsidRDefault="00B868C9" w:rsidP="004A29E5">
            <w:pPr>
              <w:jc w:val="center"/>
              <w:rPr>
                <w:rFonts w:ascii="Arial" w:hAnsi="Arial" w:cs="Arial"/>
                <w:b/>
                <w:sz w:val="23"/>
                <w:szCs w:val="23"/>
                <w:lang w:val="es-CO"/>
              </w:rPr>
            </w:pPr>
            <w:r w:rsidRPr="00D259CA">
              <w:rPr>
                <w:rFonts w:ascii="Arial" w:hAnsi="Arial" w:cs="Arial"/>
                <w:b/>
                <w:sz w:val="23"/>
                <w:szCs w:val="23"/>
                <w:lang w:val="es-CO"/>
              </w:rPr>
              <w:t>Versión Inicial</w:t>
            </w:r>
          </w:p>
        </w:tc>
        <w:tc>
          <w:tcPr>
            <w:tcW w:w="2863" w:type="dxa"/>
            <w:tcBorders>
              <w:top w:val="single" w:sz="4" w:space="0" w:color="auto"/>
              <w:left w:val="single" w:sz="4" w:space="0" w:color="auto"/>
              <w:bottom w:val="single" w:sz="4" w:space="0" w:color="auto"/>
              <w:right w:val="single" w:sz="4" w:space="0" w:color="auto"/>
            </w:tcBorders>
            <w:vAlign w:val="center"/>
          </w:tcPr>
          <w:p w14:paraId="4BA2CC80" w14:textId="77777777" w:rsidR="00B868C9" w:rsidRPr="00D259CA" w:rsidRDefault="00B868C9" w:rsidP="004A29E5">
            <w:pPr>
              <w:jc w:val="center"/>
              <w:rPr>
                <w:rFonts w:ascii="Arial" w:hAnsi="Arial" w:cs="Arial"/>
                <w:b/>
                <w:sz w:val="23"/>
                <w:szCs w:val="23"/>
                <w:lang w:val="es-CO"/>
              </w:rPr>
            </w:pPr>
            <w:r w:rsidRPr="00D259CA">
              <w:rPr>
                <w:rFonts w:ascii="Arial" w:hAnsi="Arial" w:cs="Arial"/>
                <w:b/>
                <w:sz w:val="23"/>
                <w:szCs w:val="23"/>
                <w:lang w:val="es-CO"/>
              </w:rPr>
              <w:t>Naturaleza del Cambio</w:t>
            </w:r>
          </w:p>
        </w:tc>
        <w:tc>
          <w:tcPr>
            <w:tcW w:w="3429" w:type="dxa"/>
            <w:tcBorders>
              <w:top w:val="single" w:sz="4" w:space="0" w:color="auto"/>
              <w:left w:val="single" w:sz="4" w:space="0" w:color="auto"/>
              <w:bottom w:val="single" w:sz="4" w:space="0" w:color="auto"/>
              <w:right w:val="single" w:sz="4" w:space="0" w:color="auto"/>
            </w:tcBorders>
            <w:vAlign w:val="center"/>
          </w:tcPr>
          <w:p w14:paraId="3F8C2610" w14:textId="77777777" w:rsidR="00B868C9" w:rsidRPr="00D259CA" w:rsidRDefault="00B868C9" w:rsidP="004A29E5">
            <w:pPr>
              <w:jc w:val="center"/>
              <w:rPr>
                <w:rFonts w:ascii="Arial" w:hAnsi="Arial" w:cs="Arial"/>
                <w:b/>
                <w:sz w:val="23"/>
                <w:szCs w:val="23"/>
                <w:lang w:val="es-CO"/>
              </w:rPr>
            </w:pPr>
            <w:r w:rsidRPr="00D259CA">
              <w:rPr>
                <w:rFonts w:ascii="Arial" w:hAnsi="Arial" w:cs="Arial"/>
                <w:b/>
                <w:sz w:val="23"/>
                <w:szCs w:val="23"/>
                <w:lang w:val="es-CO"/>
              </w:rPr>
              <w:t>Identificación del Cambio</w:t>
            </w:r>
          </w:p>
        </w:tc>
        <w:tc>
          <w:tcPr>
            <w:tcW w:w="1573" w:type="dxa"/>
            <w:tcBorders>
              <w:top w:val="single" w:sz="4" w:space="0" w:color="auto"/>
              <w:left w:val="single" w:sz="4" w:space="0" w:color="auto"/>
              <w:bottom w:val="single" w:sz="4" w:space="0" w:color="auto"/>
              <w:right w:val="single" w:sz="4" w:space="0" w:color="auto"/>
            </w:tcBorders>
            <w:vAlign w:val="center"/>
          </w:tcPr>
          <w:p w14:paraId="7E9D0C4D" w14:textId="77777777" w:rsidR="00B868C9" w:rsidRPr="00D259CA" w:rsidRDefault="00B868C9" w:rsidP="004A29E5">
            <w:pPr>
              <w:jc w:val="center"/>
              <w:rPr>
                <w:rFonts w:ascii="Arial" w:hAnsi="Arial" w:cs="Arial"/>
                <w:b/>
                <w:sz w:val="23"/>
                <w:szCs w:val="23"/>
                <w:lang w:val="es-CO"/>
              </w:rPr>
            </w:pPr>
            <w:r w:rsidRPr="00D259CA">
              <w:rPr>
                <w:rFonts w:ascii="Arial" w:hAnsi="Arial" w:cs="Arial"/>
                <w:b/>
                <w:sz w:val="23"/>
                <w:szCs w:val="23"/>
                <w:lang w:val="es-CO"/>
              </w:rPr>
              <w:t>Versión Final</w:t>
            </w:r>
          </w:p>
        </w:tc>
      </w:tr>
      <w:tr w:rsidR="00B868C9" w:rsidRPr="00D259CA" w14:paraId="7F6EAC7D" w14:textId="77777777" w:rsidTr="00D3506A">
        <w:tc>
          <w:tcPr>
            <w:tcW w:w="757" w:type="dxa"/>
            <w:tcBorders>
              <w:top w:val="single" w:sz="4" w:space="0" w:color="auto"/>
              <w:left w:val="single" w:sz="4" w:space="0" w:color="auto"/>
              <w:bottom w:val="single" w:sz="4" w:space="0" w:color="auto"/>
              <w:right w:val="single" w:sz="4" w:space="0" w:color="auto"/>
            </w:tcBorders>
          </w:tcPr>
          <w:p w14:paraId="63DE1DF6" w14:textId="43979FDB" w:rsidR="00B868C9" w:rsidRPr="00D259CA" w:rsidRDefault="00B868C9" w:rsidP="004A29E5">
            <w:pPr>
              <w:jc w:val="both"/>
              <w:rPr>
                <w:rFonts w:ascii="Arial" w:hAnsi="Arial" w:cs="Arial"/>
                <w:lang w:val="es-CO"/>
              </w:rPr>
            </w:pPr>
          </w:p>
        </w:tc>
        <w:tc>
          <w:tcPr>
            <w:tcW w:w="1060" w:type="dxa"/>
            <w:tcBorders>
              <w:top w:val="single" w:sz="4" w:space="0" w:color="auto"/>
              <w:left w:val="single" w:sz="4" w:space="0" w:color="auto"/>
              <w:bottom w:val="single" w:sz="4" w:space="0" w:color="auto"/>
              <w:right w:val="single" w:sz="4" w:space="0" w:color="auto"/>
            </w:tcBorders>
          </w:tcPr>
          <w:p w14:paraId="5B305436" w14:textId="72125018" w:rsidR="00B868C9" w:rsidRPr="00D259CA" w:rsidRDefault="00B868C9" w:rsidP="004A29E5">
            <w:pPr>
              <w:jc w:val="center"/>
              <w:rPr>
                <w:rFonts w:ascii="Arial" w:hAnsi="Arial" w:cs="Arial"/>
                <w:lang w:val="es-CO"/>
              </w:rPr>
            </w:pPr>
          </w:p>
        </w:tc>
        <w:tc>
          <w:tcPr>
            <w:tcW w:w="2863" w:type="dxa"/>
            <w:tcBorders>
              <w:top w:val="single" w:sz="4" w:space="0" w:color="auto"/>
              <w:left w:val="single" w:sz="4" w:space="0" w:color="auto"/>
              <w:bottom w:val="single" w:sz="4" w:space="0" w:color="auto"/>
              <w:right w:val="single" w:sz="4" w:space="0" w:color="auto"/>
            </w:tcBorders>
          </w:tcPr>
          <w:p w14:paraId="681B8065" w14:textId="2F5BDBF7" w:rsidR="00B868C9" w:rsidRPr="00D259CA" w:rsidRDefault="00B868C9" w:rsidP="004A29E5">
            <w:pPr>
              <w:jc w:val="both"/>
              <w:rPr>
                <w:rFonts w:ascii="Arial" w:hAnsi="Arial" w:cs="Arial"/>
                <w:lang w:val="es-CO"/>
              </w:rPr>
            </w:pPr>
          </w:p>
        </w:tc>
        <w:tc>
          <w:tcPr>
            <w:tcW w:w="3429" w:type="dxa"/>
            <w:tcBorders>
              <w:top w:val="single" w:sz="4" w:space="0" w:color="auto"/>
              <w:left w:val="single" w:sz="4" w:space="0" w:color="auto"/>
              <w:bottom w:val="single" w:sz="4" w:space="0" w:color="auto"/>
              <w:right w:val="single" w:sz="4" w:space="0" w:color="auto"/>
            </w:tcBorders>
          </w:tcPr>
          <w:p w14:paraId="0219884C" w14:textId="292C9BA5" w:rsidR="00B868C9" w:rsidRPr="00D259CA" w:rsidRDefault="00B868C9" w:rsidP="004A29E5">
            <w:pPr>
              <w:jc w:val="both"/>
              <w:rPr>
                <w:rFonts w:ascii="Arial" w:hAnsi="Arial" w:cs="Arial"/>
                <w:lang w:val="es-CO"/>
              </w:rPr>
            </w:pPr>
          </w:p>
        </w:tc>
        <w:tc>
          <w:tcPr>
            <w:tcW w:w="1573" w:type="dxa"/>
            <w:tcBorders>
              <w:top w:val="single" w:sz="4" w:space="0" w:color="auto"/>
              <w:left w:val="single" w:sz="4" w:space="0" w:color="auto"/>
              <w:bottom w:val="single" w:sz="4" w:space="0" w:color="auto"/>
              <w:right w:val="single" w:sz="4" w:space="0" w:color="auto"/>
            </w:tcBorders>
          </w:tcPr>
          <w:p w14:paraId="288E8AC7" w14:textId="07B440F5" w:rsidR="00B868C9" w:rsidRPr="00D259CA" w:rsidRDefault="00B868C9" w:rsidP="004A29E5">
            <w:pPr>
              <w:jc w:val="center"/>
              <w:rPr>
                <w:rFonts w:ascii="Arial" w:hAnsi="Arial" w:cs="Arial"/>
                <w:lang w:val="es-CO"/>
              </w:rPr>
            </w:pPr>
          </w:p>
        </w:tc>
      </w:tr>
      <w:tr w:rsidR="00B868C9" w:rsidRPr="00D259CA" w14:paraId="4808007E" w14:textId="77777777" w:rsidTr="00D3506A">
        <w:tc>
          <w:tcPr>
            <w:tcW w:w="757" w:type="dxa"/>
            <w:tcBorders>
              <w:top w:val="single" w:sz="4" w:space="0" w:color="auto"/>
              <w:left w:val="single" w:sz="4" w:space="0" w:color="auto"/>
              <w:bottom w:val="single" w:sz="4" w:space="0" w:color="auto"/>
              <w:right w:val="single" w:sz="4" w:space="0" w:color="auto"/>
            </w:tcBorders>
          </w:tcPr>
          <w:p w14:paraId="53DC3118" w14:textId="6224B68C" w:rsidR="00B868C9" w:rsidRPr="00D259CA" w:rsidRDefault="00B868C9" w:rsidP="004A29E5">
            <w:pPr>
              <w:jc w:val="both"/>
              <w:rPr>
                <w:rFonts w:ascii="Arial" w:hAnsi="Arial" w:cs="Arial"/>
                <w:lang w:val="es-CO"/>
              </w:rPr>
            </w:pPr>
          </w:p>
        </w:tc>
        <w:tc>
          <w:tcPr>
            <w:tcW w:w="1060" w:type="dxa"/>
            <w:tcBorders>
              <w:top w:val="single" w:sz="4" w:space="0" w:color="auto"/>
              <w:left w:val="single" w:sz="4" w:space="0" w:color="auto"/>
              <w:bottom w:val="single" w:sz="4" w:space="0" w:color="auto"/>
              <w:right w:val="single" w:sz="4" w:space="0" w:color="auto"/>
            </w:tcBorders>
          </w:tcPr>
          <w:p w14:paraId="41543EF5" w14:textId="6C2F0020" w:rsidR="00B868C9" w:rsidRPr="00D259CA" w:rsidRDefault="00B868C9" w:rsidP="004A29E5">
            <w:pPr>
              <w:jc w:val="center"/>
              <w:rPr>
                <w:rFonts w:ascii="Arial" w:hAnsi="Arial" w:cs="Arial"/>
                <w:lang w:val="es-CO"/>
              </w:rPr>
            </w:pPr>
          </w:p>
        </w:tc>
        <w:tc>
          <w:tcPr>
            <w:tcW w:w="2863" w:type="dxa"/>
            <w:tcBorders>
              <w:top w:val="single" w:sz="4" w:space="0" w:color="auto"/>
              <w:left w:val="single" w:sz="4" w:space="0" w:color="auto"/>
              <w:bottom w:val="single" w:sz="4" w:space="0" w:color="auto"/>
              <w:right w:val="single" w:sz="4" w:space="0" w:color="auto"/>
            </w:tcBorders>
          </w:tcPr>
          <w:p w14:paraId="580023A8" w14:textId="3C1AD375" w:rsidR="00B868C9" w:rsidRPr="00D259CA" w:rsidRDefault="00B868C9" w:rsidP="004A29E5">
            <w:pPr>
              <w:jc w:val="both"/>
              <w:rPr>
                <w:rFonts w:ascii="Arial" w:hAnsi="Arial" w:cs="Arial"/>
                <w:lang w:val="es-CO"/>
              </w:rPr>
            </w:pPr>
          </w:p>
        </w:tc>
        <w:tc>
          <w:tcPr>
            <w:tcW w:w="3429" w:type="dxa"/>
            <w:tcBorders>
              <w:top w:val="single" w:sz="4" w:space="0" w:color="auto"/>
              <w:left w:val="single" w:sz="4" w:space="0" w:color="auto"/>
              <w:bottom w:val="single" w:sz="4" w:space="0" w:color="auto"/>
              <w:right w:val="single" w:sz="4" w:space="0" w:color="auto"/>
            </w:tcBorders>
          </w:tcPr>
          <w:p w14:paraId="1864B807" w14:textId="64701D24" w:rsidR="00B868C9" w:rsidRPr="00D259CA" w:rsidRDefault="00B868C9" w:rsidP="004A29E5">
            <w:pPr>
              <w:jc w:val="both"/>
              <w:rPr>
                <w:rFonts w:ascii="Arial" w:hAnsi="Arial" w:cs="Arial"/>
                <w:lang w:val="es-CO"/>
              </w:rPr>
            </w:pPr>
          </w:p>
        </w:tc>
        <w:tc>
          <w:tcPr>
            <w:tcW w:w="1573" w:type="dxa"/>
            <w:tcBorders>
              <w:top w:val="single" w:sz="4" w:space="0" w:color="auto"/>
              <w:left w:val="single" w:sz="4" w:space="0" w:color="auto"/>
              <w:bottom w:val="single" w:sz="4" w:space="0" w:color="auto"/>
              <w:right w:val="single" w:sz="4" w:space="0" w:color="auto"/>
            </w:tcBorders>
          </w:tcPr>
          <w:p w14:paraId="6AF4AFC5" w14:textId="2ADC6735" w:rsidR="00B868C9" w:rsidRPr="00D259CA" w:rsidRDefault="00B868C9" w:rsidP="004A29E5">
            <w:pPr>
              <w:jc w:val="center"/>
              <w:rPr>
                <w:rFonts w:ascii="Arial" w:hAnsi="Arial" w:cs="Arial"/>
                <w:lang w:val="es-CO"/>
              </w:rPr>
            </w:pPr>
          </w:p>
        </w:tc>
      </w:tr>
      <w:tr w:rsidR="00B868C9" w:rsidRPr="00D259CA" w14:paraId="691A90AF" w14:textId="77777777" w:rsidTr="00D3506A">
        <w:tc>
          <w:tcPr>
            <w:tcW w:w="757" w:type="dxa"/>
            <w:tcBorders>
              <w:top w:val="single" w:sz="4" w:space="0" w:color="auto"/>
              <w:left w:val="single" w:sz="4" w:space="0" w:color="auto"/>
              <w:bottom w:val="single" w:sz="4" w:space="0" w:color="auto"/>
              <w:right w:val="single" w:sz="4" w:space="0" w:color="auto"/>
            </w:tcBorders>
          </w:tcPr>
          <w:p w14:paraId="7607B936" w14:textId="5265D614" w:rsidR="00B868C9" w:rsidRPr="00D259CA" w:rsidRDefault="00B868C9" w:rsidP="004A29E5">
            <w:pPr>
              <w:jc w:val="both"/>
              <w:rPr>
                <w:rFonts w:ascii="Arial" w:hAnsi="Arial" w:cs="Arial"/>
                <w:lang w:val="es-CO"/>
              </w:rPr>
            </w:pPr>
          </w:p>
        </w:tc>
        <w:tc>
          <w:tcPr>
            <w:tcW w:w="1060" w:type="dxa"/>
            <w:tcBorders>
              <w:top w:val="single" w:sz="4" w:space="0" w:color="auto"/>
              <w:left w:val="single" w:sz="4" w:space="0" w:color="auto"/>
              <w:bottom w:val="single" w:sz="4" w:space="0" w:color="auto"/>
              <w:right w:val="single" w:sz="4" w:space="0" w:color="auto"/>
            </w:tcBorders>
          </w:tcPr>
          <w:p w14:paraId="21594BD9" w14:textId="7BBE6641" w:rsidR="00B868C9" w:rsidRPr="00D259CA" w:rsidRDefault="00B868C9" w:rsidP="004A29E5">
            <w:pPr>
              <w:jc w:val="center"/>
              <w:rPr>
                <w:rFonts w:ascii="Arial" w:hAnsi="Arial" w:cs="Arial"/>
                <w:lang w:val="es-CO"/>
              </w:rPr>
            </w:pPr>
          </w:p>
        </w:tc>
        <w:tc>
          <w:tcPr>
            <w:tcW w:w="2863" w:type="dxa"/>
            <w:tcBorders>
              <w:top w:val="single" w:sz="4" w:space="0" w:color="auto"/>
              <w:left w:val="single" w:sz="4" w:space="0" w:color="auto"/>
              <w:bottom w:val="single" w:sz="4" w:space="0" w:color="auto"/>
              <w:right w:val="single" w:sz="4" w:space="0" w:color="auto"/>
            </w:tcBorders>
          </w:tcPr>
          <w:p w14:paraId="79BF87CA" w14:textId="357C470C" w:rsidR="00B868C9" w:rsidRPr="00D259CA" w:rsidRDefault="00B868C9" w:rsidP="004A29E5">
            <w:pPr>
              <w:jc w:val="both"/>
              <w:rPr>
                <w:rFonts w:ascii="Arial" w:hAnsi="Arial" w:cs="Arial"/>
                <w:lang w:val="es-CO"/>
              </w:rPr>
            </w:pPr>
          </w:p>
        </w:tc>
        <w:tc>
          <w:tcPr>
            <w:tcW w:w="3429" w:type="dxa"/>
            <w:tcBorders>
              <w:top w:val="single" w:sz="4" w:space="0" w:color="auto"/>
              <w:left w:val="single" w:sz="4" w:space="0" w:color="auto"/>
              <w:bottom w:val="single" w:sz="4" w:space="0" w:color="auto"/>
              <w:right w:val="single" w:sz="4" w:space="0" w:color="auto"/>
            </w:tcBorders>
          </w:tcPr>
          <w:p w14:paraId="1BB28D00" w14:textId="7045813F" w:rsidR="00B868C9" w:rsidRPr="00D259CA" w:rsidRDefault="00B868C9" w:rsidP="004A29E5">
            <w:pPr>
              <w:jc w:val="both"/>
              <w:rPr>
                <w:rFonts w:ascii="Arial" w:hAnsi="Arial" w:cs="Arial"/>
                <w:lang w:val="es-CO"/>
              </w:rPr>
            </w:pPr>
          </w:p>
        </w:tc>
        <w:tc>
          <w:tcPr>
            <w:tcW w:w="1573" w:type="dxa"/>
            <w:tcBorders>
              <w:top w:val="single" w:sz="4" w:space="0" w:color="auto"/>
              <w:left w:val="single" w:sz="4" w:space="0" w:color="auto"/>
              <w:bottom w:val="single" w:sz="4" w:space="0" w:color="auto"/>
              <w:right w:val="single" w:sz="4" w:space="0" w:color="auto"/>
            </w:tcBorders>
          </w:tcPr>
          <w:p w14:paraId="7D9570F0" w14:textId="357BFA7E" w:rsidR="00B868C9" w:rsidRPr="00D259CA" w:rsidRDefault="00B868C9" w:rsidP="00D3506A">
            <w:pPr>
              <w:jc w:val="center"/>
              <w:rPr>
                <w:rFonts w:ascii="Arial" w:hAnsi="Arial" w:cs="Arial"/>
                <w:lang w:val="es-CO"/>
              </w:rPr>
            </w:pPr>
          </w:p>
        </w:tc>
      </w:tr>
    </w:tbl>
    <w:p w14:paraId="18ECE42E" w14:textId="52FA8A75" w:rsidR="00B868C9" w:rsidRPr="00D259CA" w:rsidRDefault="00B868C9" w:rsidP="008F04F0">
      <w:pPr>
        <w:jc w:val="both"/>
        <w:rPr>
          <w:rFonts w:ascii="Arial" w:hAnsi="Arial" w:cs="Arial"/>
          <w:lang w:val="es-C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57"/>
        <w:gridCol w:w="4677"/>
      </w:tblGrid>
      <w:tr w:rsidR="00B868C9" w:rsidRPr="00D259CA" w14:paraId="40EA4BE5" w14:textId="77777777" w:rsidTr="00DB79B3">
        <w:trPr>
          <w:trHeight w:val="1410"/>
        </w:trPr>
        <w:tc>
          <w:tcPr>
            <w:tcW w:w="4957" w:type="dxa"/>
            <w:tcBorders>
              <w:top w:val="single" w:sz="4" w:space="0" w:color="auto"/>
              <w:left w:val="single" w:sz="4" w:space="0" w:color="auto"/>
              <w:bottom w:val="single" w:sz="4" w:space="0" w:color="auto"/>
              <w:right w:val="single" w:sz="4" w:space="0" w:color="auto"/>
            </w:tcBorders>
          </w:tcPr>
          <w:p w14:paraId="39DBC952" w14:textId="2090CA25" w:rsidR="00B868C9" w:rsidRPr="00D259CA" w:rsidRDefault="00B868C9" w:rsidP="00DB79B3">
            <w:pPr>
              <w:rPr>
                <w:rFonts w:ascii="Arial" w:hAnsi="Arial"/>
                <w:bCs/>
                <w:sz w:val="20"/>
                <w:szCs w:val="20"/>
                <w:lang w:val="es-CO"/>
              </w:rPr>
            </w:pPr>
            <w:r w:rsidRPr="00D259CA">
              <w:rPr>
                <w:rFonts w:ascii="Arial" w:hAnsi="Arial"/>
                <w:b/>
                <w:sz w:val="20"/>
                <w:szCs w:val="20"/>
                <w:lang w:val="es-CO"/>
              </w:rPr>
              <w:t>ELABORO:</w:t>
            </w:r>
            <w:r w:rsidR="00DB79B3" w:rsidRPr="00D259CA">
              <w:rPr>
                <w:rFonts w:ascii="Arial" w:hAnsi="Arial"/>
                <w:b/>
                <w:sz w:val="20"/>
                <w:szCs w:val="20"/>
                <w:lang w:val="es-CO"/>
              </w:rPr>
              <w:t xml:space="preserve"> </w:t>
            </w:r>
          </w:p>
          <w:p w14:paraId="3FC726C1" w14:textId="77777777" w:rsidR="00B868C9" w:rsidRPr="00D259CA" w:rsidRDefault="00B868C9" w:rsidP="00DB79B3">
            <w:pPr>
              <w:rPr>
                <w:rFonts w:ascii="Arial" w:hAnsi="Arial"/>
                <w:sz w:val="20"/>
                <w:szCs w:val="20"/>
                <w:lang w:val="es-CO"/>
              </w:rPr>
            </w:pPr>
          </w:p>
          <w:p w14:paraId="630DF9AC" w14:textId="28BE2A4D" w:rsidR="00B868C9" w:rsidRPr="00D259CA" w:rsidRDefault="00B868C9" w:rsidP="00DB480B">
            <w:pPr>
              <w:rPr>
                <w:rFonts w:ascii="Arial" w:hAnsi="Arial"/>
                <w:bCs/>
                <w:sz w:val="20"/>
                <w:szCs w:val="20"/>
                <w:lang w:val="es-CO"/>
              </w:rPr>
            </w:pPr>
            <w:r w:rsidRPr="00D259CA">
              <w:rPr>
                <w:rFonts w:ascii="Arial" w:hAnsi="Arial"/>
                <w:sz w:val="20"/>
                <w:szCs w:val="20"/>
                <w:lang w:val="es-CO"/>
              </w:rPr>
              <w:t>CARGO:</w:t>
            </w:r>
            <w:r w:rsidR="00DB79B3" w:rsidRPr="00D259CA">
              <w:rPr>
                <w:rFonts w:ascii="Arial" w:hAnsi="Arial"/>
                <w:sz w:val="20"/>
                <w:szCs w:val="20"/>
                <w:lang w:val="es-CO"/>
              </w:rPr>
              <w:t xml:space="preserve"> </w:t>
            </w:r>
          </w:p>
          <w:p w14:paraId="0046737C" w14:textId="77777777" w:rsidR="00DB79B3" w:rsidRPr="00D259CA" w:rsidRDefault="00DB79B3" w:rsidP="00DB79B3">
            <w:pPr>
              <w:rPr>
                <w:rFonts w:ascii="Arial" w:hAnsi="Arial"/>
                <w:sz w:val="20"/>
                <w:szCs w:val="20"/>
                <w:lang w:val="es-CO"/>
              </w:rPr>
            </w:pPr>
          </w:p>
          <w:p w14:paraId="6D551009" w14:textId="2269994D" w:rsidR="00DB79B3" w:rsidRPr="00D259CA" w:rsidRDefault="00B868C9" w:rsidP="00DB79B3">
            <w:pPr>
              <w:rPr>
                <w:rFonts w:ascii="Arial" w:hAnsi="Arial"/>
                <w:sz w:val="20"/>
                <w:szCs w:val="20"/>
                <w:lang w:val="es-CO"/>
              </w:rPr>
            </w:pPr>
            <w:r w:rsidRPr="00D259CA">
              <w:rPr>
                <w:rFonts w:ascii="Arial" w:hAnsi="Arial"/>
                <w:sz w:val="20"/>
                <w:szCs w:val="20"/>
                <w:lang w:val="es-CO"/>
              </w:rPr>
              <w:t>FECHA:</w:t>
            </w:r>
            <w:r w:rsidR="00DB79B3" w:rsidRPr="00D259CA">
              <w:rPr>
                <w:rFonts w:ascii="Arial" w:hAnsi="Arial"/>
                <w:sz w:val="20"/>
                <w:szCs w:val="20"/>
                <w:lang w:val="es-CO"/>
              </w:rPr>
              <w:t xml:space="preserve"> </w:t>
            </w:r>
          </w:p>
          <w:p w14:paraId="2A3038EA" w14:textId="6AC39C6E" w:rsidR="00B868C9" w:rsidRPr="00D259CA" w:rsidRDefault="00DB79B3" w:rsidP="00DB79B3">
            <w:pPr>
              <w:rPr>
                <w:rFonts w:ascii="Arial" w:hAnsi="Arial"/>
                <w:sz w:val="20"/>
                <w:szCs w:val="20"/>
                <w:lang w:val="es-CO"/>
              </w:rPr>
            </w:pPr>
            <w:r w:rsidRPr="00D259CA">
              <w:rPr>
                <w:rFonts w:ascii="Arial" w:hAnsi="Arial"/>
                <w:sz w:val="20"/>
                <w:szCs w:val="20"/>
                <w:lang w:val="es-CO"/>
              </w:rPr>
              <w:t>FIRMA: _</w:t>
            </w:r>
            <w:r w:rsidR="00B868C9" w:rsidRPr="00D259CA">
              <w:rPr>
                <w:rFonts w:ascii="Arial" w:hAnsi="Arial"/>
                <w:sz w:val="20"/>
                <w:szCs w:val="20"/>
                <w:lang w:val="es-CO"/>
              </w:rPr>
              <w:t>_____________________</w:t>
            </w:r>
          </w:p>
        </w:tc>
        <w:tc>
          <w:tcPr>
            <w:tcW w:w="4677" w:type="dxa"/>
            <w:tcBorders>
              <w:top w:val="single" w:sz="4" w:space="0" w:color="auto"/>
              <w:left w:val="single" w:sz="4" w:space="0" w:color="auto"/>
              <w:bottom w:val="single" w:sz="4" w:space="0" w:color="auto"/>
              <w:right w:val="single" w:sz="4" w:space="0" w:color="auto"/>
            </w:tcBorders>
          </w:tcPr>
          <w:p w14:paraId="61C798E9" w14:textId="7B6231BF" w:rsidR="00DB79B3" w:rsidRPr="00D259CA" w:rsidRDefault="00DB79B3" w:rsidP="00DB79B3">
            <w:pPr>
              <w:rPr>
                <w:rFonts w:ascii="Arial" w:hAnsi="Arial"/>
                <w:bCs/>
                <w:sz w:val="20"/>
                <w:szCs w:val="20"/>
                <w:lang w:val="es-CO"/>
              </w:rPr>
            </w:pPr>
            <w:r w:rsidRPr="00D259CA">
              <w:rPr>
                <w:rFonts w:ascii="Arial" w:hAnsi="Arial"/>
                <w:b/>
                <w:sz w:val="20"/>
                <w:szCs w:val="20"/>
                <w:lang w:val="es-CO"/>
              </w:rPr>
              <w:t xml:space="preserve">REVISO Y APROBÓ: </w:t>
            </w:r>
          </w:p>
          <w:p w14:paraId="2B5875C6" w14:textId="6F2602B0" w:rsidR="00D3506A" w:rsidRDefault="00D3506A" w:rsidP="00DB79B3">
            <w:pPr>
              <w:rPr>
                <w:rFonts w:ascii="Arial" w:hAnsi="Arial"/>
                <w:sz w:val="20"/>
                <w:szCs w:val="20"/>
                <w:lang w:val="es-CO"/>
              </w:rPr>
            </w:pPr>
          </w:p>
          <w:p w14:paraId="2042029D" w14:textId="77777777" w:rsidR="00D3506A" w:rsidRPr="00D259CA" w:rsidRDefault="00D3506A" w:rsidP="00DB79B3">
            <w:pPr>
              <w:rPr>
                <w:rFonts w:ascii="Arial" w:hAnsi="Arial"/>
                <w:sz w:val="20"/>
                <w:szCs w:val="20"/>
                <w:lang w:val="es-CO"/>
              </w:rPr>
            </w:pPr>
          </w:p>
          <w:p w14:paraId="1E45F2C7" w14:textId="55F4E98C" w:rsidR="00DB79B3" w:rsidRPr="00D259CA" w:rsidRDefault="00DB79B3" w:rsidP="00DB79B3">
            <w:pPr>
              <w:rPr>
                <w:rFonts w:ascii="Arial" w:hAnsi="Arial"/>
                <w:sz w:val="20"/>
                <w:szCs w:val="20"/>
                <w:lang w:val="es-CO"/>
              </w:rPr>
            </w:pPr>
            <w:r w:rsidRPr="00D259CA">
              <w:rPr>
                <w:rFonts w:ascii="Arial" w:hAnsi="Arial"/>
                <w:sz w:val="20"/>
                <w:szCs w:val="20"/>
                <w:lang w:val="es-CO"/>
              </w:rPr>
              <w:t xml:space="preserve">CARGO: </w:t>
            </w:r>
            <w:r w:rsidRPr="00D259CA">
              <w:rPr>
                <w:rFonts w:ascii="Arial" w:hAnsi="Arial"/>
                <w:b/>
                <w:sz w:val="20"/>
                <w:szCs w:val="20"/>
                <w:lang w:val="es-CO"/>
              </w:rPr>
              <w:t>_________________</w:t>
            </w:r>
          </w:p>
          <w:p w14:paraId="7C7F8139" w14:textId="77777777" w:rsidR="00DB79B3" w:rsidRPr="00D259CA" w:rsidRDefault="00DB79B3" w:rsidP="00DB79B3">
            <w:pPr>
              <w:rPr>
                <w:rFonts w:ascii="Arial" w:hAnsi="Arial"/>
                <w:sz w:val="20"/>
                <w:szCs w:val="20"/>
                <w:lang w:val="es-CO"/>
              </w:rPr>
            </w:pPr>
          </w:p>
          <w:p w14:paraId="428D6C1B" w14:textId="23D17051" w:rsidR="00DB79B3" w:rsidRPr="00D259CA" w:rsidRDefault="00DB79B3" w:rsidP="00DB79B3">
            <w:pPr>
              <w:rPr>
                <w:rFonts w:ascii="Arial" w:hAnsi="Arial"/>
                <w:sz w:val="20"/>
                <w:szCs w:val="20"/>
                <w:lang w:val="es-CO"/>
              </w:rPr>
            </w:pPr>
            <w:r w:rsidRPr="00D259CA">
              <w:rPr>
                <w:rFonts w:ascii="Arial" w:hAnsi="Arial"/>
                <w:sz w:val="20"/>
                <w:szCs w:val="20"/>
                <w:lang w:val="es-CO"/>
              </w:rPr>
              <w:t xml:space="preserve">FECHA: </w:t>
            </w:r>
            <w:r w:rsidRPr="00D259CA">
              <w:rPr>
                <w:rFonts w:ascii="Arial" w:hAnsi="Arial"/>
                <w:b/>
                <w:sz w:val="20"/>
                <w:szCs w:val="20"/>
                <w:lang w:val="es-CO"/>
              </w:rPr>
              <w:t>_________________</w:t>
            </w:r>
          </w:p>
          <w:p w14:paraId="337F97AB" w14:textId="46792026" w:rsidR="00B868C9" w:rsidRPr="00D259CA" w:rsidRDefault="00DB79B3" w:rsidP="00DB79B3">
            <w:pPr>
              <w:rPr>
                <w:rFonts w:ascii="Arial" w:hAnsi="Arial"/>
                <w:sz w:val="20"/>
                <w:szCs w:val="20"/>
                <w:lang w:val="es-CO"/>
              </w:rPr>
            </w:pPr>
            <w:r w:rsidRPr="00D259CA">
              <w:rPr>
                <w:rFonts w:ascii="Arial" w:hAnsi="Arial"/>
                <w:sz w:val="20"/>
                <w:szCs w:val="20"/>
                <w:lang w:val="es-CO"/>
              </w:rPr>
              <w:t>FIRMA: ______________________</w:t>
            </w:r>
          </w:p>
        </w:tc>
      </w:tr>
    </w:tbl>
    <w:p w14:paraId="3B8BED4C" w14:textId="22F14075" w:rsidR="008F04F0" w:rsidRPr="00D259CA" w:rsidRDefault="008F04F0" w:rsidP="00D3506A">
      <w:pPr>
        <w:jc w:val="both"/>
        <w:rPr>
          <w:rFonts w:ascii="Arial" w:hAnsi="Arial" w:cs="Arial"/>
          <w:lang w:val="es-CO"/>
        </w:rPr>
      </w:pPr>
    </w:p>
    <w:sectPr w:rsidR="008F04F0" w:rsidRPr="00D259CA" w:rsidSect="008907BF">
      <w:headerReference w:type="default" r:id="rId19"/>
      <w:footerReference w:type="default" r:id="rId20"/>
      <w:pgSz w:w="12240" w:h="15840"/>
      <w:pgMar w:top="709" w:right="1701" w:bottom="1135" w:left="1701" w:header="624"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1D4F83" w14:textId="77777777" w:rsidR="00D859F7" w:rsidRPr="00E363F7" w:rsidRDefault="00D859F7" w:rsidP="00E363F7">
      <w:r>
        <w:separator/>
      </w:r>
    </w:p>
  </w:endnote>
  <w:endnote w:type="continuationSeparator" w:id="0">
    <w:p w14:paraId="6C856608" w14:textId="77777777" w:rsidR="00D859F7" w:rsidRPr="00E363F7" w:rsidRDefault="00D859F7" w:rsidP="00E36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0333442"/>
      <w:docPartObj>
        <w:docPartGallery w:val="Page Numbers (Bottom of Page)"/>
        <w:docPartUnique/>
      </w:docPartObj>
    </w:sdtPr>
    <w:sdtEndPr/>
    <w:sdtContent>
      <w:sdt>
        <w:sdtPr>
          <w:id w:val="-1705238520"/>
          <w:docPartObj>
            <w:docPartGallery w:val="Page Numbers (Top of Page)"/>
            <w:docPartUnique/>
          </w:docPartObj>
        </w:sdtPr>
        <w:sdtEndPr/>
        <w:sdtContent>
          <w:p w14:paraId="7B177562" w14:textId="73DADEA8" w:rsidR="00997FED" w:rsidRPr="009A7394" w:rsidRDefault="00997FED" w:rsidP="003904C3">
            <w:pPr>
              <w:pStyle w:val="Piedepgina"/>
              <w:jc w:val="right"/>
              <w:rPr>
                <w:lang w:val="pt-BR"/>
              </w:rPr>
            </w:pPr>
            <w:r w:rsidRPr="009A7394">
              <w:rPr>
                <w:lang w:val="pt-BR"/>
              </w:rPr>
              <w:t xml:space="preserve">Página </w:t>
            </w:r>
            <w:r w:rsidRPr="008907BF">
              <w:rPr>
                <w:bCs/>
              </w:rPr>
              <w:fldChar w:fldCharType="begin"/>
            </w:r>
            <w:r w:rsidRPr="009A7394">
              <w:rPr>
                <w:bCs/>
                <w:lang w:val="pt-BR"/>
              </w:rPr>
              <w:instrText>PAGE</w:instrText>
            </w:r>
            <w:r w:rsidRPr="008907BF">
              <w:rPr>
                <w:bCs/>
              </w:rPr>
              <w:fldChar w:fldCharType="separate"/>
            </w:r>
            <w:r w:rsidR="00357E00">
              <w:rPr>
                <w:bCs/>
                <w:noProof/>
                <w:lang w:val="pt-BR"/>
              </w:rPr>
              <w:t>28</w:t>
            </w:r>
            <w:r w:rsidRPr="008907BF">
              <w:rPr>
                <w:bCs/>
              </w:rPr>
              <w:fldChar w:fldCharType="end"/>
            </w:r>
            <w:r w:rsidRPr="009A7394">
              <w:rPr>
                <w:lang w:val="pt-BR"/>
              </w:rPr>
              <w:t xml:space="preserve"> de </w:t>
            </w:r>
            <w:r w:rsidRPr="008907BF">
              <w:rPr>
                <w:bCs/>
              </w:rPr>
              <w:fldChar w:fldCharType="begin"/>
            </w:r>
            <w:r w:rsidRPr="009A7394">
              <w:rPr>
                <w:bCs/>
                <w:lang w:val="pt-BR"/>
              </w:rPr>
              <w:instrText>NUMPAGES</w:instrText>
            </w:r>
            <w:r w:rsidRPr="008907BF">
              <w:rPr>
                <w:bCs/>
              </w:rPr>
              <w:fldChar w:fldCharType="separate"/>
            </w:r>
            <w:r w:rsidR="00357E00">
              <w:rPr>
                <w:bCs/>
                <w:noProof/>
                <w:lang w:val="pt-BR"/>
              </w:rPr>
              <w:t>29</w:t>
            </w:r>
            <w:r w:rsidRPr="008907BF">
              <w:rPr>
                <w:bCs/>
              </w:rPr>
              <w:fldChar w:fldCharType="end"/>
            </w:r>
            <w:r w:rsidRPr="009A7394">
              <w:rPr>
                <w:bCs/>
                <w:lang w:val="pt-BR"/>
              </w:rPr>
              <w:tab/>
            </w:r>
            <w:r w:rsidRPr="009A7394">
              <w:rPr>
                <w:bCs/>
                <w:lang w:val="pt-BR"/>
              </w:rPr>
              <w:tab/>
            </w:r>
          </w:p>
        </w:sdtContent>
      </w:sdt>
    </w:sdtContent>
  </w:sdt>
  <w:p w14:paraId="4A7A735F" w14:textId="77777777" w:rsidR="00997FED" w:rsidRPr="009A7394" w:rsidRDefault="00997FED">
    <w:pPr>
      <w:pStyle w:val="Piedepgina"/>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BAD68C" w14:textId="77777777" w:rsidR="00D859F7" w:rsidRPr="00E363F7" w:rsidRDefault="00D859F7" w:rsidP="00E363F7">
      <w:r>
        <w:separator/>
      </w:r>
    </w:p>
  </w:footnote>
  <w:footnote w:type="continuationSeparator" w:id="0">
    <w:p w14:paraId="3235ECC7" w14:textId="77777777" w:rsidR="00D859F7" w:rsidRPr="00E363F7" w:rsidRDefault="00D859F7" w:rsidP="00E363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2"/>
      <w:gridCol w:w="4471"/>
      <w:gridCol w:w="2370"/>
      <w:gridCol w:w="1190"/>
    </w:tblGrid>
    <w:tr w:rsidR="00997FED" w14:paraId="62AA2631" w14:textId="77777777" w:rsidTr="004A30D6">
      <w:trPr>
        <w:cantSplit/>
        <w:trHeight w:val="444"/>
      </w:trPr>
      <w:tc>
        <w:tcPr>
          <w:tcW w:w="1552" w:type="dxa"/>
          <w:vMerge w:val="restart"/>
          <w:tcBorders>
            <w:top w:val="single" w:sz="4" w:space="0" w:color="auto"/>
            <w:left w:val="single" w:sz="4" w:space="0" w:color="auto"/>
            <w:bottom w:val="single" w:sz="4" w:space="0" w:color="auto"/>
            <w:right w:val="single" w:sz="4" w:space="0" w:color="auto"/>
          </w:tcBorders>
          <w:hideMark/>
        </w:tcPr>
        <w:p w14:paraId="61A47164" w14:textId="1376D911" w:rsidR="00997FED" w:rsidRDefault="00C27A90" w:rsidP="004A30D6">
          <w:pPr>
            <w:jc w:val="center"/>
            <w:rPr>
              <w:rFonts w:ascii="Arial" w:hAnsi="Arial" w:cs="Arial"/>
              <w:b/>
              <w:bCs/>
              <w:sz w:val="20"/>
              <w:szCs w:val="20"/>
              <w:lang w:val="es-ES_tradnl" w:eastAsia="es-CO"/>
            </w:rPr>
          </w:pPr>
          <w:r w:rsidRPr="00C27A90">
            <w:rPr>
              <w:rFonts w:ascii="Arial" w:hAnsi="Arial" w:cs="Arial"/>
              <w:b/>
              <w:bCs/>
              <w:noProof/>
              <w:sz w:val="20"/>
              <w:szCs w:val="20"/>
              <w:lang w:val="en-US" w:eastAsia="en-US"/>
            </w:rPr>
            <w:drawing>
              <wp:inline distT="0" distB="0" distL="0" distR="0" wp14:anchorId="51721241" wp14:editId="1611599E">
                <wp:extent cx="795655" cy="800649"/>
                <wp:effectExtent l="0" t="0" r="4445" b="0"/>
                <wp:docPr id="4" name="Marcador de contenido 3">
                  <a:extLst xmlns:a="http://schemas.openxmlformats.org/drawingml/2006/main">
                    <a:ext uri="{FF2B5EF4-FFF2-40B4-BE49-F238E27FC236}">
                      <a16:creationId xmlns:a16="http://schemas.microsoft.com/office/drawing/2014/main" id="{95949602-475F-4D5E-940A-9819F57F568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a:extLst>
                            <a:ext uri="{FF2B5EF4-FFF2-40B4-BE49-F238E27FC236}">
                              <a16:creationId xmlns:a16="http://schemas.microsoft.com/office/drawing/2014/main" id="{95949602-475F-4D5E-940A-9819F57F5687}"/>
                            </a:ext>
                          </a:extLst>
                        </pic:cNvPr>
                        <pic:cNvPicPr>
                          <a:picLocks noGrp="1"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07777" cy="812847"/>
                        </a:xfrm>
                        <a:prstGeom prst="rect">
                          <a:avLst/>
                        </a:prstGeom>
                      </pic:spPr>
                    </pic:pic>
                  </a:graphicData>
                </a:graphic>
              </wp:inline>
            </w:drawing>
          </w:r>
        </w:p>
      </w:tc>
      <w:tc>
        <w:tcPr>
          <w:tcW w:w="4472" w:type="dxa"/>
          <w:vMerge w:val="restart"/>
          <w:tcBorders>
            <w:top w:val="single" w:sz="4" w:space="0" w:color="auto"/>
            <w:left w:val="single" w:sz="4" w:space="0" w:color="auto"/>
            <w:bottom w:val="single" w:sz="4" w:space="0" w:color="auto"/>
            <w:right w:val="single" w:sz="4" w:space="0" w:color="auto"/>
          </w:tcBorders>
          <w:vAlign w:val="center"/>
        </w:tcPr>
        <w:p w14:paraId="7C9EE556" w14:textId="77777777" w:rsidR="00997FED" w:rsidRDefault="00997FED" w:rsidP="004A30D6">
          <w:pPr>
            <w:jc w:val="center"/>
            <w:rPr>
              <w:rFonts w:ascii="Arial" w:hAnsi="Arial" w:cs="Arial"/>
              <w:b/>
              <w:sz w:val="22"/>
              <w:szCs w:val="22"/>
            </w:rPr>
          </w:pPr>
        </w:p>
        <w:p w14:paraId="76D1168A" w14:textId="7322ED06" w:rsidR="00997FED" w:rsidRDefault="00997FED" w:rsidP="004A30D6">
          <w:pPr>
            <w:jc w:val="center"/>
            <w:rPr>
              <w:rFonts w:ascii="Arial" w:hAnsi="Arial" w:cs="Arial"/>
              <w:b/>
              <w:sz w:val="22"/>
              <w:szCs w:val="22"/>
            </w:rPr>
          </w:pPr>
          <w:r w:rsidRPr="00A71086">
            <w:rPr>
              <w:rFonts w:ascii="Arial" w:hAnsi="Arial" w:cs="Arial"/>
              <w:b/>
              <w:sz w:val="22"/>
              <w:szCs w:val="22"/>
            </w:rPr>
            <w:t xml:space="preserve">MANUAL </w:t>
          </w:r>
          <w:r>
            <w:rPr>
              <w:rFonts w:ascii="Arial" w:hAnsi="Arial" w:cs="Arial"/>
              <w:b/>
              <w:sz w:val="22"/>
              <w:szCs w:val="22"/>
            </w:rPr>
            <w:t>DE CALIDAD</w:t>
          </w:r>
        </w:p>
        <w:p w14:paraId="4E5AA78A" w14:textId="77777777" w:rsidR="00997FED" w:rsidRDefault="00997FED" w:rsidP="004A30D6">
          <w:pPr>
            <w:pStyle w:val="Ttulo1"/>
            <w:rPr>
              <w:sz w:val="22"/>
              <w:szCs w:val="22"/>
              <w:lang w:val="es-ES_tradnl"/>
            </w:rPr>
          </w:pPr>
        </w:p>
      </w:tc>
      <w:tc>
        <w:tcPr>
          <w:tcW w:w="2371" w:type="dxa"/>
          <w:tcBorders>
            <w:top w:val="single" w:sz="4" w:space="0" w:color="auto"/>
            <w:left w:val="single" w:sz="4" w:space="0" w:color="auto"/>
            <w:bottom w:val="single" w:sz="4" w:space="0" w:color="auto"/>
            <w:right w:val="single" w:sz="4" w:space="0" w:color="auto"/>
          </w:tcBorders>
          <w:vAlign w:val="center"/>
          <w:hideMark/>
        </w:tcPr>
        <w:p w14:paraId="06DA3945" w14:textId="1DA2BE37" w:rsidR="00997FED" w:rsidRDefault="00997FED" w:rsidP="004A30D6">
          <w:pPr>
            <w:jc w:val="center"/>
            <w:rPr>
              <w:rFonts w:ascii="Arial" w:hAnsi="Arial" w:cs="Arial"/>
              <w:b/>
              <w:bCs/>
              <w:sz w:val="22"/>
              <w:szCs w:val="22"/>
              <w:lang w:val="es-ES_tradnl"/>
            </w:rPr>
          </w:pPr>
          <w:r>
            <w:rPr>
              <w:rFonts w:ascii="Arial" w:hAnsi="Arial" w:cs="Arial"/>
              <w:b/>
              <w:bCs/>
              <w:sz w:val="22"/>
              <w:szCs w:val="22"/>
            </w:rPr>
            <w:t xml:space="preserve">Código: </w:t>
          </w:r>
          <w:r w:rsidR="00077394">
            <w:rPr>
              <w:rFonts w:ascii="Arial" w:hAnsi="Arial" w:cs="Arial"/>
              <w:b/>
              <w:bCs/>
              <w:sz w:val="22"/>
              <w:szCs w:val="22"/>
            </w:rPr>
            <w:t>C</w:t>
          </w:r>
          <w:r>
            <w:rPr>
              <w:rFonts w:ascii="Arial" w:hAnsi="Arial" w:cs="Arial"/>
              <w:b/>
              <w:bCs/>
              <w:sz w:val="22"/>
              <w:szCs w:val="22"/>
            </w:rPr>
            <w:t>-</w:t>
          </w:r>
          <w:r w:rsidR="00077394">
            <w:rPr>
              <w:rFonts w:ascii="Arial" w:hAnsi="Arial" w:cs="Arial"/>
              <w:b/>
              <w:bCs/>
              <w:sz w:val="22"/>
              <w:szCs w:val="22"/>
            </w:rPr>
            <w:t>M</w:t>
          </w:r>
          <w:r>
            <w:rPr>
              <w:rFonts w:ascii="Arial" w:hAnsi="Arial" w:cs="Arial"/>
              <w:b/>
              <w:bCs/>
              <w:sz w:val="22"/>
              <w:szCs w:val="22"/>
            </w:rPr>
            <w:t>C-M-001</w:t>
          </w:r>
        </w:p>
      </w:tc>
      <w:tc>
        <w:tcPr>
          <w:tcW w:w="1188" w:type="dxa"/>
          <w:vMerge w:val="restart"/>
          <w:tcBorders>
            <w:top w:val="single" w:sz="4" w:space="0" w:color="auto"/>
            <w:left w:val="single" w:sz="4" w:space="0" w:color="auto"/>
            <w:bottom w:val="single" w:sz="4" w:space="0" w:color="auto"/>
            <w:right w:val="single" w:sz="4" w:space="0" w:color="auto"/>
          </w:tcBorders>
          <w:hideMark/>
        </w:tcPr>
        <w:p w14:paraId="7CD3C143" w14:textId="4EAF0B87" w:rsidR="00997FED" w:rsidRDefault="00997FED" w:rsidP="004A30D6">
          <w:pPr>
            <w:jc w:val="center"/>
            <w:rPr>
              <w:rFonts w:ascii="Arial" w:hAnsi="Arial" w:cs="Arial"/>
              <w:b/>
              <w:bCs/>
              <w:sz w:val="20"/>
              <w:szCs w:val="20"/>
            </w:rPr>
          </w:pPr>
          <w:r>
            <w:rPr>
              <w:rFonts w:ascii="Arial" w:hAnsi="Arial" w:cs="Arial"/>
              <w:noProof/>
              <w:lang w:val="en-US" w:eastAsia="en-US"/>
            </w:rPr>
            <w:drawing>
              <wp:inline distT="0" distB="0" distL="0" distR="0" wp14:anchorId="4760A4F0" wp14:editId="75335E21">
                <wp:extent cx="666750" cy="8572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6750" cy="857250"/>
                        </a:xfrm>
                        <a:prstGeom prst="rect">
                          <a:avLst/>
                        </a:prstGeom>
                        <a:noFill/>
                        <a:ln>
                          <a:noFill/>
                        </a:ln>
                      </pic:spPr>
                    </pic:pic>
                  </a:graphicData>
                </a:graphic>
              </wp:inline>
            </w:drawing>
          </w:r>
        </w:p>
      </w:tc>
    </w:tr>
    <w:tr w:rsidR="00997FED" w14:paraId="44D6C7BE" w14:textId="77777777" w:rsidTr="004A30D6">
      <w:trPr>
        <w:cantSplit/>
        <w:trHeight w:val="4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881392" w14:textId="77777777" w:rsidR="00997FED" w:rsidRDefault="00997FED" w:rsidP="004A30D6">
          <w:pPr>
            <w:rPr>
              <w:rFonts w:ascii="Arial" w:hAnsi="Arial" w:cs="Arial"/>
              <w:b/>
              <w:bCs/>
              <w:lang w:val="es-ES_trad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63A5D9" w14:textId="77777777" w:rsidR="00997FED" w:rsidRDefault="00997FED" w:rsidP="004A30D6">
          <w:pPr>
            <w:rPr>
              <w:rFonts w:ascii="Arial" w:hAnsi="Arial" w:cs="Arial"/>
              <w:b/>
              <w:bCs/>
              <w:sz w:val="22"/>
              <w:szCs w:val="22"/>
              <w:lang w:val="es-ES_tradnl"/>
            </w:rPr>
          </w:pPr>
        </w:p>
      </w:tc>
      <w:tc>
        <w:tcPr>
          <w:tcW w:w="2371" w:type="dxa"/>
          <w:tcBorders>
            <w:top w:val="single" w:sz="4" w:space="0" w:color="auto"/>
            <w:left w:val="single" w:sz="4" w:space="0" w:color="auto"/>
            <w:bottom w:val="single" w:sz="4" w:space="0" w:color="auto"/>
            <w:right w:val="single" w:sz="4" w:space="0" w:color="auto"/>
          </w:tcBorders>
          <w:vAlign w:val="center"/>
          <w:hideMark/>
        </w:tcPr>
        <w:p w14:paraId="00DE5F8F" w14:textId="3D31332F" w:rsidR="00997FED" w:rsidRPr="00A1028C" w:rsidRDefault="00997FED" w:rsidP="004A30D6">
          <w:pPr>
            <w:rPr>
              <w:rFonts w:ascii="Arial" w:hAnsi="Arial" w:cs="Arial"/>
              <w:b/>
              <w:bCs/>
              <w:sz w:val="22"/>
              <w:szCs w:val="22"/>
            </w:rPr>
          </w:pPr>
          <w:r w:rsidRPr="00A1028C">
            <w:rPr>
              <w:rFonts w:ascii="Arial" w:hAnsi="Arial" w:cs="Arial"/>
              <w:b/>
              <w:bCs/>
              <w:sz w:val="22"/>
              <w:szCs w:val="22"/>
            </w:rPr>
            <w:t>Versión: 0</w:t>
          </w:r>
          <w:r w:rsidR="003904C3">
            <w:rPr>
              <w:rFonts w:ascii="Arial" w:hAnsi="Arial" w:cs="Arial"/>
              <w:b/>
              <w:bCs/>
              <w:sz w:val="22"/>
              <w:szCs w:val="22"/>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04AFBD" w14:textId="77777777" w:rsidR="00997FED" w:rsidRDefault="00997FED" w:rsidP="004A30D6">
          <w:pPr>
            <w:rPr>
              <w:rFonts w:ascii="Arial" w:hAnsi="Arial" w:cs="Arial"/>
              <w:b/>
              <w:bCs/>
              <w:lang w:val="es-ES_tradnl"/>
            </w:rPr>
          </w:pPr>
        </w:p>
      </w:tc>
    </w:tr>
    <w:tr w:rsidR="00997FED" w14:paraId="71AD3856" w14:textId="77777777" w:rsidTr="004A30D6">
      <w:trPr>
        <w:cantSplit/>
        <w:trHeight w:val="4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B9A08E" w14:textId="77777777" w:rsidR="00997FED" w:rsidRDefault="00997FED" w:rsidP="004A30D6">
          <w:pPr>
            <w:rPr>
              <w:rFonts w:ascii="Arial" w:hAnsi="Arial" w:cs="Arial"/>
              <w:b/>
              <w:bCs/>
              <w:lang w:val="es-ES_trad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51744D" w14:textId="77777777" w:rsidR="00997FED" w:rsidRDefault="00997FED" w:rsidP="004A30D6">
          <w:pPr>
            <w:rPr>
              <w:rFonts w:ascii="Arial" w:hAnsi="Arial" w:cs="Arial"/>
              <w:b/>
              <w:bCs/>
              <w:sz w:val="22"/>
              <w:szCs w:val="22"/>
              <w:lang w:val="es-ES_tradnl"/>
            </w:rPr>
          </w:pPr>
        </w:p>
      </w:tc>
      <w:tc>
        <w:tcPr>
          <w:tcW w:w="2371" w:type="dxa"/>
          <w:tcBorders>
            <w:top w:val="single" w:sz="4" w:space="0" w:color="auto"/>
            <w:left w:val="single" w:sz="4" w:space="0" w:color="auto"/>
            <w:bottom w:val="single" w:sz="4" w:space="0" w:color="auto"/>
            <w:right w:val="single" w:sz="4" w:space="0" w:color="auto"/>
          </w:tcBorders>
          <w:vAlign w:val="center"/>
          <w:hideMark/>
        </w:tcPr>
        <w:p w14:paraId="79E78C9B" w14:textId="2212DDC0" w:rsidR="00997FED" w:rsidRPr="00A1028C" w:rsidRDefault="00997FED" w:rsidP="004A30D6">
          <w:pPr>
            <w:rPr>
              <w:rFonts w:ascii="Arial" w:hAnsi="Arial" w:cs="Arial"/>
              <w:b/>
              <w:bCs/>
              <w:sz w:val="22"/>
              <w:szCs w:val="22"/>
            </w:rPr>
          </w:pPr>
          <w:r w:rsidRPr="00A1028C">
            <w:rPr>
              <w:rFonts w:ascii="Arial" w:hAnsi="Arial" w:cs="Arial"/>
              <w:b/>
              <w:bCs/>
              <w:sz w:val="22"/>
              <w:szCs w:val="22"/>
            </w:rPr>
            <w:t xml:space="preserve">Fecha: </w:t>
          </w:r>
          <w:r w:rsidR="003904C3">
            <w:rPr>
              <w:rFonts w:ascii="Arial" w:hAnsi="Arial" w:cs="Arial"/>
              <w:b/>
              <w:bCs/>
              <w:sz w:val="22"/>
              <w:szCs w:val="22"/>
            </w:rPr>
            <w:t>1</w:t>
          </w:r>
          <w:r w:rsidR="009276B7">
            <w:rPr>
              <w:rFonts w:ascii="Arial" w:hAnsi="Arial" w:cs="Arial"/>
              <w:b/>
              <w:bCs/>
              <w:sz w:val="22"/>
              <w:szCs w:val="22"/>
            </w:rPr>
            <w:t>8</w:t>
          </w:r>
          <w:r w:rsidRPr="00A1028C">
            <w:rPr>
              <w:rFonts w:ascii="Arial" w:hAnsi="Arial" w:cs="Arial"/>
              <w:b/>
              <w:bCs/>
              <w:sz w:val="22"/>
              <w:szCs w:val="22"/>
            </w:rPr>
            <w:t>-0</w:t>
          </w:r>
          <w:r w:rsidR="003904C3">
            <w:rPr>
              <w:rFonts w:ascii="Arial" w:hAnsi="Arial" w:cs="Arial"/>
              <w:b/>
              <w:bCs/>
              <w:sz w:val="22"/>
              <w:szCs w:val="22"/>
            </w:rPr>
            <w:t>3</w:t>
          </w:r>
          <w:r w:rsidRPr="00A1028C">
            <w:rPr>
              <w:rFonts w:ascii="Arial" w:hAnsi="Arial" w:cs="Arial"/>
              <w:b/>
              <w:bCs/>
              <w:sz w:val="22"/>
              <w:szCs w:val="22"/>
            </w:rPr>
            <w:t>-202</w:t>
          </w:r>
          <w:r w:rsidR="003904C3">
            <w:rPr>
              <w:rFonts w:ascii="Arial" w:hAnsi="Arial" w:cs="Arial"/>
              <w:b/>
              <w:bCs/>
              <w:sz w:val="22"/>
              <w:szCs w:val="22"/>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09FFF5" w14:textId="77777777" w:rsidR="00997FED" w:rsidRDefault="00997FED" w:rsidP="004A30D6">
          <w:pPr>
            <w:rPr>
              <w:rFonts w:ascii="Arial" w:hAnsi="Arial" w:cs="Arial"/>
              <w:b/>
              <w:bCs/>
              <w:lang w:val="es-ES_tradnl"/>
            </w:rPr>
          </w:pPr>
        </w:p>
      </w:tc>
    </w:tr>
  </w:tbl>
  <w:p w14:paraId="7389173E" w14:textId="4F0E01BA" w:rsidR="00997FED" w:rsidRDefault="0036483C">
    <w:pPr>
      <w:pStyle w:val="Encabezado"/>
    </w:pPr>
    <w:r>
      <w:rPr>
        <w:lang w:val="es-ES_tradnl"/>
      </w:rPr>
      <w:pict w14:anchorId="2F76F3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79048" o:spid="_x0000_s2051" type="#_x0000_t75" style="position:absolute;margin-left:0;margin-top:0;width:300.95pt;height:356.4pt;z-index:-251658752;mso-position-horizontal:center;mso-position-horizontal-relative:margin;mso-position-vertical:center;mso-position-vertical-relative:margin" o:allowincell="f">
          <v:imagedata r:id="rId3" o:title="Logo - Girardota con Calidad-VIGENT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73F6E"/>
    <w:multiLevelType w:val="hybridMultilevel"/>
    <w:tmpl w:val="3FCE16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74A22D7"/>
    <w:multiLevelType w:val="hybridMultilevel"/>
    <w:tmpl w:val="9114123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7DD3032"/>
    <w:multiLevelType w:val="hybridMultilevel"/>
    <w:tmpl w:val="6778CEA6"/>
    <w:lvl w:ilvl="0" w:tplc="240A000D">
      <w:start w:val="1"/>
      <w:numFmt w:val="bullet"/>
      <w:lvlText w:val=""/>
      <w:lvlJc w:val="left"/>
      <w:pPr>
        <w:ind w:left="927" w:hanging="360"/>
      </w:pPr>
      <w:rPr>
        <w:rFonts w:ascii="Wingdings" w:hAnsi="Wingdings" w:hint="default"/>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3" w15:restartNumberingAfterBreak="0">
    <w:nsid w:val="188278BD"/>
    <w:multiLevelType w:val="hybridMultilevel"/>
    <w:tmpl w:val="63EA8EE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40C0DB5"/>
    <w:multiLevelType w:val="hybridMultilevel"/>
    <w:tmpl w:val="038EC83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4D52B31"/>
    <w:multiLevelType w:val="hybridMultilevel"/>
    <w:tmpl w:val="4AB2FD8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5F611B3"/>
    <w:multiLevelType w:val="hybridMultilevel"/>
    <w:tmpl w:val="6F3CB61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4F3309"/>
    <w:multiLevelType w:val="hybridMultilevel"/>
    <w:tmpl w:val="3FF04B64"/>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8" w15:restartNumberingAfterBreak="0">
    <w:nsid w:val="328D1B9C"/>
    <w:multiLevelType w:val="hybridMultilevel"/>
    <w:tmpl w:val="CC241D3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88E5088"/>
    <w:multiLevelType w:val="hybridMultilevel"/>
    <w:tmpl w:val="640A6742"/>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0" w15:restartNumberingAfterBreak="0">
    <w:nsid w:val="3C46075A"/>
    <w:multiLevelType w:val="hybridMultilevel"/>
    <w:tmpl w:val="8BDA9F30"/>
    <w:lvl w:ilvl="0" w:tplc="0409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1" w15:restartNumberingAfterBreak="0">
    <w:nsid w:val="3D55359F"/>
    <w:multiLevelType w:val="hybridMultilevel"/>
    <w:tmpl w:val="DFEA92E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A1B3296"/>
    <w:multiLevelType w:val="hybridMultilevel"/>
    <w:tmpl w:val="E45AEDC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3633AAA"/>
    <w:multiLevelType w:val="hybridMultilevel"/>
    <w:tmpl w:val="78000DD8"/>
    <w:lvl w:ilvl="0" w:tplc="A324125C">
      <w:start w:val="1"/>
      <w:numFmt w:val="bullet"/>
      <w:lvlText w:val=""/>
      <w:lvlJc w:val="left"/>
      <w:pPr>
        <w:ind w:left="144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C03114"/>
    <w:multiLevelType w:val="hybridMultilevel"/>
    <w:tmpl w:val="006A242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8770DCB"/>
    <w:multiLevelType w:val="hybridMultilevel"/>
    <w:tmpl w:val="8C16959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CD04FE4"/>
    <w:multiLevelType w:val="multilevel"/>
    <w:tmpl w:val="743A3976"/>
    <w:lvl w:ilvl="0">
      <w:numFmt w:val="decimal"/>
      <w:lvlText w:val="%1."/>
      <w:lvlJc w:val="left"/>
      <w:pPr>
        <w:ind w:left="1080" w:hanging="360"/>
      </w:pPr>
      <w:rPr>
        <w:rFonts w:hint="default"/>
        <w:b/>
        <w:bCs/>
      </w:rPr>
    </w:lvl>
    <w:lvl w:ilvl="1">
      <w:start w:val="1"/>
      <w:numFmt w:val="decimal"/>
      <w:isLgl/>
      <w:lvlText w:val="%1.%2."/>
      <w:lvlJc w:val="left"/>
      <w:pPr>
        <w:ind w:left="1440" w:hanging="720"/>
      </w:pPr>
      <w:rPr>
        <w:rFonts w:hint="default"/>
        <w:b/>
        <w:bCs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7" w15:restartNumberingAfterBreak="0">
    <w:nsid w:val="691C2343"/>
    <w:multiLevelType w:val="hybridMultilevel"/>
    <w:tmpl w:val="CA8E36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340477"/>
    <w:multiLevelType w:val="hybridMultilevel"/>
    <w:tmpl w:val="3FC00FEA"/>
    <w:lvl w:ilvl="0" w:tplc="240A000D">
      <w:start w:val="1"/>
      <w:numFmt w:val="bullet"/>
      <w:lvlText w:val=""/>
      <w:lvlJc w:val="left"/>
      <w:pPr>
        <w:ind w:left="643" w:hanging="360"/>
      </w:pPr>
      <w:rPr>
        <w:rFonts w:ascii="Wingdings" w:hAnsi="Wingdings" w:hint="default"/>
      </w:rPr>
    </w:lvl>
    <w:lvl w:ilvl="1" w:tplc="240A0003" w:tentative="1">
      <w:start w:val="1"/>
      <w:numFmt w:val="bullet"/>
      <w:lvlText w:val="o"/>
      <w:lvlJc w:val="left"/>
      <w:pPr>
        <w:ind w:left="1363" w:hanging="360"/>
      </w:pPr>
      <w:rPr>
        <w:rFonts w:ascii="Courier New" w:hAnsi="Courier New" w:cs="Courier New" w:hint="default"/>
      </w:rPr>
    </w:lvl>
    <w:lvl w:ilvl="2" w:tplc="240A0005" w:tentative="1">
      <w:start w:val="1"/>
      <w:numFmt w:val="bullet"/>
      <w:lvlText w:val=""/>
      <w:lvlJc w:val="left"/>
      <w:pPr>
        <w:ind w:left="2083" w:hanging="360"/>
      </w:pPr>
      <w:rPr>
        <w:rFonts w:ascii="Wingdings" w:hAnsi="Wingdings" w:hint="default"/>
      </w:rPr>
    </w:lvl>
    <w:lvl w:ilvl="3" w:tplc="240A0001" w:tentative="1">
      <w:start w:val="1"/>
      <w:numFmt w:val="bullet"/>
      <w:lvlText w:val=""/>
      <w:lvlJc w:val="left"/>
      <w:pPr>
        <w:ind w:left="2803" w:hanging="360"/>
      </w:pPr>
      <w:rPr>
        <w:rFonts w:ascii="Symbol" w:hAnsi="Symbol" w:hint="default"/>
      </w:rPr>
    </w:lvl>
    <w:lvl w:ilvl="4" w:tplc="240A0003" w:tentative="1">
      <w:start w:val="1"/>
      <w:numFmt w:val="bullet"/>
      <w:lvlText w:val="o"/>
      <w:lvlJc w:val="left"/>
      <w:pPr>
        <w:ind w:left="3523" w:hanging="360"/>
      </w:pPr>
      <w:rPr>
        <w:rFonts w:ascii="Courier New" w:hAnsi="Courier New" w:cs="Courier New" w:hint="default"/>
      </w:rPr>
    </w:lvl>
    <w:lvl w:ilvl="5" w:tplc="240A0005" w:tentative="1">
      <w:start w:val="1"/>
      <w:numFmt w:val="bullet"/>
      <w:lvlText w:val=""/>
      <w:lvlJc w:val="left"/>
      <w:pPr>
        <w:ind w:left="4243" w:hanging="360"/>
      </w:pPr>
      <w:rPr>
        <w:rFonts w:ascii="Wingdings" w:hAnsi="Wingdings" w:hint="default"/>
      </w:rPr>
    </w:lvl>
    <w:lvl w:ilvl="6" w:tplc="240A0001" w:tentative="1">
      <w:start w:val="1"/>
      <w:numFmt w:val="bullet"/>
      <w:lvlText w:val=""/>
      <w:lvlJc w:val="left"/>
      <w:pPr>
        <w:ind w:left="4963" w:hanging="360"/>
      </w:pPr>
      <w:rPr>
        <w:rFonts w:ascii="Symbol" w:hAnsi="Symbol" w:hint="default"/>
      </w:rPr>
    </w:lvl>
    <w:lvl w:ilvl="7" w:tplc="240A0003" w:tentative="1">
      <w:start w:val="1"/>
      <w:numFmt w:val="bullet"/>
      <w:lvlText w:val="o"/>
      <w:lvlJc w:val="left"/>
      <w:pPr>
        <w:ind w:left="5683" w:hanging="360"/>
      </w:pPr>
      <w:rPr>
        <w:rFonts w:ascii="Courier New" w:hAnsi="Courier New" w:cs="Courier New" w:hint="default"/>
      </w:rPr>
    </w:lvl>
    <w:lvl w:ilvl="8" w:tplc="240A0005" w:tentative="1">
      <w:start w:val="1"/>
      <w:numFmt w:val="bullet"/>
      <w:lvlText w:val=""/>
      <w:lvlJc w:val="left"/>
      <w:pPr>
        <w:ind w:left="6403" w:hanging="360"/>
      </w:pPr>
      <w:rPr>
        <w:rFonts w:ascii="Wingdings" w:hAnsi="Wingdings" w:hint="default"/>
      </w:rPr>
    </w:lvl>
  </w:abstractNum>
  <w:abstractNum w:abstractNumId="19" w15:restartNumberingAfterBreak="0">
    <w:nsid w:val="70F770CF"/>
    <w:multiLevelType w:val="hybridMultilevel"/>
    <w:tmpl w:val="F32EAD3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44E24A9"/>
    <w:multiLevelType w:val="hybridMultilevel"/>
    <w:tmpl w:val="3D1855C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6377266"/>
    <w:multiLevelType w:val="hybridMultilevel"/>
    <w:tmpl w:val="8E9C9330"/>
    <w:lvl w:ilvl="0" w:tplc="CE1220D2">
      <w:start w:val="99"/>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8DC5B30"/>
    <w:multiLevelType w:val="hybridMultilevel"/>
    <w:tmpl w:val="04E6585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9494910"/>
    <w:multiLevelType w:val="hybridMultilevel"/>
    <w:tmpl w:val="426A418C"/>
    <w:lvl w:ilvl="0" w:tplc="A324125C">
      <w:start w:val="1"/>
      <w:numFmt w:val="bullet"/>
      <w:lvlText w:val=""/>
      <w:lvlJc w:val="left"/>
      <w:pPr>
        <w:ind w:left="144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14"/>
  </w:num>
  <w:num w:numId="4">
    <w:abstractNumId w:val="15"/>
  </w:num>
  <w:num w:numId="5">
    <w:abstractNumId w:val="2"/>
  </w:num>
  <w:num w:numId="6">
    <w:abstractNumId w:val="20"/>
  </w:num>
  <w:num w:numId="7">
    <w:abstractNumId w:val="4"/>
  </w:num>
  <w:num w:numId="8">
    <w:abstractNumId w:val="3"/>
  </w:num>
  <w:num w:numId="9">
    <w:abstractNumId w:val="0"/>
  </w:num>
  <w:num w:numId="10">
    <w:abstractNumId w:val="12"/>
  </w:num>
  <w:num w:numId="11">
    <w:abstractNumId w:val="1"/>
  </w:num>
  <w:num w:numId="12">
    <w:abstractNumId w:val="8"/>
  </w:num>
  <w:num w:numId="13">
    <w:abstractNumId w:val="7"/>
  </w:num>
  <w:num w:numId="14">
    <w:abstractNumId w:val="18"/>
  </w:num>
  <w:num w:numId="15">
    <w:abstractNumId w:val="19"/>
  </w:num>
  <w:num w:numId="16">
    <w:abstractNumId w:val="9"/>
  </w:num>
  <w:num w:numId="17">
    <w:abstractNumId w:val="22"/>
  </w:num>
  <w:num w:numId="18">
    <w:abstractNumId w:val="11"/>
  </w:num>
  <w:num w:numId="19">
    <w:abstractNumId w:val="10"/>
  </w:num>
  <w:num w:numId="20">
    <w:abstractNumId w:val="17"/>
  </w:num>
  <w:num w:numId="21">
    <w:abstractNumId w:val="13"/>
  </w:num>
  <w:num w:numId="22">
    <w:abstractNumId w:val="23"/>
  </w:num>
  <w:num w:numId="23">
    <w:abstractNumId w:val="6"/>
  </w:num>
  <w:num w:numId="24">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AAD"/>
    <w:rsid w:val="00004A50"/>
    <w:rsid w:val="00007D16"/>
    <w:rsid w:val="00011AF3"/>
    <w:rsid w:val="0001797B"/>
    <w:rsid w:val="000231FB"/>
    <w:rsid w:val="00025D13"/>
    <w:rsid w:val="00032EF9"/>
    <w:rsid w:val="0004004A"/>
    <w:rsid w:val="00051843"/>
    <w:rsid w:val="00055065"/>
    <w:rsid w:val="00057F23"/>
    <w:rsid w:val="00060314"/>
    <w:rsid w:val="00063140"/>
    <w:rsid w:val="000650D2"/>
    <w:rsid w:val="00065BBA"/>
    <w:rsid w:val="00070D60"/>
    <w:rsid w:val="00077394"/>
    <w:rsid w:val="00083B68"/>
    <w:rsid w:val="000873C0"/>
    <w:rsid w:val="0009284E"/>
    <w:rsid w:val="0009399A"/>
    <w:rsid w:val="00095A6E"/>
    <w:rsid w:val="00096BB3"/>
    <w:rsid w:val="000A5CFA"/>
    <w:rsid w:val="000A5E8B"/>
    <w:rsid w:val="000B480F"/>
    <w:rsid w:val="000B7B4B"/>
    <w:rsid w:val="000B7BF2"/>
    <w:rsid w:val="000C21DE"/>
    <w:rsid w:val="000E6710"/>
    <w:rsid w:val="000F59B8"/>
    <w:rsid w:val="00107A51"/>
    <w:rsid w:val="00112051"/>
    <w:rsid w:val="00123F42"/>
    <w:rsid w:val="0012580E"/>
    <w:rsid w:val="00126A2D"/>
    <w:rsid w:val="001279BA"/>
    <w:rsid w:val="00134746"/>
    <w:rsid w:val="001359DF"/>
    <w:rsid w:val="00137F79"/>
    <w:rsid w:val="0014103B"/>
    <w:rsid w:val="001414B3"/>
    <w:rsid w:val="001421B1"/>
    <w:rsid w:val="00156DF8"/>
    <w:rsid w:val="00171101"/>
    <w:rsid w:val="00185378"/>
    <w:rsid w:val="00193AC3"/>
    <w:rsid w:val="0019645F"/>
    <w:rsid w:val="001A7E7E"/>
    <w:rsid w:val="001B27AD"/>
    <w:rsid w:val="001C1F2D"/>
    <w:rsid w:val="001C407E"/>
    <w:rsid w:val="001C6C26"/>
    <w:rsid w:val="001D0C35"/>
    <w:rsid w:val="001D4B3F"/>
    <w:rsid w:val="001D5D27"/>
    <w:rsid w:val="001D5FCA"/>
    <w:rsid w:val="001E05B7"/>
    <w:rsid w:val="001E2DD8"/>
    <w:rsid w:val="001E6C37"/>
    <w:rsid w:val="001F1862"/>
    <w:rsid w:val="001F413E"/>
    <w:rsid w:val="001F5630"/>
    <w:rsid w:val="001F7F9C"/>
    <w:rsid w:val="00202991"/>
    <w:rsid w:val="00204E24"/>
    <w:rsid w:val="00206723"/>
    <w:rsid w:val="002101BE"/>
    <w:rsid w:val="002205A7"/>
    <w:rsid w:val="00232F8D"/>
    <w:rsid w:val="00233BA0"/>
    <w:rsid w:val="00240EB1"/>
    <w:rsid w:val="002423E5"/>
    <w:rsid w:val="00252B78"/>
    <w:rsid w:val="00252FDD"/>
    <w:rsid w:val="00260AEF"/>
    <w:rsid w:val="00267101"/>
    <w:rsid w:val="00270E32"/>
    <w:rsid w:val="00272B8B"/>
    <w:rsid w:val="00274D13"/>
    <w:rsid w:val="002802D7"/>
    <w:rsid w:val="002821FA"/>
    <w:rsid w:val="002853A3"/>
    <w:rsid w:val="002A5104"/>
    <w:rsid w:val="002B29E3"/>
    <w:rsid w:val="002B351E"/>
    <w:rsid w:val="002B5376"/>
    <w:rsid w:val="002B6241"/>
    <w:rsid w:val="002E15ED"/>
    <w:rsid w:val="002E3202"/>
    <w:rsid w:val="002E54FB"/>
    <w:rsid w:val="002E5DF8"/>
    <w:rsid w:val="002F6E9C"/>
    <w:rsid w:val="00315A04"/>
    <w:rsid w:val="00316B35"/>
    <w:rsid w:val="00320038"/>
    <w:rsid w:val="00324C50"/>
    <w:rsid w:val="00345A87"/>
    <w:rsid w:val="00346DA0"/>
    <w:rsid w:val="00356F2D"/>
    <w:rsid w:val="00357E00"/>
    <w:rsid w:val="0036483C"/>
    <w:rsid w:val="00374855"/>
    <w:rsid w:val="00374E68"/>
    <w:rsid w:val="00383BA8"/>
    <w:rsid w:val="003867DC"/>
    <w:rsid w:val="003904C3"/>
    <w:rsid w:val="00392591"/>
    <w:rsid w:val="0039285A"/>
    <w:rsid w:val="00393F6B"/>
    <w:rsid w:val="00394AAD"/>
    <w:rsid w:val="003A202C"/>
    <w:rsid w:val="003C1906"/>
    <w:rsid w:val="003C49A2"/>
    <w:rsid w:val="003D2CB6"/>
    <w:rsid w:val="003E4ED0"/>
    <w:rsid w:val="003F7D47"/>
    <w:rsid w:val="00405FC3"/>
    <w:rsid w:val="00411819"/>
    <w:rsid w:val="0042546E"/>
    <w:rsid w:val="00427936"/>
    <w:rsid w:val="004304FF"/>
    <w:rsid w:val="00431D6E"/>
    <w:rsid w:val="00434DE0"/>
    <w:rsid w:val="0044477A"/>
    <w:rsid w:val="00446DCC"/>
    <w:rsid w:val="00451821"/>
    <w:rsid w:val="00476967"/>
    <w:rsid w:val="004815BC"/>
    <w:rsid w:val="00497F78"/>
    <w:rsid w:val="004A076E"/>
    <w:rsid w:val="004A29E5"/>
    <w:rsid w:val="004A30D6"/>
    <w:rsid w:val="004A3FC6"/>
    <w:rsid w:val="004A7B99"/>
    <w:rsid w:val="004B1112"/>
    <w:rsid w:val="004B51CC"/>
    <w:rsid w:val="004D370E"/>
    <w:rsid w:val="004D4B01"/>
    <w:rsid w:val="004D61E7"/>
    <w:rsid w:val="004E1A0F"/>
    <w:rsid w:val="004F6D9A"/>
    <w:rsid w:val="0050578E"/>
    <w:rsid w:val="00512AC6"/>
    <w:rsid w:val="0051422A"/>
    <w:rsid w:val="005452FD"/>
    <w:rsid w:val="005466E6"/>
    <w:rsid w:val="00556820"/>
    <w:rsid w:val="00557982"/>
    <w:rsid w:val="00561A70"/>
    <w:rsid w:val="00572F35"/>
    <w:rsid w:val="00574C40"/>
    <w:rsid w:val="00576719"/>
    <w:rsid w:val="0058428F"/>
    <w:rsid w:val="0058469F"/>
    <w:rsid w:val="005918D6"/>
    <w:rsid w:val="005A2BD3"/>
    <w:rsid w:val="005A6E03"/>
    <w:rsid w:val="005B163D"/>
    <w:rsid w:val="005B42BB"/>
    <w:rsid w:val="005B729A"/>
    <w:rsid w:val="005C52E7"/>
    <w:rsid w:val="005D5D39"/>
    <w:rsid w:val="005D7EA2"/>
    <w:rsid w:val="005E7E33"/>
    <w:rsid w:val="0060119D"/>
    <w:rsid w:val="006030C6"/>
    <w:rsid w:val="00621C37"/>
    <w:rsid w:val="00636266"/>
    <w:rsid w:val="00645586"/>
    <w:rsid w:val="00660631"/>
    <w:rsid w:val="006678EE"/>
    <w:rsid w:val="0067117F"/>
    <w:rsid w:val="00687503"/>
    <w:rsid w:val="006927DA"/>
    <w:rsid w:val="0069429D"/>
    <w:rsid w:val="006A7754"/>
    <w:rsid w:val="006B0E99"/>
    <w:rsid w:val="006B2C29"/>
    <w:rsid w:val="006C2B55"/>
    <w:rsid w:val="006C42EB"/>
    <w:rsid w:val="006D342E"/>
    <w:rsid w:val="006F5C70"/>
    <w:rsid w:val="00703A90"/>
    <w:rsid w:val="007055A4"/>
    <w:rsid w:val="00713276"/>
    <w:rsid w:val="00713394"/>
    <w:rsid w:val="007150B8"/>
    <w:rsid w:val="007220B8"/>
    <w:rsid w:val="00724963"/>
    <w:rsid w:val="00745BEB"/>
    <w:rsid w:val="0075331F"/>
    <w:rsid w:val="00766D64"/>
    <w:rsid w:val="00766DE3"/>
    <w:rsid w:val="00776450"/>
    <w:rsid w:val="00786A7E"/>
    <w:rsid w:val="00792EDD"/>
    <w:rsid w:val="00796E86"/>
    <w:rsid w:val="007A1E51"/>
    <w:rsid w:val="007A64C8"/>
    <w:rsid w:val="007B7CD8"/>
    <w:rsid w:val="007C7D0D"/>
    <w:rsid w:val="007D7488"/>
    <w:rsid w:val="007F342D"/>
    <w:rsid w:val="00804BE9"/>
    <w:rsid w:val="00807E30"/>
    <w:rsid w:val="00814867"/>
    <w:rsid w:val="00824BFD"/>
    <w:rsid w:val="008275A5"/>
    <w:rsid w:val="00831C23"/>
    <w:rsid w:val="00832060"/>
    <w:rsid w:val="00833B65"/>
    <w:rsid w:val="0083670B"/>
    <w:rsid w:val="00843294"/>
    <w:rsid w:val="008604CE"/>
    <w:rsid w:val="00863B97"/>
    <w:rsid w:val="00871129"/>
    <w:rsid w:val="008746FF"/>
    <w:rsid w:val="008838E2"/>
    <w:rsid w:val="00884E9A"/>
    <w:rsid w:val="008907BF"/>
    <w:rsid w:val="008958CB"/>
    <w:rsid w:val="008B158F"/>
    <w:rsid w:val="008B2071"/>
    <w:rsid w:val="008B7458"/>
    <w:rsid w:val="008C6AF5"/>
    <w:rsid w:val="008D5114"/>
    <w:rsid w:val="008E0F2A"/>
    <w:rsid w:val="008E3BA2"/>
    <w:rsid w:val="008F04F0"/>
    <w:rsid w:val="009041F1"/>
    <w:rsid w:val="00904B8D"/>
    <w:rsid w:val="00905FFE"/>
    <w:rsid w:val="00907DB2"/>
    <w:rsid w:val="00907E58"/>
    <w:rsid w:val="00913334"/>
    <w:rsid w:val="00913525"/>
    <w:rsid w:val="00917FCB"/>
    <w:rsid w:val="0092496C"/>
    <w:rsid w:val="00926107"/>
    <w:rsid w:val="009276B7"/>
    <w:rsid w:val="0093312D"/>
    <w:rsid w:val="0093688F"/>
    <w:rsid w:val="009420A2"/>
    <w:rsid w:val="009526E3"/>
    <w:rsid w:val="009609E8"/>
    <w:rsid w:val="00961C3B"/>
    <w:rsid w:val="00963F4F"/>
    <w:rsid w:val="00966342"/>
    <w:rsid w:val="0097026C"/>
    <w:rsid w:val="00977C23"/>
    <w:rsid w:val="00984098"/>
    <w:rsid w:val="009905FA"/>
    <w:rsid w:val="009916C4"/>
    <w:rsid w:val="00997DC0"/>
    <w:rsid w:val="00997FED"/>
    <w:rsid w:val="009A1CFD"/>
    <w:rsid w:val="009A6A29"/>
    <w:rsid w:val="009A7394"/>
    <w:rsid w:val="009B38D1"/>
    <w:rsid w:val="009B4390"/>
    <w:rsid w:val="009B5950"/>
    <w:rsid w:val="009C4677"/>
    <w:rsid w:val="009D6685"/>
    <w:rsid w:val="009E2B12"/>
    <w:rsid w:val="009E5DFC"/>
    <w:rsid w:val="009E7573"/>
    <w:rsid w:val="009F7F34"/>
    <w:rsid w:val="00A01A99"/>
    <w:rsid w:val="00A01CDF"/>
    <w:rsid w:val="00A02CA0"/>
    <w:rsid w:val="00A05059"/>
    <w:rsid w:val="00A07B99"/>
    <w:rsid w:val="00A1028C"/>
    <w:rsid w:val="00A171C8"/>
    <w:rsid w:val="00A22FC9"/>
    <w:rsid w:val="00A33A0D"/>
    <w:rsid w:val="00A367A8"/>
    <w:rsid w:val="00A40112"/>
    <w:rsid w:val="00A427FA"/>
    <w:rsid w:val="00A431D7"/>
    <w:rsid w:val="00A54667"/>
    <w:rsid w:val="00A71086"/>
    <w:rsid w:val="00A73190"/>
    <w:rsid w:val="00A757D8"/>
    <w:rsid w:val="00A84BA8"/>
    <w:rsid w:val="00A855CD"/>
    <w:rsid w:val="00A92A66"/>
    <w:rsid w:val="00AA62AE"/>
    <w:rsid w:val="00AB1C38"/>
    <w:rsid w:val="00AB3669"/>
    <w:rsid w:val="00AB37BA"/>
    <w:rsid w:val="00AB3C3C"/>
    <w:rsid w:val="00AC0F7B"/>
    <w:rsid w:val="00AD225A"/>
    <w:rsid w:val="00AF651A"/>
    <w:rsid w:val="00B0312B"/>
    <w:rsid w:val="00B13826"/>
    <w:rsid w:val="00B20D47"/>
    <w:rsid w:val="00B211F4"/>
    <w:rsid w:val="00B269EF"/>
    <w:rsid w:val="00B33B34"/>
    <w:rsid w:val="00B36093"/>
    <w:rsid w:val="00B47E16"/>
    <w:rsid w:val="00B54529"/>
    <w:rsid w:val="00B5620D"/>
    <w:rsid w:val="00B6730A"/>
    <w:rsid w:val="00B743D4"/>
    <w:rsid w:val="00B868C9"/>
    <w:rsid w:val="00B924FA"/>
    <w:rsid w:val="00BB2FD4"/>
    <w:rsid w:val="00BB5E2B"/>
    <w:rsid w:val="00BC2FEC"/>
    <w:rsid w:val="00BC4EA0"/>
    <w:rsid w:val="00BC5E0C"/>
    <w:rsid w:val="00BD1E98"/>
    <w:rsid w:val="00BD771A"/>
    <w:rsid w:val="00BD7CCC"/>
    <w:rsid w:val="00BE27DD"/>
    <w:rsid w:val="00BE4CE2"/>
    <w:rsid w:val="00BE50C2"/>
    <w:rsid w:val="00BE50D9"/>
    <w:rsid w:val="00BE647D"/>
    <w:rsid w:val="00BF60C9"/>
    <w:rsid w:val="00C02009"/>
    <w:rsid w:val="00C0257F"/>
    <w:rsid w:val="00C03E04"/>
    <w:rsid w:val="00C158D6"/>
    <w:rsid w:val="00C26D40"/>
    <w:rsid w:val="00C27A90"/>
    <w:rsid w:val="00C35FFF"/>
    <w:rsid w:val="00C4100F"/>
    <w:rsid w:val="00C51286"/>
    <w:rsid w:val="00C5173C"/>
    <w:rsid w:val="00C57877"/>
    <w:rsid w:val="00C66AD8"/>
    <w:rsid w:val="00C76248"/>
    <w:rsid w:val="00C76807"/>
    <w:rsid w:val="00C77848"/>
    <w:rsid w:val="00C8066C"/>
    <w:rsid w:val="00C937A3"/>
    <w:rsid w:val="00CB4818"/>
    <w:rsid w:val="00CD24B0"/>
    <w:rsid w:val="00CF0242"/>
    <w:rsid w:val="00CF0B14"/>
    <w:rsid w:val="00D00C65"/>
    <w:rsid w:val="00D07AAC"/>
    <w:rsid w:val="00D11DD3"/>
    <w:rsid w:val="00D14B1A"/>
    <w:rsid w:val="00D21982"/>
    <w:rsid w:val="00D24D38"/>
    <w:rsid w:val="00D259CA"/>
    <w:rsid w:val="00D26B7B"/>
    <w:rsid w:val="00D34547"/>
    <w:rsid w:val="00D3506A"/>
    <w:rsid w:val="00D41EDA"/>
    <w:rsid w:val="00D444F3"/>
    <w:rsid w:val="00D45AD3"/>
    <w:rsid w:val="00D47A8E"/>
    <w:rsid w:val="00D5009D"/>
    <w:rsid w:val="00D521EA"/>
    <w:rsid w:val="00D60A49"/>
    <w:rsid w:val="00D737D0"/>
    <w:rsid w:val="00D74BD0"/>
    <w:rsid w:val="00D77B7F"/>
    <w:rsid w:val="00D84FF2"/>
    <w:rsid w:val="00D859F7"/>
    <w:rsid w:val="00D90755"/>
    <w:rsid w:val="00D90E8F"/>
    <w:rsid w:val="00DB3D12"/>
    <w:rsid w:val="00DB480B"/>
    <w:rsid w:val="00DB79B3"/>
    <w:rsid w:val="00DC19F8"/>
    <w:rsid w:val="00DC54FB"/>
    <w:rsid w:val="00DD42B1"/>
    <w:rsid w:val="00DE2CE9"/>
    <w:rsid w:val="00DE397F"/>
    <w:rsid w:val="00DF0547"/>
    <w:rsid w:val="00DF2E8C"/>
    <w:rsid w:val="00DF7ABD"/>
    <w:rsid w:val="00E060E3"/>
    <w:rsid w:val="00E204C8"/>
    <w:rsid w:val="00E363F7"/>
    <w:rsid w:val="00E449EB"/>
    <w:rsid w:val="00E44D75"/>
    <w:rsid w:val="00E45F50"/>
    <w:rsid w:val="00E46488"/>
    <w:rsid w:val="00E5677B"/>
    <w:rsid w:val="00E76D71"/>
    <w:rsid w:val="00E83D25"/>
    <w:rsid w:val="00E84113"/>
    <w:rsid w:val="00E94A7C"/>
    <w:rsid w:val="00EA05B1"/>
    <w:rsid w:val="00EA2604"/>
    <w:rsid w:val="00EA5361"/>
    <w:rsid w:val="00EB6D6A"/>
    <w:rsid w:val="00EC0BB2"/>
    <w:rsid w:val="00EC757D"/>
    <w:rsid w:val="00ED0C3F"/>
    <w:rsid w:val="00ED2DB9"/>
    <w:rsid w:val="00EF4340"/>
    <w:rsid w:val="00EF7537"/>
    <w:rsid w:val="00F10D8C"/>
    <w:rsid w:val="00F11D71"/>
    <w:rsid w:val="00F309EC"/>
    <w:rsid w:val="00F33EFF"/>
    <w:rsid w:val="00F43DBB"/>
    <w:rsid w:val="00F60FD2"/>
    <w:rsid w:val="00F615DB"/>
    <w:rsid w:val="00F656A3"/>
    <w:rsid w:val="00F708E0"/>
    <w:rsid w:val="00F9239C"/>
    <w:rsid w:val="00FB0136"/>
    <w:rsid w:val="00FC1C95"/>
    <w:rsid w:val="00FD0FD5"/>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29789E"/>
  <w15:docId w15:val="{3E75519F-B13D-408A-98BD-4BB2124EA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94AA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394AAD"/>
    <w:pPr>
      <w:keepNext/>
      <w:jc w:val="center"/>
      <w:outlineLvl w:val="0"/>
    </w:pPr>
    <w:rPr>
      <w:rFonts w:ascii="Arial" w:hAnsi="Arial" w:cs="Arial"/>
      <w:b/>
      <w:bCs/>
    </w:rPr>
  </w:style>
  <w:style w:type="paragraph" w:styleId="Ttulo2">
    <w:name w:val="heading 2"/>
    <w:basedOn w:val="Normal"/>
    <w:next w:val="Normal"/>
    <w:link w:val="Ttulo2Car"/>
    <w:uiPriority w:val="9"/>
    <w:semiHidden/>
    <w:unhideWhenUsed/>
    <w:qFormat/>
    <w:rsid w:val="00F11D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7">
    <w:name w:val="heading 7"/>
    <w:basedOn w:val="Normal"/>
    <w:next w:val="Normal"/>
    <w:link w:val="Ttulo7Car"/>
    <w:uiPriority w:val="9"/>
    <w:semiHidden/>
    <w:unhideWhenUsed/>
    <w:qFormat/>
    <w:rsid w:val="00B868C9"/>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94AAD"/>
    <w:rPr>
      <w:rFonts w:ascii="Arial" w:eastAsia="Times New Roman" w:hAnsi="Arial" w:cs="Arial"/>
      <w:b/>
      <w:bCs/>
      <w:sz w:val="24"/>
      <w:szCs w:val="24"/>
      <w:lang w:val="es-ES" w:eastAsia="es-ES"/>
    </w:rPr>
  </w:style>
  <w:style w:type="table" w:styleId="Tablaconcuadrcula">
    <w:name w:val="Table Grid"/>
    <w:basedOn w:val="Tablanormal"/>
    <w:uiPriority w:val="59"/>
    <w:rsid w:val="00394A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rsid w:val="00E363F7"/>
    <w:pPr>
      <w:tabs>
        <w:tab w:val="center" w:pos="4252"/>
        <w:tab w:val="right" w:pos="8504"/>
      </w:tabs>
    </w:pPr>
    <w:rPr>
      <w:sz w:val="20"/>
      <w:szCs w:val="20"/>
      <w:lang w:val="es-CO"/>
    </w:rPr>
  </w:style>
  <w:style w:type="character" w:customStyle="1" w:styleId="EncabezadoCar">
    <w:name w:val="Encabezado Car"/>
    <w:basedOn w:val="Fuentedeprrafopredeter"/>
    <w:link w:val="Encabezado"/>
    <w:uiPriority w:val="99"/>
    <w:rsid w:val="00E363F7"/>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E363F7"/>
    <w:pPr>
      <w:tabs>
        <w:tab w:val="center" w:pos="4419"/>
        <w:tab w:val="right" w:pos="8838"/>
      </w:tabs>
    </w:pPr>
  </w:style>
  <w:style w:type="character" w:customStyle="1" w:styleId="PiedepginaCar">
    <w:name w:val="Pie de página Car"/>
    <w:basedOn w:val="Fuentedeprrafopredeter"/>
    <w:link w:val="Piedepgina"/>
    <w:uiPriority w:val="99"/>
    <w:rsid w:val="00E363F7"/>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F9239C"/>
    <w:pPr>
      <w:ind w:left="720"/>
      <w:contextualSpacing/>
    </w:pPr>
  </w:style>
  <w:style w:type="paragraph" w:styleId="Textodeglobo">
    <w:name w:val="Balloon Text"/>
    <w:basedOn w:val="Normal"/>
    <w:link w:val="TextodegloboCar"/>
    <w:uiPriority w:val="99"/>
    <w:semiHidden/>
    <w:unhideWhenUsed/>
    <w:rsid w:val="00832060"/>
    <w:rPr>
      <w:rFonts w:ascii="Tahoma" w:hAnsi="Tahoma" w:cs="Tahoma"/>
      <w:sz w:val="16"/>
      <w:szCs w:val="16"/>
    </w:rPr>
  </w:style>
  <w:style w:type="character" w:customStyle="1" w:styleId="TextodegloboCar">
    <w:name w:val="Texto de globo Car"/>
    <w:basedOn w:val="Fuentedeprrafopredeter"/>
    <w:link w:val="Textodeglobo"/>
    <w:uiPriority w:val="99"/>
    <w:semiHidden/>
    <w:rsid w:val="00832060"/>
    <w:rPr>
      <w:rFonts w:ascii="Tahoma" w:eastAsia="Times New Roman" w:hAnsi="Tahoma" w:cs="Tahoma"/>
      <w:sz w:val="16"/>
      <w:szCs w:val="16"/>
      <w:lang w:val="es-ES" w:eastAsia="es-ES"/>
    </w:rPr>
  </w:style>
  <w:style w:type="paragraph" w:styleId="Textoindependiente3">
    <w:name w:val="Body Text 3"/>
    <w:basedOn w:val="Normal"/>
    <w:link w:val="Textoindependiente3Car"/>
    <w:rsid w:val="00204E24"/>
    <w:pPr>
      <w:overflowPunct w:val="0"/>
      <w:autoSpaceDE w:val="0"/>
      <w:autoSpaceDN w:val="0"/>
      <w:adjustRightInd w:val="0"/>
      <w:jc w:val="both"/>
      <w:textAlignment w:val="baseline"/>
    </w:pPr>
    <w:rPr>
      <w:rFonts w:ascii="Arial" w:hAnsi="Arial"/>
      <w:szCs w:val="20"/>
      <w:lang w:val="es-ES_tradnl" w:eastAsia="es-CO"/>
    </w:rPr>
  </w:style>
  <w:style w:type="character" w:customStyle="1" w:styleId="Textoindependiente3Car">
    <w:name w:val="Texto independiente 3 Car"/>
    <w:basedOn w:val="Fuentedeprrafopredeter"/>
    <w:link w:val="Textoindependiente3"/>
    <w:rsid w:val="00204E24"/>
    <w:rPr>
      <w:rFonts w:ascii="Arial" w:eastAsia="Times New Roman" w:hAnsi="Arial" w:cs="Times New Roman"/>
      <w:sz w:val="24"/>
      <w:szCs w:val="20"/>
      <w:lang w:val="es-ES_tradnl" w:eastAsia="es-CO"/>
    </w:rPr>
  </w:style>
  <w:style w:type="paragraph" w:styleId="Sangra3detindependiente">
    <w:name w:val="Body Text Indent 3"/>
    <w:basedOn w:val="Normal"/>
    <w:link w:val="Sangra3detindependienteCar"/>
    <w:uiPriority w:val="99"/>
    <w:semiHidden/>
    <w:unhideWhenUsed/>
    <w:rsid w:val="00745BEB"/>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745BEB"/>
    <w:rPr>
      <w:rFonts w:ascii="Times New Roman" w:eastAsia="Times New Roman" w:hAnsi="Times New Roman" w:cs="Times New Roman"/>
      <w:sz w:val="16"/>
      <w:szCs w:val="16"/>
      <w:lang w:val="es-ES" w:eastAsia="es-ES"/>
    </w:rPr>
  </w:style>
  <w:style w:type="paragraph" w:styleId="Sangradetextonormal">
    <w:name w:val="Body Text Indent"/>
    <w:basedOn w:val="Normal"/>
    <w:link w:val="SangradetextonormalCar"/>
    <w:uiPriority w:val="99"/>
    <w:semiHidden/>
    <w:unhideWhenUsed/>
    <w:rsid w:val="00745BEB"/>
    <w:pPr>
      <w:spacing w:after="120"/>
      <w:ind w:left="283"/>
    </w:pPr>
  </w:style>
  <w:style w:type="character" w:customStyle="1" w:styleId="SangradetextonormalCar">
    <w:name w:val="Sangría de texto normal Car"/>
    <w:basedOn w:val="Fuentedeprrafopredeter"/>
    <w:link w:val="Sangradetextonormal"/>
    <w:uiPriority w:val="99"/>
    <w:semiHidden/>
    <w:rsid w:val="00745BEB"/>
    <w:rPr>
      <w:rFonts w:ascii="Times New Roman" w:eastAsia="Times New Roman" w:hAnsi="Times New Roman" w:cs="Times New Roman"/>
      <w:sz w:val="24"/>
      <w:szCs w:val="24"/>
      <w:lang w:val="es-ES" w:eastAsia="es-ES"/>
    </w:rPr>
  </w:style>
  <w:style w:type="paragraph" w:styleId="Descripcin">
    <w:name w:val="caption"/>
    <w:basedOn w:val="Normal"/>
    <w:next w:val="Normal"/>
    <w:uiPriority w:val="35"/>
    <w:unhideWhenUsed/>
    <w:qFormat/>
    <w:rsid w:val="00A757D8"/>
    <w:pPr>
      <w:spacing w:after="200"/>
    </w:pPr>
    <w:rPr>
      <w:i/>
      <w:iCs/>
      <w:color w:val="1F497D" w:themeColor="text2"/>
      <w:sz w:val="18"/>
      <w:szCs w:val="18"/>
    </w:rPr>
  </w:style>
  <w:style w:type="paragraph" w:styleId="Textoindependiente">
    <w:name w:val="Body Text"/>
    <w:basedOn w:val="Normal"/>
    <w:link w:val="TextoindependienteCar"/>
    <w:uiPriority w:val="99"/>
    <w:semiHidden/>
    <w:unhideWhenUsed/>
    <w:rsid w:val="00A757D8"/>
    <w:pPr>
      <w:spacing w:after="120"/>
    </w:pPr>
  </w:style>
  <w:style w:type="character" w:customStyle="1" w:styleId="TextoindependienteCar">
    <w:name w:val="Texto independiente Car"/>
    <w:basedOn w:val="Fuentedeprrafopredeter"/>
    <w:link w:val="Textoindependiente"/>
    <w:uiPriority w:val="99"/>
    <w:semiHidden/>
    <w:rsid w:val="00A757D8"/>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FD0FD5"/>
    <w:rPr>
      <w:color w:val="0000FF"/>
      <w:u w:val="single"/>
    </w:rPr>
  </w:style>
  <w:style w:type="character" w:customStyle="1" w:styleId="Mencinsinresolver1">
    <w:name w:val="Mención sin resolver1"/>
    <w:basedOn w:val="Fuentedeprrafopredeter"/>
    <w:uiPriority w:val="99"/>
    <w:semiHidden/>
    <w:unhideWhenUsed/>
    <w:rsid w:val="00FD0FD5"/>
    <w:rPr>
      <w:color w:val="605E5C"/>
      <w:shd w:val="clear" w:color="auto" w:fill="E1DFDD"/>
    </w:rPr>
  </w:style>
  <w:style w:type="paragraph" w:styleId="NormalWeb">
    <w:name w:val="Normal (Web)"/>
    <w:basedOn w:val="Normal"/>
    <w:uiPriority w:val="99"/>
    <w:semiHidden/>
    <w:unhideWhenUsed/>
    <w:rsid w:val="00FD0FD5"/>
    <w:pPr>
      <w:spacing w:before="100" w:beforeAutospacing="1" w:after="100" w:afterAutospacing="1"/>
    </w:pPr>
    <w:rPr>
      <w:rFonts w:eastAsiaTheme="minorEastAsia"/>
      <w:lang w:val="es-CO" w:eastAsia="es-CO"/>
    </w:rPr>
  </w:style>
  <w:style w:type="paragraph" w:customStyle="1" w:styleId="Default">
    <w:name w:val="Default"/>
    <w:rsid w:val="00905FFE"/>
    <w:pPr>
      <w:autoSpaceDE w:val="0"/>
      <w:autoSpaceDN w:val="0"/>
      <w:adjustRightInd w:val="0"/>
      <w:spacing w:after="0" w:line="240" w:lineRule="auto"/>
    </w:pPr>
    <w:rPr>
      <w:rFonts w:ascii="Cambria" w:hAnsi="Cambria" w:cs="Cambria"/>
      <w:color w:val="000000"/>
      <w:sz w:val="24"/>
      <w:szCs w:val="24"/>
    </w:rPr>
  </w:style>
  <w:style w:type="table" w:styleId="Tablaconcuadrcula4-nfasis3">
    <w:name w:val="Grid Table 4 Accent 3"/>
    <w:basedOn w:val="Tablanormal"/>
    <w:uiPriority w:val="49"/>
    <w:rsid w:val="00E4648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5oscura-nfasis3">
    <w:name w:val="Grid Table 5 Dark Accent 3"/>
    <w:basedOn w:val="Tablanormal"/>
    <w:uiPriority w:val="50"/>
    <w:rsid w:val="00786A7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Ttulo2Car">
    <w:name w:val="Título 2 Car"/>
    <w:basedOn w:val="Fuentedeprrafopredeter"/>
    <w:link w:val="Ttulo2"/>
    <w:uiPriority w:val="9"/>
    <w:semiHidden/>
    <w:rsid w:val="00F11D71"/>
    <w:rPr>
      <w:rFonts w:asciiTheme="majorHAnsi" w:eastAsiaTheme="majorEastAsia" w:hAnsiTheme="majorHAnsi" w:cstheme="majorBidi"/>
      <w:color w:val="365F91" w:themeColor="accent1" w:themeShade="BF"/>
      <w:sz w:val="26"/>
      <w:szCs w:val="26"/>
      <w:lang w:val="es-ES" w:eastAsia="es-ES"/>
    </w:rPr>
  </w:style>
  <w:style w:type="paragraph" w:styleId="Textocomentario">
    <w:name w:val="annotation text"/>
    <w:basedOn w:val="Normal"/>
    <w:link w:val="TextocomentarioCar"/>
    <w:uiPriority w:val="99"/>
    <w:semiHidden/>
    <w:unhideWhenUsed/>
    <w:rsid w:val="007150B8"/>
    <w:rPr>
      <w:sz w:val="20"/>
      <w:szCs w:val="20"/>
    </w:rPr>
  </w:style>
  <w:style w:type="character" w:customStyle="1" w:styleId="TextocomentarioCar">
    <w:name w:val="Texto comentario Car"/>
    <w:basedOn w:val="Fuentedeprrafopredeter"/>
    <w:link w:val="Textocomentario"/>
    <w:uiPriority w:val="99"/>
    <w:semiHidden/>
    <w:rsid w:val="007150B8"/>
    <w:rPr>
      <w:rFonts w:ascii="Times New Roman" w:eastAsia="Times New Roman" w:hAnsi="Times New Roman" w:cs="Times New Roman"/>
      <w:sz w:val="20"/>
      <w:szCs w:val="20"/>
      <w:lang w:val="es-ES" w:eastAsia="es-ES"/>
    </w:rPr>
  </w:style>
  <w:style w:type="character" w:styleId="Refdecomentario">
    <w:name w:val="annotation reference"/>
    <w:basedOn w:val="Fuentedeprrafopredeter"/>
    <w:uiPriority w:val="99"/>
    <w:semiHidden/>
    <w:unhideWhenUsed/>
    <w:rsid w:val="007150B8"/>
    <w:rPr>
      <w:sz w:val="16"/>
      <w:szCs w:val="16"/>
    </w:rPr>
  </w:style>
  <w:style w:type="paragraph" w:styleId="TtuloTDC">
    <w:name w:val="TOC Heading"/>
    <w:basedOn w:val="Ttulo1"/>
    <w:next w:val="Normal"/>
    <w:uiPriority w:val="39"/>
    <w:unhideWhenUsed/>
    <w:qFormat/>
    <w:rsid w:val="00D45AD3"/>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s-CO" w:eastAsia="es-CO"/>
    </w:rPr>
  </w:style>
  <w:style w:type="paragraph" w:styleId="TDC1">
    <w:name w:val="toc 1"/>
    <w:basedOn w:val="Normal"/>
    <w:next w:val="Normal"/>
    <w:autoRedefine/>
    <w:uiPriority w:val="39"/>
    <w:unhideWhenUsed/>
    <w:rsid w:val="00703A90"/>
    <w:pPr>
      <w:tabs>
        <w:tab w:val="left" w:pos="660"/>
        <w:tab w:val="right" w:leader="dot" w:pos="8828"/>
      </w:tabs>
      <w:spacing w:after="100"/>
      <w:jc w:val="both"/>
    </w:pPr>
    <w:rPr>
      <w:rFonts w:ascii="Arial" w:hAnsi="Arial" w:cs="Arial"/>
      <w:noProof/>
      <w:lang w:val="es-CO"/>
    </w:rPr>
  </w:style>
  <w:style w:type="paragraph" w:styleId="Tabladeilustraciones">
    <w:name w:val="table of figures"/>
    <w:basedOn w:val="Normal"/>
    <w:next w:val="Normal"/>
    <w:uiPriority w:val="99"/>
    <w:unhideWhenUsed/>
    <w:rsid w:val="00D45AD3"/>
  </w:style>
  <w:style w:type="paragraph" w:styleId="Asuntodelcomentario">
    <w:name w:val="annotation subject"/>
    <w:basedOn w:val="Textocomentario"/>
    <w:next w:val="Textocomentario"/>
    <w:link w:val="AsuntodelcomentarioCar"/>
    <w:uiPriority w:val="99"/>
    <w:semiHidden/>
    <w:unhideWhenUsed/>
    <w:rsid w:val="00A92A66"/>
    <w:rPr>
      <w:b/>
      <w:bCs/>
    </w:rPr>
  </w:style>
  <w:style w:type="character" w:customStyle="1" w:styleId="AsuntodelcomentarioCar">
    <w:name w:val="Asunto del comentario Car"/>
    <w:basedOn w:val="TextocomentarioCar"/>
    <w:link w:val="Asuntodelcomentario"/>
    <w:uiPriority w:val="99"/>
    <w:semiHidden/>
    <w:rsid w:val="00A92A66"/>
    <w:rPr>
      <w:rFonts w:ascii="Times New Roman" w:eastAsia="Times New Roman" w:hAnsi="Times New Roman" w:cs="Times New Roman"/>
      <w:b/>
      <w:bCs/>
      <w:sz w:val="20"/>
      <w:szCs w:val="20"/>
      <w:lang w:val="es-ES" w:eastAsia="es-ES"/>
    </w:rPr>
  </w:style>
  <w:style w:type="paragraph" w:styleId="TDC2">
    <w:name w:val="toc 2"/>
    <w:basedOn w:val="Normal"/>
    <w:next w:val="Normal"/>
    <w:autoRedefine/>
    <w:uiPriority w:val="39"/>
    <w:unhideWhenUsed/>
    <w:rsid w:val="00F708E0"/>
    <w:pPr>
      <w:spacing w:after="100"/>
      <w:ind w:left="240"/>
    </w:pPr>
  </w:style>
  <w:style w:type="paragraph" w:customStyle="1" w:styleId="xl64">
    <w:name w:val="xl64"/>
    <w:basedOn w:val="Normal"/>
    <w:rsid w:val="00B868C9"/>
    <w:pPr>
      <w:suppressAutoHyphens/>
      <w:spacing w:before="280" w:after="280"/>
      <w:jc w:val="center"/>
    </w:pPr>
    <w:rPr>
      <w:lang w:val="es-CO" w:eastAsia="ar-SA"/>
    </w:rPr>
  </w:style>
  <w:style w:type="character" w:customStyle="1" w:styleId="Ttulo7Car">
    <w:name w:val="Título 7 Car"/>
    <w:basedOn w:val="Fuentedeprrafopredeter"/>
    <w:link w:val="Ttulo7"/>
    <w:uiPriority w:val="9"/>
    <w:semiHidden/>
    <w:rsid w:val="00B868C9"/>
    <w:rPr>
      <w:rFonts w:asciiTheme="majorHAnsi" w:eastAsiaTheme="majorEastAsia" w:hAnsiTheme="majorHAnsi" w:cstheme="majorBidi"/>
      <w:i/>
      <w:iCs/>
      <w:color w:val="243F60" w:themeColor="accent1" w:themeShade="7F"/>
      <w:sz w:val="24"/>
      <w:szCs w:val="24"/>
      <w:lang w:val="es-ES" w:eastAsia="es-ES"/>
    </w:rPr>
  </w:style>
  <w:style w:type="paragraph" w:customStyle="1" w:styleId="TableParagraph">
    <w:name w:val="Table Paragraph"/>
    <w:basedOn w:val="Normal"/>
    <w:uiPriority w:val="1"/>
    <w:qFormat/>
    <w:rsid w:val="009E5DFC"/>
    <w:pPr>
      <w:widowControl w:val="0"/>
      <w:autoSpaceDE w:val="0"/>
      <w:autoSpaceDN w:val="0"/>
    </w:pPr>
    <w:rPr>
      <w:rFonts w:ascii="Tahoma" w:eastAsia="Tahoma" w:hAnsi="Tahoma" w:cs="Tahoma"/>
      <w:sz w:val="22"/>
      <w:szCs w:val="22"/>
      <w:lang w:val="es-CO" w:eastAsia="es-CO" w:bidi="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47691">
      <w:bodyDiv w:val="1"/>
      <w:marLeft w:val="0"/>
      <w:marRight w:val="0"/>
      <w:marTop w:val="0"/>
      <w:marBottom w:val="0"/>
      <w:divBdr>
        <w:top w:val="none" w:sz="0" w:space="0" w:color="auto"/>
        <w:left w:val="none" w:sz="0" w:space="0" w:color="auto"/>
        <w:bottom w:val="none" w:sz="0" w:space="0" w:color="auto"/>
        <w:right w:val="none" w:sz="0" w:space="0" w:color="auto"/>
      </w:divBdr>
      <w:divsChild>
        <w:div w:id="886834899">
          <w:marLeft w:val="0"/>
          <w:marRight w:val="0"/>
          <w:marTop w:val="0"/>
          <w:marBottom w:val="0"/>
          <w:divBdr>
            <w:top w:val="none" w:sz="0" w:space="0" w:color="auto"/>
            <w:left w:val="none" w:sz="0" w:space="0" w:color="auto"/>
            <w:bottom w:val="none" w:sz="0" w:space="0" w:color="auto"/>
            <w:right w:val="none" w:sz="0" w:space="0" w:color="auto"/>
          </w:divBdr>
        </w:div>
        <w:div w:id="1732343117">
          <w:marLeft w:val="0"/>
          <w:marRight w:val="0"/>
          <w:marTop w:val="0"/>
          <w:marBottom w:val="0"/>
          <w:divBdr>
            <w:top w:val="none" w:sz="0" w:space="0" w:color="auto"/>
            <w:left w:val="none" w:sz="0" w:space="0" w:color="auto"/>
            <w:bottom w:val="none" w:sz="0" w:space="0" w:color="auto"/>
            <w:right w:val="none" w:sz="0" w:space="0" w:color="auto"/>
          </w:divBdr>
        </w:div>
        <w:div w:id="795022851">
          <w:marLeft w:val="0"/>
          <w:marRight w:val="0"/>
          <w:marTop w:val="0"/>
          <w:marBottom w:val="0"/>
          <w:divBdr>
            <w:top w:val="none" w:sz="0" w:space="0" w:color="auto"/>
            <w:left w:val="none" w:sz="0" w:space="0" w:color="auto"/>
            <w:bottom w:val="none" w:sz="0" w:space="0" w:color="auto"/>
            <w:right w:val="none" w:sz="0" w:space="0" w:color="auto"/>
          </w:divBdr>
        </w:div>
      </w:divsChild>
    </w:div>
    <w:div w:id="55594448">
      <w:bodyDiv w:val="1"/>
      <w:marLeft w:val="0"/>
      <w:marRight w:val="0"/>
      <w:marTop w:val="0"/>
      <w:marBottom w:val="0"/>
      <w:divBdr>
        <w:top w:val="none" w:sz="0" w:space="0" w:color="auto"/>
        <w:left w:val="none" w:sz="0" w:space="0" w:color="auto"/>
        <w:bottom w:val="none" w:sz="0" w:space="0" w:color="auto"/>
        <w:right w:val="none" w:sz="0" w:space="0" w:color="auto"/>
      </w:divBdr>
      <w:divsChild>
        <w:div w:id="477456321">
          <w:marLeft w:val="547"/>
          <w:marRight w:val="0"/>
          <w:marTop w:val="96"/>
          <w:marBottom w:val="0"/>
          <w:divBdr>
            <w:top w:val="none" w:sz="0" w:space="0" w:color="auto"/>
            <w:left w:val="none" w:sz="0" w:space="0" w:color="auto"/>
            <w:bottom w:val="none" w:sz="0" w:space="0" w:color="auto"/>
            <w:right w:val="none" w:sz="0" w:space="0" w:color="auto"/>
          </w:divBdr>
        </w:div>
      </w:divsChild>
    </w:div>
    <w:div w:id="526142073">
      <w:bodyDiv w:val="1"/>
      <w:marLeft w:val="0"/>
      <w:marRight w:val="0"/>
      <w:marTop w:val="0"/>
      <w:marBottom w:val="0"/>
      <w:divBdr>
        <w:top w:val="none" w:sz="0" w:space="0" w:color="auto"/>
        <w:left w:val="none" w:sz="0" w:space="0" w:color="auto"/>
        <w:bottom w:val="none" w:sz="0" w:space="0" w:color="auto"/>
        <w:right w:val="none" w:sz="0" w:space="0" w:color="auto"/>
      </w:divBdr>
    </w:div>
    <w:div w:id="539637049">
      <w:bodyDiv w:val="1"/>
      <w:marLeft w:val="0"/>
      <w:marRight w:val="0"/>
      <w:marTop w:val="0"/>
      <w:marBottom w:val="0"/>
      <w:divBdr>
        <w:top w:val="none" w:sz="0" w:space="0" w:color="auto"/>
        <w:left w:val="none" w:sz="0" w:space="0" w:color="auto"/>
        <w:bottom w:val="none" w:sz="0" w:space="0" w:color="auto"/>
        <w:right w:val="none" w:sz="0" w:space="0" w:color="auto"/>
      </w:divBdr>
    </w:div>
    <w:div w:id="542718306">
      <w:bodyDiv w:val="1"/>
      <w:marLeft w:val="0"/>
      <w:marRight w:val="0"/>
      <w:marTop w:val="0"/>
      <w:marBottom w:val="0"/>
      <w:divBdr>
        <w:top w:val="none" w:sz="0" w:space="0" w:color="auto"/>
        <w:left w:val="none" w:sz="0" w:space="0" w:color="auto"/>
        <w:bottom w:val="none" w:sz="0" w:space="0" w:color="auto"/>
        <w:right w:val="none" w:sz="0" w:space="0" w:color="auto"/>
      </w:divBdr>
      <w:divsChild>
        <w:div w:id="425425032">
          <w:marLeft w:val="547"/>
          <w:marRight w:val="0"/>
          <w:marTop w:val="96"/>
          <w:marBottom w:val="0"/>
          <w:divBdr>
            <w:top w:val="none" w:sz="0" w:space="0" w:color="auto"/>
            <w:left w:val="none" w:sz="0" w:space="0" w:color="auto"/>
            <w:bottom w:val="none" w:sz="0" w:space="0" w:color="auto"/>
            <w:right w:val="none" w:sz="0" w:space="0" w:color="auto"/>
          </w:divBdr>
        </w:div>
      </w:divsChild>
    </w:div>
    <w:div w:id="927466919">
      <w:bodyDiv w:val="1"/>
      <w:marLeft w:val="0"/>
      <w:marRight w:val="0"/>
      <w:marTop w:val="0"/>
      <w:marBottom w:val="0"/>
      <w:divBdr>
        <w:top w:val="none" w:sz="0" w:space="0" w:color="auto"/>
        <w:left w:val="none" w:sz="0" w:space="0" w:color="auto"/>
        <w:bottom w:val="none" w:sz="0" w:space="0" w:color="auto"/>
        <w:right w:val="none" w:sz="0" w:space="0" w:color="auto"/>
      </w:divBdr>
      <w:divsChild>
        <w:div w:id="32702508">
          <w:marLeft w:val="0"/>
          <w:marRight w:val="0"/>
          <w:marTop w:val="0"/>
          <w:marBottom w:val="0"/>
          <w:divBdr>
            <w:top w:val="none" w:sz="0" w:space="0" w:color="auto"/>
            <w:left w:val="none" w:sz="0" w:space="0" w:color="auto"/>
            <w:bottom w:val="none" w:sz="0" w:space="0" w:color="auto"/>
            <w:right w:val="none" w:sz="0" w:space="0" w:color="auto"/>
          </w:divBdr>
        </w:div>
      </w:divsChild>
    </w:div>
    <w:div w:id="963851940">
      <w:bodyDiv w:val="1"/>
      <w:marLeft w:val="0"/>
      <w:marRight w:val="0"/>
      <w:marTop w:val="0"/>
      <w:marBottom w:val="0"/>
      <w:divBdr>
        <w:top w:val="none" w:sz="0" w:space="0" w:color="auto"/>
        <w:left w:val="none" w:sz="0" w:space="0" w:color="auto"/>
        <w:bottom w:val="none" w:sz="0" w:space="0" w:color="auto"/>
        <w:right w:val="none" w:sz="0" w:space="0" w:color="auto"/>
      </w:divBdr>
    </w:div>
    <w:div w:id="1083377252">
      <w:bodyDiv w:val="1"/>
      <w:marLeft w:val="0"/>
      <w:marRight w:val="0"/>
      <w:marTop w:val="0"/>
      <w:marBottom w:val="0"/>
      <w:divBdr>
        <w:top w:val="none" w:sz="0" w:space="0" w:color="auto"/>
        <w:left w:val="none" w:sz="0" w:space="0" w:color="auto"/>
        <w:bottom w:val="none" w:sz="0" w:space="0" w:color="auto"/>
        <w:right w:val="none" w:sz="0" w:space="0" w:color="auto"/>
      </w:divBdr>
    </w:div>
    <w:div w:id="1141965648">
      <w:bodyDiv w:val="1"/>
      <w:marLeft w:val="0"/>
      <w:marRight w:val="0"/>
      <w:marTop w:val="0"/>
      <w:marBottom w:val="0"/>
      <w:divBdr>
        <w:top w:val="none" w:sz="0" w:space="0" w:color="auto"/>
        <w:left w:val="none" w:sz="0" w:space="0" w:color="auto"/>
        <w:bottom w:val="none" w:sz="0" w:space="0" w:color="auto"/>
        <w:right w:val="none" w:sz="0" w:space="0" w:color="auto"/>
      </w:divBdr>
    </w:div>
    <w:div w:id="1155880012">
      <w:bodyDiv w:val="1"/>
      <w:marLeft w:val="0"/>
      <w:marRight w:val="0"/>
      <w:marTop w:val="0"/>
      <w:marBottom w:val="0"/>
      <w:divBdr>
        <w:top w:val="none" w:sz="0" w:space="0" w:color="auto"/>
        <w:left w:val="none" w:sz="0" w:space="0" w:color="auto"/>
        <w:bottom w:val="none" w:sz="0" w:space="0" w:color="auto"/>
        <w:right w:val="none" w:sz="0" w:space="0" w:color="auto"/>
      </w:divBdr>
      <w:divsChild>
        <w:div w:id="1714620161">
          <w:marLeft w:val="0"/>
          <w:marRight w:val="0"/>
          <w:marTop w:val="0"/>
          <w:marBottom w:val="0"/>
          <w:divBdr>
            <w:top w:val="none" w:sz="0" w:space="0" w:color="auto"/>
            <w:left w:val="none" w:sz="0" w:space="0" w:color="auto"/>
            <w:bottom w:val="none" w:sz="0" w:space="0" w:color="auto"/>
            <w:right w:val="none" w:sz="0" w:space="0" w:color="auto"/>
          </w:divBdr>
        </w:div>
        <w:div w:id="1038167313">
          <w:marLeft w:val="0"/>
          <w:marRight w:val="0"/>
          <w:marTop w:val="0"/>
          <w:marBottom w:val="0"/>
          <w:divBdr>
            <w:top w:val="none" w:sz="0" w:space="0" w:color="auto"/>
            <w:left w:val="none" w:sz="0" w:space="0" w:color="auto"/>
            <w:bottom w:val="none" w:sz="0" w:space="0" w:color="auto"/>
            <w:right w:val="none" w:sz="0" w:space="0" w:color="auto"/>
          </w:divBdr>
        </w:div>
        <w:div w:id="2038265354">
          <w:marLeft w:val="0"/>
          <w:marRight w:val="0"/>
          <w:marTop w:val="0"/>
          <w:marBottom w:val="0"/>
          <w:divBdr>
            <w:top w:val="none" w:sz="0" w:space="0" w:color="auto"/>
            <w:left w:val="none" w:sz="0" w:space="0" w:color="auto"/>
            <w:bottom w:val="none" w:sz="0" w:space="0" w:color="auto"/>
            <w:right w:val="none" w:sz="0" w:space="0" w:color="auto"/>
          </w:divBdr>
        </w:div>
        <w:div w:id="385102930">
          <w:marLeft w:val="0"/>
          <w:marRight w:val="0"/>
          <w:marTop w:val="0"/>
          <w:marBottom w:val="0"/>
          <w:divBdr>
            <w:top w:val="none" w:sz="0" w:space="0" w:color="auto"/>
            <w:left w:val="none" w:sz="0" w:space="0" w:color="auto"/>
            <w:bottom w:val="none" w:sz="0" w:space="0" w:color="auto"/>
            <w:right w:val="none" w:sz="0" w:space="0" w:color="auto"/>
          </w:divBdr>
        </w:div>
      </w:divsChild>
    </w:div>
    <w:div w:id="1163935275">
      <w:bodyDiv w:val="1"/>
      <w:marLeft w:val="0"/>
      <w:marRight w:val="0"/>
      <w:marTop w:val="0"/>
      <w:marBottom w:val="0"/>
      <w:divBdr>
        <w:top w:val="none" w:sz="0" w:space="0" w:color="auto"/>
        <w:left w:val="none" w:sz="0" w:space="0" w:color="auto"/>
        <w:bottom w:val="none" w:sz="0" w:space="0" w:color="auto"/>
        <w:right w:val="none" w:sz="0" w:space="0" w:color="auto"/>
      </w:divBdr>
    </w:div>
    <w:div w:id="1201237730">
      <w:bodyDiv w:val="1"/>
      <w:marLeft w:val="0"/>
      <w:marRight w:val="0"/>
      <w:marTop w:val="0"/>
      <w:marBottom w:val="0"/>
      <w:divBdr>
        <w:top w:val="none" w:sz="0" w:space="0" w:color="auto"/>
        <w:left w:val="none" w:sz="0" w:space="0" w:color="auto"/>
        <w:bottom w:val="none" w:sz="0" w:space="0" w:color="auto"/>
        <w:right w:val="none" w:sz="0" w:space="0" w:color="auto"/>
      </w:divBdr>
    </w:div>
    <w:div w:id="1260412891">
      <w:bodyDiv w:val="1"/>
      <w:marLeft w:val="0"/>
      <w:marRight w:val="0"/>
      <w:marTop w:val="0"/>
      <w:marBottom w:val="0"/>
      <w:divBdr>
        <w:top w:val="none" w:sz="0" w:space="0" w:color="auto"/>
        <w:left w:val="none" w:sz="0" w:space="0" w:color="auto"/>
        <w:bottom w:val="none" w:sz="0" w:space="0" w:color="auto"/>
        <w:right w:val="none" w:sz="0" w:space="0" w:color="auto"/>
      </w:divBdr>
      <w:divsChild>
        <w:div w:id="1598832498">
          <w:marLeft w:val="0"/>
          <w:marRight w:val="0"/>
          <w:marTop w:val="0"/>
          <w:marBottom w:val="0"/>
          <w:divBdr>
            <w:top w:val="none" w:sz="0" w:space="0" w:color="auto"/>
            <w:left w:val="none" w:sz="0" w:space="0" w:color="auto"/>
            <w:bottom w:val="none" w:sz="0" w:space="0" w:color="auto"/>
            <w:right w:val="none" w:sz="0" w:space="0" w:color="auto"/>
          </w:divBdr>
        </w:div>
        <w:div w:id="161704330">
          <w:marLeft w:val="0"/>
          <w:marRight w:val="0"/>
          <w:marTop w:val="0"/>
          <w:marBottom w:val="0"/>
          <w:divBdr>
            <w:top w:val="none" w:sz="0" w:space="0" w:color="auto"/>
            <w:left w:val="none" w:sz="0" w:space="0" w:color="auto"/>
            <w:bottom w:val="none" w:sz="0" w:space="0" w:color="auto"/>
            <w:right w:val="none" w:sz="0" w:space="0" w:color="auto"/>
          </w:divBdr>
        </w:div>
        <w:div w:id="2054427775">
          <w:marLeft w:val="0"/>
          <w:marRight w:val="0"/>
          <w:marTop w:val="0"/>
          <w:marBottom w:val="0"/>
          <w:divBdr>
            <w:top w:val="none" w:sz="0" w:space="0" w:color="auto"/>
            <w:left w:val="none" w:sz="0" w:space="0" w:color="auto"/>
            <w:bottom w:val="none" w:sz="0" w:space="0" w:color="auto"/>
            <w:right w:val="none" w:sz="0" w:space="0" w:color="auto"/>
          </w:divBdr>
        </w:div>
      </w:divsChild>
    </w:div>
    <w:div w:id="1357538995">
      <w:bodyDiv w:val="1"/>
      <w:marLeft w:val="0"/>
      <w:marRight w:val="0"/>
      <w:marTop w:val="0"/>
      <w:marBottom w:val="0"/>
      <w:divBdr>
        <w:top w:val="none" w:sz="0" w:space="0" w:color="auto"/>
        <w:left w:val="none" w:sz="0" w:space="0" w:color="auto"/>
        <w:bottom w:val="none" w:sz="0" w:space="0" w:color="auto"/>
        <w:right w:val="none" w:sz="0" w:space="0" w:color="auto"/>
      </w:divBdr>
      <w:divsChild>
        <w:div w:id="1388725501">
          <w:marLeft w:val="0"/>
          <w:marRight w:val="0"/>
          <w:marTop w:val="0"/>
          <w:marBottom w:val="0"/>
          <w:divBdr>
            <w:top w:val="none" w:sz="0" w:space="0" w:color="auto"/>
            <w:left w:val="none" w:sz="0" w:space="0" w:color="auto"/>
            <w:bottom w:val="none" w:sz="0" w:space="0" w:color="auto"/>
            <w:right w:val="none" w:sz="0" w:space="0" w:color="auto"/>
          </w:divBdr>
        </w:div>
      </w:divsChild>
    </w:div>
    <w:div w:id="1446920740">
      <w:bodyDiv w:val="1"/>
      <w:marLeft w:val="0"/>
      <w:marRight w:val="0"/>
      <w:marTop w:val="0"/>
      <w:marBottom w:val="0"/>
      <w:divBdr>
        <w:top w:val="none" w:sz="0" w:space="0" w:color="auto"/>
        <w:left w:val="none" w:sz="0" w:space="0" w:color="auto"/>
        <w:bottom w:val="none" w:sz="0" w:space="0" w:color="auto"/>
        <w:right w:val="none" w:sz="0" w:space="0" w:color="auto"/>
      </w:divBdr>
    </w:div>
    <w:div w:id="1575623428">
      <w:bodyDiv w:val="1"/>
      <w:marLeft w:val="0"/>
      <w:marRight w:val="0"/>
      <w:marTop w:val="0"/>
      <w:marBottom w:val="0"/>
      <w:divBdr>
        <w:top w:val="none" w:sz="0" w:space="0" w:color="auto"/>
        <w:left w:val="none" w:sz="0" w:space="0" w:color="auto"/>
        <w:bottom w:val="none" w:sz="0" w:space="0" w:color="auto"/>
        <w:right w:val="none" w:sz="0" w:space="0" w:color="auto"/>
      </w:divBdr>
      <w:divsChild>
        <w:div w:id="297272389">
          <w:marLeft w:val="547"/>
          <w:marRight w:val="0"/>
          <w:marTop w:val="82"/>
          <w:marBottom w:val="0"/>
          <w:divBdr>
            <w:top w:val="none" w:sz="0" w:space="0" w:color="auto"/>
            <w:left w:val="none" w:sz="0" w:space="0" w:color="auto"/>
            <w:bottom w:val="none" w:sz="0" w:space="0" w:color="auto"/>
            <w:right w:val="none" w:sz="0" w:space="0" w:color="auto"/>
          </w:divBdr>
        </w:div>
      </w:divsChild>
    </w:div>
    <w:div w:id="1663729071">
      <w:bodyDiv w:val="1"/>
      <w:marLeft w:val="0"/>
      <w:marRight w:val="0"/>
      <w:marTop w:val="0"/>
      <w:marBottom w:val="0"/>
      <w:divBdr>
        <w:top w:val="none" w:sz="0" w:space="0" w:color="auto"/>
        <w:left w:val="none" w:sz="0" w:space="0" w:color="auto"/>
        <w:bottom w:val="none" w:sz="0" w:space="0" w:color="auto"/>
        <w:right w:val="none" w:sz="0" w:space="0" w:color="auto"/>
      </w:divBdr>
    </w:div>
    <w:div w:id="1671711507">
      <w:bodyDiv w:val="1"/>
      <w:marLeft w:val="0"/>
      <w:marRight w:val="0"/>
      <w:marTop w:val="0"/>
      <w:marBottom w:val="0"/>
      <w:divBdr>
        <w:top w:val="none" w:sz="0" w:space="0" w:color="auto"/>
        <w:left w:val="none" w:sz="0" w:space="0" w:color="auto"/>
        <w:bottom w:val="none" w:sz="0" w:space="0" w:color="auto"/>
        <w:right w:val="none" w:sz="0" w:space="0" w:color="auto"/>
      </w:divBdr>
    </w:div>
    <w:div w:id="1949266170">
      <w:bodyDiv w:val="1"/>
      <w:marLeft w:val="0"/>
      <w:marRight w:val="0"/>
      <w:marTop w:val="0"/>
      <w:marBottom w:val="0"/>
      <w:divBdr>
        <w:top w:val="none" w:sz="0" w:space="0" w:color="auto"/>
        <w:left w:val="none" w:sz="0" w:space="0" w:color="auto"/>
        <w:bottom w:val="none" w:sz="0" w:space="0" w:color="auto"/>
        <w:right w:val="none" w:sz="0" w:space="0" w:color="auto"/>
      </w:divBdr>
    </w:div>
    <w:div w:id="1986008600">
      <w:bodyDiv w:val="1"/>
      <w:marLeft w:val="0"/>
      <w:marRight w:val="0"/>
      <w:marTop w:val="0"/>
      <w:marBottom w:val="0"/>
      <w:divBdr>
        <w:top w:val="none" w:sz="0" w:space="0" w:color="auto"/>
        <w:left w:val="none" w:sz="0" w:space="0" w:color="auto"/>
        <w:bottom w:val="none" w:sz="0" w:space="0" w:color="auto"/>
        <w:right w:val="none" w:sz="0" w:space="0" w:color="auto"/>
      </w:divBdr>
    </w:div>
    <w:div w:id="2053457214">
      <w:bodyDiv w:val="1"/>
      <w:marLeft w:val="0"/>
      <w:marRight w:val="0"/>
      <w:marTop w:val="0"/>
      <w:marBottom w:val="0"/>
      <w:divBdr>
        <w:top w:val="none" w:sz="0" w:space="0" w:color="auto"/>
        <w:left w:val="none" w:sz="0" w:space="0" w:color="auto"/>
        <w:bottom w:val="none" w:sz="0" w:space="0" w:color="auto"/>
        <w:right w:val="none" w:sz="0" w:space="0" w:color="auto"/>
      </w:divBdr>
    </w:div>
    <w:div w:id="2093893336">
      <w:bodyDiv w:val="1"/>
      <w:marLeft w:val="0"/>
      <w:marRight w:val="0"/>
      <w:marTop w:val="0"/>
      <w:marBottom w:val="0"/>
      <w:divBdr>
        <w:top w:val="none" w:sz="0" w:space="0" w:color="auto"/>
        <w:left w:val="none" w:sz="0" w:space="0" w:color="auto"/>
        <w:bottom w:val="none" w:sz="0" w:space="0" w:color="auto"/>
        <w:right w:val="none" w:sz="0" w:space="0" w:color="auto"/>
      </w:divBdr>
      <w:divsChild>
        <w:div w:id="2110461689">
          <w:marLeft w:val="0"/>
          <w:marRight w:val="0"/>
          <w:marTop w:val="0"/>
          <w:marBottom w:val="0"/>
          <w:divBdr>
            <w:top w:val="none" w:sz="0" w:space="0" w:color="auto"/>
            <w:left w:val="none" w:sz="0" w:space="0" w:color="auto"/>
            <w:bottom w:val="none" w:sz="0" w:space="0" w:color="auto"/>
            <w:right w:val="none" w:sz="0" w:space="0" w:color="auto"/>
          </w:divBdr>
        </w:div>
        <w:div w:id="1542791902">
          <w:marLeft w:val="0"/>
          <w:marRight w:val="0"/>
          <w:marTop w:val="0"/>
          <w:marBottom w:val="0"/>
          <w:divBdr>
            <w:top w:val="none" w:sz="0" w:space="0" w:color="auto"/>
            <w:left w:val="none" w:sz="0" w:space="0" w:color="auto"/>
            <w:bottom w:val="none" w:sz="0" w:space="0" w:color="auto"/>
            <w:right w:val="none" w:sz="0" w:space="0" w:color="auto"/>
          </w:divBdr>
        </w:div>
        <w:div w:id="1051424923">
          <w:marLeft w:val="0"/>
          <w:marRight w:val="0"/>
          <w:marTop w:val="0"/>
          <w:marBottom w:val="0"/>
          <w:divBdr>
            <w:top w:val="none" w:sz="0" w:space="0" w:color="auto"/>
            <w:left w:val="none" w:sz="0" w:space="0" w:color="auto"/>
            <w:bottom w:val="none" w:sz="0" w:space="0" w:color="auto"/>
            <w:right w:val="none" w:sz="0" w:space="0" w:color="auto"/>
          </w:divBdr>
        </w:div>
      </w:divsChild>
    </w:div>
    <w:div w:id="2137721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www.girardota.gov.c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D0027C-ED96-4D7B-8312-A119BCCBF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7397</Words>
  <Characters>40688</Characters>
  <Application>Microsoft Office Word</Application>
  <DocSecurity>0</DocSecurity>
  <Lines>339</Lines>
  <Paragraphs>95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robert.hoyos</dc:creator>
  <cp:lastModifiedBy>Alejandro</cp:lastModifiedBy>
  <cp:revision>4</cp:revision>
  <cp:lastPrinted>2021-05-14T19:47:00Z</cp:lastPrinted>
  <dcterms:created xsi:type="dcterms:W3CDTF">2021-07-01T16:21:00Z</dcterms:created>
  <dcterms:modified xsi:type="dcterms:W3CDTF">2021-07-01T16:24:00Z</dcterms:modified>
</cp:coreProperties>
</file>