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6C" w:rsidRDefault="002D1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D186C">
        <w:trPr>
          <w:trHeight w:val="476"/>
          <w:jc w:val="center"/>
        </w:trPr>
        <w:tc>
          <w:tcPr>
            <w:tcW w:w="8828" w:type="dxa"/>
            <w:vMerge w:val="restart"/>
            <w:shd w:val="clear" w:color="auto" w:fill="auto"/>
            <w:vAlign w:val="center"/>
          </w:tcPr>
          <w:p w:rsidR="002D186C" w:rsidRDefault="002D186C">
            <w:pPr>
              <w:shd w:val="clear" w:color="auto" w:fill="FAF9F8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  <w:p w:rsidR="002D186C" w:rsidRDefault="000A00BE">
            <w:pPr>
              <w:shd w:val="clear" w:color="auto" w:fill="FAF9F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De acuerdo con la observación y la entrevista realizada en el domicilio se encuentra lo siguiente. 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Persona(s) entrevistada(s): _____________________________________________</w:t>
            </w:r>
          </w:p>
          <w:p w:rsidR="002D186C" w:rsidRDefault="000A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                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Personas que viven en la vivienda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Características de la vivienda: tipo, tenencia, acceso a servicios públicos y características barriales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        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inherit" w:eastAsia="inherit" w:hAnsi="inherit" w:cs="inherit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Ambiente de la vivienda: distribución de espacios y condiciones generales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__________________________________________________________________________________ __________________________________________________________________________________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Genograma (si no se ha construido anteriormente con la familia)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inherit" w:eastAsia="inherit" w:hAnsi="inherit" w:cs="inherit"/>
                <w:sz w:val="20"/>
                <w:szCs w:val="20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Dinámica familiar actual y cambios identificados por los distintos miembros del sistema familiar luego de la intervención de la Comisaría de Familia.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  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Soluciones empleadas a partir de la intervención de la Comisaría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rFonts w:ascii="inherit" w:eastAsia="inherit" w:hAnsi="inherit" w:cs="inherit"/>
                <w:sz w:val="20"/>
                <w:szCs w:val="20"/>
              </w:rPr>
              <w:t> ________________________________________________________________________________</w:t>
            </w:r>
            <w:r>
              <w:rPr>
                <w:rFonts w:ascii="inherit" w:eastAsia="inherit" w:hAnsi="inherit" w:cs="inherit"/>
                <w:sz w:val="20"/>
                <w:szCs w:val="20"/>
              </w:rPr>
              <w:lastRenderedPageBreak/>
              <w:t>___ ___________________________________________________________________________________ ____________________________________________________________________________________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Redes de apoyo identificables. Familiares, amigos, vecinos, organizaciones comunitarias e instituciones, entre otras, con quienes cuenta la familia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-____________________________________________________________________________________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Mapa de redes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inherit" w:eastAsia="inherit" w:hAnsi="inherit" w:cs="inherit"/>
                <w:sz w:val="20"/>
                <w:szCs w:val="20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2D186C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 y habilidades personales y sociales destacables de los miembros de la familia y sus redes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-____________________________________________________________________________________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Posibles factores de riesgo y/o protección reconocidos en el sistema familiar, espacio habitacional, el entorno barrial y las redes sociales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-____________________________________________________________________________________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inherit" w:eastAsia="inherit" w:hAnsi="inherit" w:cs="inherit"/>
                <w:sz w:val="20"/>
                <w:szCs w:val="20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DA1AE8" w:rsidRDefault="00DA1AE8">
            <w:pPr>
              <w:shd w:val="clear" w:color="auto" w:fill="FAF9F8"/>
              <w:jc w:val="both"/>
              <w:rPr>
                <w:rFonts w:ascii="inherit" w:eastAsia="inherit" w:hAnsi="inherit" w:cs="inherit"/>
                <w:sz w:val="20"/>
                <w:szCs w:val="20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Nuevas posibilidades de cambio identificadas a partir del proceso conversacional (destacar las que propone la familia)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 xml:space="preserve">__________________________________________________________________________________ -____________________________________________________________________________________ </w:t>
            </w:r>
            <w:r>
              <w:rPr>
                <w:rFonts w:ascii="inherit" w:eastAsia="inherit" w:hAnsi="inherit" w:cs="inherit"/>
                <w:sz w:val="20"/>
                <w:szCs w:val="20"/>
              </w:rPr>
              <w:lastRenderedPageBreak/>
              <w:t>___________________________________________________________________________________ 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  </w:t>
            </w:r>
          </w:p>
          <w:p w:rsidR="002D186C" w:rsidRDefault="000A0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9F8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Observaciones, sugerencias y recomendaciones del profesional 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__________________________________________________________________________________ -____________________________________________________________________________________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inherit" w:eastAsia="inherit" w:hAnsi="inherit" w:cs="inherit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D186C" w:rsidRDefault="000A00BE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completo y firma de quien atiende la diligencia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 de Identidad</w:t>
            </w:r>
          </w:p>
          <w:p w:rsidR="002D186C" w:rsidRDefault="002D186C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A1AE8" w:rsidRDefault="00DA1AE8">
            <w:pPr>
              <w:shd w:val="clear" w:color="auto" w:fill="FAF9F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firma Profesional que interviene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inherit" w:eastAsia="inherit" w:hAnsi="inherit" w:cs="inherit"/>
                <w:color w:val="FF0000"/>
                <w:sz w:val="20"/>
                <w:szCs w:val="20"/>
              </w:rPr>
              <w:t> </w:t>
            </w:r>
          </w:p>
          <w:p w:rsidR="002D186C" w:rsidRDefault="000A00BE">
            <w:pPr>
              <w:shd w:val="clear" w:color="auto" w:fill="FAF9F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 </w:t>
            </w:r>
          </w:p>
          <w:p w:rsidR="002D186C" w:rsidRDefault="002D186C">
            <w:pPr>
              <w:shd w:val="clear" w:color="auto" w:fill="FAF9F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86C">
        <w:trPr>
          <w:trHeight w:val="476"/>
          <w:jc w:val="center"/>
        </w:trPr>
        <w:tc>
          <w:tcPr>
            <w:tcW w:w="8828" w:type="dxa"/>
            <w:vMerge/>
            <w:shd w:val="clear" w:color="auto" w:fill="auto"/>
            <w:vAlign w:val="center"/>
          </w:tcPr>
          <w:p w:rsidR="002D186C" w:rsidRDefault="002D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86C">
        <w:trPr>
          <w:trHeight w:val="476"/>
          <w:jc w:val="center"/>
        </w:trPr>
        <w:tc>
          <w:tcPr>
            <w:tcW w:w="8828" w:type="dxa"/>
            <w:vMerge/>
            <w:shd w:val="clear" w:color="auto" w:fill="auto"/>
            <w:vAlign w:val="center"/>
          </w:tcPr>
          <w:p w:rsidR="002D186C" w:rsidRDefault="002D1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186C" w:rsidRDefault="002D186C"/>
    <w:sectPr w:rsidR="002D186C" w:rsidSect="00F908BD">
      <w:headerReference w:type="default" r:id="rId8"/>
      <w:footerReference w:type="default" r:id="rId9"/>
      <w:pgSz w:w="12240" w:h="15840" w:code="1"/>
      <w:pgMar w:top="1417" w:right="1701" w:bottom="1417" w:left="1701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A6" w:rsidRDefault="003A47A6">
      <w:r>
        <w:separator/>
      </w:r>
    </w:p>
  </w:endnote>
  <w:endnote w:type="continuationSeparator" w:id="0">
    <w:p w:rsidR="003A47A6" w:rsidRDefault="003A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6C" w:rsidRDefault="000A00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59B3F991" wp14:editId="687A0B89">
          <wp:simplePos x="0" y="0"/>
          <wp:positionH relativeFrom="column">
            <wp:posOffset>5511165</wp:posOffset>
          </wp:positionH>
          <wp:positionV relativeFrom="paragraph">
            <wp:posOffset>29210</wp:posOffset>
          </wp:positionV>
          <wp:extent cx="354965" cy="719455"/>
          <wp:effectExtent l="0" t="0" r="0" b="0"/>
          <wp:wrapNone/>
          <wp:docPr id="8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96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7E3A3BD9" wp14:editId="1B16EDF8">
          <wp:extent cx="4362450" cy="8073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14518" cy="81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908BD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908BD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2D186C" w:rsidRDefault="002D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A6" w:rsidRDefault="003A47A6">
      <w:r>
        <w:separator/>
      </w:r>
    </w:p>
  </w:footnote>
  <w:footnote w:type="continuationSeparator" w:id="0">
    <w:p w:rsidR="003A47A6" w:rsidRDefault="003A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13"/>
      <w:gridCol w:w="4678"/>
      <w:gridCol w:w="2551"/>
      <w:gridCol w:w="1300"/>
    </w:tblGrid>
    <w:tr w:rsidR="00DA1AE8" w:rsidRPr="009E7573" w:rsidTr="00F908BD">
      <w:trPr>
        <w:cantSplit/>
        <w:trHeight w:val="416"/>
        <w:jc w:val="center"/>
      </w:trPr>
      <w:tc>
        <w:tcPr>
          <w:tcW w:w="1413" w:type="dxa"/>
          <w:vMerge w:val="restart"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4C1EA74F" wp14:editId="4F054CC7">
                <wp:simplePos x="0" y="0"/>
                <wp:positionH relativeFrom="column">
                  <wp:posOffset>-74295</wp:posOffset>
                </wp:positionH>
                <wp:positionV relativeFrom="paragraph">
                  <wp:posOffset>-17780</wp:posOffset>
                </wp:positionV>
                <wp:extent cx="875804" cy="838200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80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DA1AE8" w:rsidRPr="00EC6ED8" w:rsidRDefault="00DA1AE8" w:rsidP="00F908BD">
          <w:pPr>
            <w:jc w:val="center"/>
            <w:rPr>
              <w:rFonts w:ascii="Arial" w:hAnsi="Arial" w:cs="Arial"/>
              <w:b/>
            </w:rPr>
          </w:pPr>
          <w:r>
            <w:t xml:space="preserve"> </w:t>
          </w:r>
          <w:r>
            <w:rPr>
              <w:rFonts w:ascii="Century Gothic" w:eastAsia="Century Gothic" w:hAnsi="Century Gothic" w:cs="Century Gothic"/>
              <w:b/>
            </w:rPr>
            <w:t>VISITA DOMICILIARIA DE SEGUIMIENTO MEDIDAS DE ATENCIÓN</w:t>
          </w:r>
        </w:p>
      </w:tc>
      <w:tc>
        <w:tcPr>
          <w:tcW w:w="2551" w:type="dxa"/>
          <w:vAlign w:val="center"/>
        </w:tcPr>
        <w:p w:rsidR="00DA1AE8" w:rsidRPr="009E7573" w:rsidRDefault="00DA1AE8" w:rsidP="00DA1AE8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F908BD">
            <w:rPr>
              <w:rFonts w:ascii="Arial" w:hAnsi="Arial" w:cs="Arial"/>
              <w:b/>
              <w:bCs/>
            </w:rPr>
            <w:t>M-GG-F-015</w:t>
          </w:r>
        </w:p>
      </w:tc>
      <w:tc>
        <w:tcPr>
          <w:tcW w:w="1300" w:type="dxa"/>
          <w:vMerge w:val="restart"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1D01D59" wp14:editId="5802D4BE">
                <wp:simplePos x="0" y="0"/>
                <wp:positionH relativeFrom="column">
                  <wp:posOffset>8890</wp:posOffset>
                </wp:positionH>
                <wp:positionV relativeFrom="paragraph">
                  <wp:posOffset>44450</wp:posOffset>
                </wp:positionV>
                <wp:extent cx="707390" cy="700405"/>
                <wp:effectExtent l="0" t="0" r="0" b="4445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422" cy="700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1AE8" w:rsidRPr="009E7573" w:rsidTr="00F908BD">
      <w:tblPrEx>
        <w:tblCellMar>
          <w:left w:w="70" w:type="dxa"/>
          <w:right w:w="70" w:type="dxa"/>
        </w:tblCellMar>
      </w:tblPrEx>
      <w:trPr>
        <w:cantSplit/>
        <w:trHeight w:val="426"/>
        <w:jc w:val="center"/>
      </w:trPr>
      <w:tc>
        <w:tcPr>
          <w:tcW w:w="1413" w:type="dxa"/>
          <w:vMerge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DA1AE8" w:rsidRDefault="00DA1AE8" w:rsidP="00DA1AE8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</w:tr>
    <w:tr w:rsidR="00DA1AE8" w:rsidRPr="009E7573" w:rsidTr="00F908BD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413" w:type="dxa"/>
          <w:vMerge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DA1AE8" w:rsidRPr="009E7573" w:rsidRDefault="00DA1AE8" w:rsidP="00DA1AE8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17-11-2022</w:t>
          </w:r>
        </w:p>
      </w:tc>
      <w:tc>
        <w:tcPr>
          <w:tcW w:w="1300" w:type="dxa"/>
          <w:vMerge/>
        </w:tcPr>
        <w:p w:rsidR="00DA1AE8" w:rsidRPr="009E7573" w:rsidRDefault="00DA1AE8" w:rsidP="00DA1AE8">
          <w:pPr>
            <w:rPr>
              <w:rFonts w:ascii="Arial" w:hAnsi="Arial" w:cs="Arial"/>
              <w:b/>
              <w:bCs/>
            </w:rPr>
          </w:pPr>
        </w:p>
      </w:tc>
    </w:tr>
  </w:tbl>
  <w:p w:rsidR="002D186C" w:rsidRDefault="002D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41C"/>
    <w:multiLevelType w:val="multilevel"/>
    <w:tmpl w:val="6F2419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C"/>
    <w:rsid w:val="000A00BE"/>
    <w:rsid w:val="00114D63"/>
    <w:rsid w:val="001455F5"/>
    <w:rsid w:val="002D186C"/>
    <w:rsid w:val="003A47A6"/>
    <w:rsid w:val="00DA1AE8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882207-06B8-447F-9BC2-6B1E42AF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1F"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4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CF4E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F4E1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F4E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4E1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CF4E1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4E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E1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4E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E1F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F4E1F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335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msolistparagraph">
    <w:name w:val="x_msolistparagraph"/>
    <w:basedOn w:val="Normal"/>
    <w:rsid w:val="00522D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paragraph">
    <w:name w:val="x_paragraph"/>
    <w:basedOn w:val="Normal"/>
    <w:rsid w:val="00522D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xnormaltextrun">
    <w:name w:val="x_normaltextrun"/>
    <w:basedOn w:val="Fuentedeprrafopredeter"/>
    <w:rsid w:val="00522D71"/>
  </w:style>
  <w:style w:type="character" w:customStyle="1" w:styleId="xapple-converted-space">
    <w:name w:val="x_apple-converted-space"/>
    <w:basedOn w:val="Fuentedeprrafopredeter"/>
    <w:rsid w:val="00522D71"/>
  </w:style>
  <w:style w:type="character" w:customStyle="1" w:styleId="xeop">
    <w:name w:val="x_eop"/>
    <w:basedOn w:val="Fuentedeprrafopredeter"/>
    <w:rsid w:val="00522D71"/>
  </w:style>
  <w:style w:type="character" w:customStyle="1" w:styleId="ms-button-label">
    <w:name w:val="ms-button-label"/>
    <w:basedOn w:val="Fuentedeprrafopredeter"/>
    <w:rsid w:val="00522D7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8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B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iBkgjewY/nnNSa7qljfsBtLTg==">AMUW2mUzR72wivEsVe4K8Ry+6A5pjuNPt9G4RVP/n4DDtsrlPZ3XSPSh7qyj1QgIJZS87x+gGI9kBKsfNMCtBiacPttXTNsfkeF87DoFPBgPThHobMVY6xN0lWsHEqrXMQLDpI5zaaNy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Julieth Motoa Flórez</dc:creator>
  <cp:lastModifiedBy>Erica Romero</cp:lastModifiedBy>
  <cp:revision>3</cp:revision>
  <cp:lastPrinted>2022-11-11T19:21:00Z</cp:lastPrinted>
  <dcterms:created xsi:type="dcterms:W3CDTF">2022-11-09T14:06:00Z</dcterms:created>
  <dcterms:modified xsi:type="dcterms:W3CDTF">2022-11-11T19:21:00Z</dcterms:modified>
</cp:coreProperties>
</file>