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2" w:rsidRPr="00AC52A1" w:rsidRDefault="00155E22" w:rsidP="00155E22">
      <w:pPr>
        <w:rPr>
          <w:rFonts w:ascii="Arial" w:eastAsia="MS Mincho" w:hAnsi="Arial" w:cs="Arial"/>
        </w:rPr>
      </w:pPr>
      <w:r w:rsidRPr="00AC52A1">
        <w:rPr>
          <w:rFonts w:ascii="Arial" w:hAnsi="Arial" w:cs="Arial"/>
        </w:rPr>
        <w:t xml:space="preserve">S.G.D.H.- </w:t>
      </w:r>
    </w:p>
    <w:p w:rsidR="00155E22" w:rsidRPr="00AC52A1" w:rsidRDefault="00155E22" w:rsidP="00155E22">
      <w:pPr>
        <w:rPr>
          <w:rFonts w:ascii="Arial" w:eastAsiaTheme="minorHAnsi" w:hAnsi="Arial" w:cs="Arial"/>
          <w:color w:val="000000"/>
        </w:rPr>
      </w:pPr>
    </w:p>
    <w:p w:rsidR="00155E22" w:rsidRPr="00AC52A1" w:rsidRDefault="00155E22" w:rsidP="00155E22">
      <w:pPr>
        <w:jc w:val="center"/>
        <w:rPr>
          <w:rFonts w:ascii="Arial" w:hAnsi="Arial" w:cs="Arial"/>
          <w:b/>
        </w:rPr>
      </w:pPr>
      <w:r w:rsidRPr="00AC52A1">
        <w:rPr>
          <w:rFonts w:ascii="Arial" w:hAnsi="Arial" w:cs="Arial"/>
          <w:b/>
        </w:rPr>
        <w:t>REPUBLICA DE COLOMBIA</w:t>
      </w:r>
    </w:p>
    <w:p w:rsidR="00155E22" w:rsidRPr="00AC52A1" w:rsidRDefault="00155E22" w:rsidP="00155E22">
      <w:pPr>
        <w:jc w:val="center"/>
        <w:rPr>
          <w:rFonts w:ascii="Arial" w:hAnsi="Arial" w:cs="Arial"/>
          <w:b/>
        </w:rPr>
      </w:pPr>
      <w:r w:rsidRPr="00AC52A1">
        <w:rPr>
          <w:rFonts w:ascii="Arial" w:hAnsi="Arial" w:cs="Arial"/>
          <w:b/>
        </w:rPr>
        <w:t xml:space="preserve">DEPARTAMENTO DE ANTIOQUIA </w:t>
      </w:r>
    </w:p>
    <w:p w:rsidR="00155E22" w:rsidRPr="00AC52A1" w:rsidRDefault="00155E22" w:rsidP="00155E22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AC52A1">
        <w:rPr>
          <w:rFonts w:ascii="Arial" w:hAnsi="Arial" w:cs="Arial"/>
          <w:b/>
        </w:rPr>
        <w:tab/>
        <w:t>COMISARIA DE FAMILIA DE GIRARDOTA</w:t>
      </w:r>
    </w:p>
    <w:p w:rsidR="00E600EC" w:rsidRPr="00AC52A1" w:rsidRDefault="00E600EC"/>
    <w:p w:rsidR="00155E22" w:rsidRPr="00AC52A1" w:rsidRDefault="00155E22" w:rsidP="00155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55E22" w:rsidRPr="00AC52A1" w:rsidRDefault="00155E22" w:rsidP="00155E2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AC52A1">
        <w:rPr>
          <w:rFonts w:ascii="Arial" w:hAnsi="Arial" w:cs="Arial"/>
          <w:b/>
        </w:rPr>
        <w:t>NIÑO, NIÑA O ADOLESCENTE: __________________________________________</w:t>
      </w:r>
    </w:p>
    <w:p w:rsidR="00CE492C" w:rsidRPr="00AC52A1" w:rsidRDefault="00CE492C" w:rsidP="00155E2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155E22" w:rsidRPr="00AC52A1" w:rsidRDefault="00155E22" w:rsidP="00155E2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AC52A1">
        <w:rPr>
          <w:rFonts w:ascii="Arial" w:hAnsi="Arial" w:cs="Arial"/>
          <w:b/>
        </w:rPr>
        <w:t>DOCUMENTO DE IDENTIDAD: _____________________________</w:t>
      </w:r>
    </w:p>
    <w:p w:rsidR="00CE492C" w:rsidRPr="00AC52A1" w:rsidRDefault="00CE492C" w:rsidP="00155E22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155E22" w:rsidRPr="00AC52A1" w:rsidRDefault="00155E22" w:rsidP="00155E22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AC52A1">
        <w:rPr>
          <w:rFonts w:ascii="Arial" w:hAnsi="Arial" w:cs="Arial"/>
          <w:b/>
          <w:bCs/>
        </w:rPr>
        <w:t>HISTORIA DE ATENCION No. _____</w:t>
      </w:r>
    </w:p>
    <w:p w:rsidR="00155E22" w:rsidRPr="00AC52A1" w:rsidRDefault="00155E22" w:rsidP="00155E22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CE492C" w:rsidRPr="00AC52A1" w:rsidRDefault="00CE492C" w:rsidP="00155E22">
      <w:pPr>
        <w:autoSpaceDE w:val="0"/>
        <w:autoSpaceDN w:val="0"/>
        <w:jc w:val="both"/>
        <w:rPr>
          <w:rFonts w:ascii="Arial" w:hAnsi="Arial" w:cs="Arial"/>
        </w:rPr>
      </w:pPr>
    </w:p>
    <w:p w:rsidR="00155E22" w:rsidRPr="00AC52A1" w:rsidRDefault="00155E22" w:rsidP="00155E22">
      <w:pPr>
        <w:autoSpaceDE w:val="0"/>
        <w:autoSpaceDN w:val="0"/>
        <w:jc w:val="both"/>
        <w:rPr>
          <w:rFonts w:ascii="Arial" w:hAnsi="Arial" w:cs="Arial"/>
        </w:rPr>
      </w:pPr>
      <w:r w:rsidRPr="00AC52A1">
        <w:rPr>
          <w:rFonts w:ascii="Arial" w:hAnsi="Arial" w:cs="Arial"/>
        </w:rPr>
        <w:t>Ciudad_____ Día____ Mes_______ Año_____</w:t>
      </w:r>
    </w:p>
    <w:p w:rsidR="00CE492C" w:rsidRPr="00AC52A1" w:rsidRDefault="00CE492C" w:rsidP="00155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5E22" w:rsidRPr="00AC52A1" w:rsidRDefault="00155E22" w:rsidP="00155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C52A1">
        <w:rPr>
          <w:rFonts w:ascii="Arial" w:hAnsi="Arial" w:cs="Arial"/>
        </w:rPr>
        <w:t>El(</w:t>
      </w:r>
      <w:proofErr w:type="gramEnd"/>
      <w:r w:rsidRPr="00AC52A1">
        <w:rPr>
          <w:rFonts w:ascii="Arial" w:hAnsi="Arial" w:cs="Arial"/>
        </w:rPr>
        <w:t>la) suscrito(a) comisaria de Familia_____________________________________________, remito el Proceso Administrativo de Restablecimiento de Derechos del niño(niña o adolescente)_______________________________________  toda vez que, este despacho adoptó como medidas de Restablecimiento de Derechos las correspondientes a _____________________________ y definió la situación jurídica en ___________________.</w:t>
      </w:r>
    </w:p>
    <w:p w:rsidR="00155E22" w:rsidRPr="00AC52A1" w:rsidRDefault="00155E22" w:rsidP="00155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2A1">
        <w:rPr>
          <w:rFonts w:ascii="Arial" w:hAnsi="Arial" w:cs="Arial"/>
        </w:rPr>
        <w:t xml:space="preserve">De conformidad con el término establecido en el artículo 100 de la Ley 1098 de modificado por el artículo 4° de la Ley 1878 de 2018, las partes interesadas tendrán la oportunidad de presentar la oposición dentro de los quince (15) días siguientes a la ejecutoria del fallo, al igual que el Ministerio Público, quien deberá justificar la razón de su oposición.  </w:t>
      </w:r>
    </w:p>
    <w:p w:rsidR="00155E22" w:rsidRPr="00AC52A1" w:rsidRDefault="00155E22" w:rsidP="00155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2A1">
        <w:rPr>
          <w:rFonts w:ascii="Arial" w:hAnsi="Arial" w:cs="Arial"/>
        </w:rPr>
        <w:t>El fallo se notificó por estado el día____ del mes____ a las _____ horas, por tal razón el término para presentar la oposición empieza a contar al día siguiente de la ejecutoria, es decir desde el día __</w:t>
      </w:r>
      <w:r w:rsidR="00EE4ACA" w:rsidRPr="00AC52A1">
        <w:rPr>
          <w:rFonts w:ascii="Arial" w:hAnsi="Arial" w:cs="Arial"/>
        </w:rPr>
        <w:t>_ de</w:t>
      </w:r>
      <w:r w:rsidRPr="00AC52A1">
        <w:rPr>
          <w:rFonts w:ascii="Arial" w:hAnsi="Arial" w:cs="Arial"/>
        </w:rPr>
        <w:t xml:space="preserve"> ___ hasta el día ____ de____ del_____.   </w:t>
      </w:r>
    </w:p>
    <w:p w:rsidR="00155E22" w:rsidRPr="00AC52A1" w:rsidRDefault="00155E22" w:rsidP="00155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5E22" w:rsidRPr="00AC52A1" w:rsidRDefault="00155E22" w:rsidP="00155E2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E492C" w:rsidRPr="00AC52A1" w:rsidRDefault="00CE492C" w:rsidP="00155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492C" w:rsidRPr="00AC52A1" w:rsidRDefault="00CE492C" w:rsidP="00155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5E22" w:rsidRPr="00AC52A1" w:rsidRDefault="00155E22" w:rsidP="00155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52A1">
        <w:rPr>
          <w:rFonts w:ascii="Arial" w:hAnsi="Arial" w:cs="Arial"/>
        </w:rPr>
        <w:t xml:space="preserve">(Firma)                                                                          </w:t>
      </w:r>
    </w:p>
    <w:p w:rsidR="00EE4ACA" w:rsidRPr="00AC52A1" w:rsidRDefault="00EE4ACA" w:rsidP="00155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4ACA" w:rsidRPr="00AC52A1" w:rsidRDefault="00EE4ACA" w:rsidP="00155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55E22" w:rsidRPr="00AC52A1" w:rsidRDefault="00155E22" w:rsidP="00155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52A1">
        <w:rPr>
          <w:rFonts w:ascii="Arial" w:hAnsi="Arial" w:cs="Arial"/>
          <w:b/>
        </w:rPr>
        <w:t>Comisaría _____________de Familia</w:t>
      </w:r>
    </w:p>
    <w:p w:rsidR="00CE492C" w:rsidRPr="00AC52A1" w:rsidRDefault="00CE492C" w:rsidP="00155E22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</w:p>
    <w:p w:rsidR="00CE492C" w:rsidRPr="00AC52A1" w:rsidRDefault="00CE492C" w:rsidP="00155E22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</w:p>
    <w:p w:rsidR="00CE492C" w:rsidRPr="00AC52A1" w:rsidRDefault="00CE492C" w:rsidP="00155E22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</w:p>
    <w:p w:rsidR="00CE492C" w:rsidRPr="00AC52A1" w:rsidRDefault="00CE492C" w:rsidP="00155E22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</w:p>
    <w:p w:rsidR="00155E22" w:rsidRPr="00AC52A1" w:rsidRDefault="00155E22" w:rsidP="00155E22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  <w:r w:rsidRPr="00AC52A1">
        <w:rPr>
          <w:rFonts w:ascii="Arial" w:hAnsi="Arial" w:cs="Arial"/>
          <w:b/>
          <w:color w:val="595959"/>
        </w:rPr>
        <w:t>COMENTARIOS:</w:t>
      </w:r>
    </w:p>
    <w:p w:rsidR="00155E22" w:rsidRPr="00AC52A1" w:rsidRDefault="00155E22" w:rsidP="00155E22">
      <w:pPr>
        <w:tabs>
          <w:tab w:val="left" w:pos="8789"/>
        </w:tabs>
        <w:spacing w:line="360" w:lineRule="auto"/>
        <w:jc w:val="both"/>
        <w:rPr>
          <w:rFonts w:ascii="Arial" w:hAnsi="Arial" w:cs="Arial"/>
          <w:color w:val="595959"/>
        </w:rPr>
      </w:pPr>
    </w:p>
    <w:p w:rsidR="00155E22" w:rsidRPr="00AC52A1" w:rsidRDefault="00155E22" w:rsidP="00155E22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AC52A1">
        <w:rPr>
          <w:rFonts w:ascii="Arial" w:hAnsi="Arial" w:cs="Arial"/>
          <w:color w:val="595959"/>
        </w:rPr>
        <w:t xml:space="preserve">i).De acuerdo con el artículo 100 de la Ley 1098 de 2006, modificado por el artículo 4° de la Ley 1878 de 2018, Inciso 7, resuelto el recurso de reposición o vencido el término para interponerlo, el expediente deberá </w:t>
      </w:r>
      <w:r w:rsidRPr="00AC52A1">
        <w:rPr>
          <w:rFonts w:ascii="Arial" w:hAnsi="Arial" w:cs="Arial"/>
          <w:color w:val="595959"/>
        </w:rPr>
        <w:lastRenderedPageBreak/>
        <w:t>ser remitido al juez de familia para homologar el fallo, si dentro de los quince (15) días siguientes a su ejecutoria, alguna de las partes o el Ministerio Público manifiestan su inconformidad con la decisión. El Ministerio Público lo solicitará con las expresiones de las razones en que funda su oposición.</w:t>
      </w:r>
    </w:p>
    <w:p w:rsidR="00155E22" w:rsidRPr="00AC52A1" w:rsidRDefault="00155E22" w:rsidP="00155E22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AC52A1">
        <w:rPr>
          <w:rFonts w:ascii="Arial" w:hAnsi="Arial" w:cs="Arial"/>
          <w:color w:val="595959"/>
        </w:rPr>
        <w:t xml:space="preserve">ii). De conformidad con lo dispuesto en el artículo 108 de la Ley 1098 de 2006, en concordancia con el numeral 1 del artículo 119 de la misma Ley, la remisión al juez de familia para homologar el fallo de declaratoria en situación de adoptabilidad procede cuando: Existió oposición en cualquier etapa de la actuación administrativa y cuando la oposición se presente en la oportunidad prevista en el artículo 100 de la Ley 1098 de 2006. </w:t>
      </w:r>
    </w:p>
    <w:p w:rsidR="00155E22" w:rsidRPr="00AC52A1" w:rsidRDefault="00155E22" w:rsidP="00155E22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AC52A1">
        <w:rPr>
          <w:rFonts w:ascii="Arial" w:hAnsi="Arial" w:cs="Arial"/>
          <w:color w:val="595959"/>
        </w:rPr>
        <w:t xml:space="preserve">iii). De acuerdo con el Inciso 8 del artículo 100 Ley 1098 de 2006. El juez debe resolver la homologación dentro de los veinte (20) días siguientes al recibo del expediente. </w:t>
      </w:r>
    </w:p>
    <w:p w:rsidR="00155E22" w:rsidRPr="00AC52A1" w:rsidRDefault="00155E22" w:rsidP="00155E22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AC52A1">
        <w:rPr>
          <w:rFonts w:ascii="Arial" w:hAnsi="Arial" w:cs="Arial"/>
          <w:color w:val="595959"/>
        </w:rPr>
        <w:t>iv). El fallo del proceso administrativo de restablecimiento de derechos queda ejecutoriado en los siguientes supuestos: 1. Cuando en la audiencia de fallo, las partes no interponen el recurso de reposición. 2. Cuando vence el término de los tres (3) días posteriores a la notificación del fallo por estado a las partes que no asistieron a la audiencia sin que estas hubieran interpuesto el recurso de reposición 3. Una vez resuelto el recurso de reposición.</w:t>
      </w:r>
    </w:p>
    <w:p w:rsidR="00155E22" w:rsidRPr="00AC52A1" w:rsidRDefault="00155E22"/>
    <w:sectPr w:rsidR="00155E22" w:rsidRPr="00AC52A1" w:rsidSect="00155E22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FB" w:rsidRDefault="00DC3EFB" w:rsidP="00155E22">
      <w:r>
        <w:separator/>
      </w:r>
    </w:p>
  </w:endnote>
  <w:endnote w:type="continuationSeparator" w:id="0">
    <w:p w:rsidR="00DC3EFB" w:rsidRDefault="00DC3EFB" w:rsidP="0015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FB" w:rsidRDefault="00DC3EFB" w:rsidP="00155E22">
      <w:r>
        <w:separator/>
      </w:r>
    </w:p>
  </w:footnote>
  <w:footnote w:type="continuationSeparator" w:id="0">
    <w:p w:rsidR="00DC3EFB" w:rsidRDefault="00DC3EFB" w:rsidP="0015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D63D2E" w:rsidTr="00AC52A1">
      <w:trPr>
        <w:cantSplit/>
        <w:trHeight w:val="554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3D2E" w:rsidRDefault="00D63D2E" w:rsidP="00D63D2E">
          <w:pPr>
            <w:rPr>
              <w:rFonts w:ascii="Arial" w:eastAsia="Calibri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174207655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VENCIMIENTO DE TERMINO PARA OPOSICIÓN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447095" w:rsidP="00D63D2E">
          <w:pPr>
            <w:rPr>
              <w:rFonts w:ascii="Arial" w:eastAsia="Calibr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M-GG-F-087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3D2E" w:rsidRDefault="00D63D2E" w:rsidP="00D63D2E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94557554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3D2E" w:rsidTr="00AC52A1">
      <w:trPr>
        <w:cantSplit/>
        <w:trHeight w:val="53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eastAsia="Calibri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D63D2E" w:rsidTr="00BF5D05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eastAsia="Calibri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3D2E" w:rsidRDefault="00D63D2E" w:rsidP="00D63D2E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155E22" w:rsidRDefault="00155E22" w:rsidP="00155E22">
    <w:pPr>
      <w:pStyle w:val="Encabezado"/>
      <w:jc w:val="center"/>
    </w:pPr>
  </w:p>
  <w:p w:rsidR="00155E22" w:rsidRDefault="00155E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5E22"/>
    <w:rsid w:val="00155E22"/>
    <w:rsid w:val="001C53E0"/>
    <w:rsid w:val="00310508"/>
    <w:rsid w:val="00447095"/>
    <w:rsid w:val="004F42F5"/>
    <w:rsid w:val="00713804"/>
    <w:rsid w:val="00AC52A1"/>
    <w:rsid w:val="00AF59F4"/>
    <w:rsid w:val="00CE492C"/>
    <w:rsid w:val="00D63D2E"/>
    <w:rsid w:val="00DC3EFB"/>
    <w:rsid w:val="00DF306A"/>
    <w:rsid w:val="00E600EC"/>
    <w:rsid w:val="00E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E2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5E22"/>
  </w:style>
  <w:style w:type="paragraph" w:styleId="Piedepgina">
    <w:name w:val="footer"/>
    <w:basedOn w:val="Normal"/>
    <w:link w:val="PiedepginaCar"/>
    <w:uiPriority w:val="99"/>
    <w:unhideWhenUsed/>
    <w:rsid w:val="00155E2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E22"/>
  </w:style>
  <w:style w:type="character" w:styleId="Hipervnculo">
    <w:name w:val="Hyperlink"/>
    <w:rsid w:val="00155E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9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92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5</cp:revision>
  <dcterms:created xsi:type="dcterms:W3CDTF">2023-06-28T19:33:00Z</dcterms:created>
  <dcterms:modified xsi:type="dcterms:W3CDTF">2023-07-10T18:28:00Z</dcterms:modified>
</cp:coreProperties>
</file>