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02270" w14:textId="77C9DB44" w:rsidR="00F720D0" w:rsidRDefault="00745BEB" w:rsidP="00F720D0">
      <w:pPr>
        <w:pStyle w:val="Prrafodelista"/>
        <w:widowControl w:val="0"/>
        <w:numPr>
          <w:ilvl w:val="0"/>
          <w:numId w:val="5"/>
        </w:numPr>
        <w:tabs>
          <w:tab w:val="left" w:pos="14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720D0">
        <w:rPr>
          <w:rFonts w:ascii="Arial" w:hAnsi="Arial" w:cs="Arial"/>
          <w:b/>
          <w:sz w:val="20"/>
          <w:szCs w:val="20"/>
        </w:rPr>
        <w:t>PROPOSITO</w:t>
      </w:r>
      <w:r w:rsidR="00FE227A" w:rsidRPr="00F720D0">
        <w:rPr>
          <w:rFonts w:ascii="Arial" w:hAnsi="Arial" w:cs="Arial"/>
          <w:b/>
          <w:sz w:val="20"/>
          <w:szCs w:val="20"/>
        </w:rPr>
        <w:t xml:space="preserve">: </w:t>
      </w:r>
      <w:r w:rsidR="00F720D0" w:rsidRPr="00F720D0">
        <w:rPr>
          <w:rFonts w:ascii="Arial" w:hAnsi="Arial" w:cs="Arial"/>
          <w:sz w:val="20"/>
          <w:szCs w:val="20"/>
        </w:rPr>
        <w:t>Realizar un control y vigilancia constante al sector industria</w:t>
      </w:r>
      <w:r w:rsidR="00F720D0">
        <w:rPr>
          <w:rFonts w:ascii="Arial" w:hAnsi="Arial" w:cs="Arial"/>
          <w:sz w:val="20"/>
          <w:szCs w:val="20"/>
        </w:rPr>
        <w:t>l, con el fin de verificar el cumplimiento de la no</w:t>
      </w:r>
      <w:r w:rsidR="00F312D6">
        <w:rPr>
          <w:rFonts w:ascii="Arial" w:hAnsi="Arial" w:cs="Arial"/>
          <w:sz w:val="20"/>
          <w:szCs w:val="20"/>
        </w:rPr>
        <w:t>rmativa vigente y llevar a cabo</w:t>
      </w:r>
      <w:r w:rsidR="00F720D0">
        <w:rPr>
          <w:rFonts w:ascii="Arial" w:hAnsi="Arial" w:cs="Arial"/>
          <w:sz w:val="20"/>
          <w:szCs w:val="20"/>
        </w:rPr>
        <w:t xml:space="preserve"> una mejor gestión contando </w:t>
      </w:r>
      <w:r w:rsidR="00F720D0" w:rsidRPr="00F720D0">
        <w:rPr>
          <w:rFonts w:ascii="Arial" w:hAnsi="Arial" w:cs="Arial"/>
          <w:sz w:val="20"/>
          <w:szCs w:val="20"/>
        </w:rPr>
        <w:t>con las herramientas necesarias para tomar decisiones</w:t>
      </w:r>
      <w:r w:rsidR="00F720D0">
        <w:rPr>
          <w:rFonts w:ascii="Arial" w:hAnsi="Arial" w:cs="Arial"/>
          <w:sz w:val="20"/>
          <w:szCs w:val="20"/>
        </w:rPr>
        <w:t xml:space="preserve"> </w:t>
      </w:r>
      <w:r w:rsidR="00F720D0" w:rsidRPr="00F720D0">
        <w:rPr>
          <w:rFonts w:ascii="Arial" w:hAnsi="Arial" w:cs="Arial"/>
          <w:sz w:val="20"/>
          <w:szCs w:val="20"/>
        </w:rPr>
        <w:t>respecto a las actividades que éstas realizan, además de verificar que lleven a</w:t>
      </w:r>
      <w:r w:rsidR="00F720D0">
        <w:rPr>
          <w:rFonts w:ascii="Arial" w:hAnsi="Arial" w:cs="Arial"/>
          <w:sz w:val="20"/>
          <w:szCs w:val="20"/>
        </w:rPr>
        <w:t xml:space="preserve"> </w:t>
      </w:r>
      <w:r w:rsidR="00F720D0" w:rsidRPr="00F720D0">
        <w:rPr>
          <w:rFonts w:ascii="Arial" w:hAnsi="Arial" w:cs="Arial"/>
          <w:sz w:val="20"/>
          <w:szCs w:val="20"/>
        </w:rPr>
        <w:t xml:space="preserve">cabo sus procesos de forma que </w:t>
      </w:r>
      <w:r w:rsidR="00F720D0">
        <w:rPr>
          <w:rFonts w:ascii="Arial" w:hAnsi="Arial" w:cs="Arial"/>
          <w:sz w:val="20"/>
          <w:szCs w:val="20"/>
        </w:rPr>
        <w:t xml:space="preserve">hagan un buen uso de los recursos naturales y </w:t>
      </w:r>
      <w:r w:rsidR="00F720D0" w:rsidRPr="00F720D0">
        <w:rPr>
          <w:rFonts w:ascii="Arial" w:hAnsi="Arial" w:cs="Arial"/>
          <w:sz w:val="20"/>
          <w:szCs w:val="20"/>
        </w:rPr>
        <w:t xml:space="preserve">no impacten negativamente la población </w:t>
      </w:r>
      <w:r w:rsidR="00F720D0">
        <w:rPr>
          <w:rFonts w:ascii="Arial" w:hAnsi="Arial" w:cs="Arial"/>
          <w:sz w:val="20"/>
          <w:szCs w:val="20"/>
        </w:rPr>
        <w:t xml:space="preserve">del municipio, </w:t>
      </w:r>
      <w:r w:rsidR="00F720D0" w:rsidRPr="00F720D0">
        <w:rPr>
          <w:rFonts w:ascii="Arial" w:hAnsi="Arial" w:cs="Arial"/>
          <w:sz w:val="20"/>
          <w:szCs w:val="20"/>
        </w:rPr>
        <w:t>ni el</w:t>
      </w:r>
      <w:r w:rsidR="00F720D0">
        <w:rPr>
          <w:rFonts w:ascii="Arial" w:hAnsi="Arial" w:cs="Arial"/>
          <w:sz w:val="20"/>
          <w:szCs w:val="20"/>
        </w:rPr>
        <w:t xml:space="preserve"> </w:t>
      </w:r>
      <w:r w:rsidR="00F720D0" w:rsidRPr="00F720D0">
        <w:rPr>
          <w:rFonts w:ascii="Arial" w:hAnsi="Arial" w:cs="Arial"/>
          <w:sz w:val="20"/>
          <w:szCs w:val="20"/>
        </w:rPr>
        <w:t>medio ambi</w:t>
      </w:r>
      <w:r w:rsidR="00F720D0">
        <w:rPr>
          <w:rFonts w:ascii="Arial" w:hAnsi="Arial" w:cs="Arial"/>
          <w:sz w:val="20"/>
          <w:szCs w:val="20"/>
        </w:rPr>
        <w:t>ente.</w:t>
      </w:r>
    </w:p>
    <w:p w14:paraId="15EDB7F7" w14:textId="77777777" w:rsidR="00D716EA" w:rsidRDefault="00D716EA" w:rsidP="00D716EA">
      <w:pPr>
        <w:pStyle w:val="Prrafodelista"/>
        <w:widowControl w:val="0"/>
        <w:tabs>
          <w:tab w:val="left" w:pos="14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121897E" w14:textId="77777777" w:rsidR="00D716EA" w:rsidRPr="00D716EA" w:rsidRDefault="00D716EA" w:rsidP="00D716EA">
      <w:pPr>
        <w:pStyle w:val="Prrafodelista"/>
        <w:widowControl w:val="0"/>
        <w:tabs>
          <w:tab w:val="left" w:pos="14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1EC62511" w14:textId="77777777" w:rsidR="005A079B" w:rsidRPr="005A079B" w:rsidRDefault="00745BEB" w:rsidP="005A079B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val="es-ES_tradnl"/>
        </w:rPr>
      </w:pPr>
      <w:r w:rsidRPr="00DE011F">
        <w:rPr>
          <w:rFonts w:ascii="Arial" w:hAnsi="Arial" w:cs="Arial"/>
          <w:b/>
          <w:sz w:val="20"/>
          <w:szCs w:val="20"/>
        </w:rPr>
        <w:t>ALCANCE</w:t>
      </w:r>
      <w:r w:rsidR="00FE227A" w:rsidRPr="00DE011F">
        <w:rPr>
          <w:rFonts w:ascii="Arial" w:hAnsi="Arial" w:cs="Arial"/>
          <w:b/>
          <w:sz w:val="20"/>
          <w:szCs w:val="20"/>
        </w:rPr>
        <w:t>:</w:t>
      </w:r>
      <w:r w:rsidR="00D21AA3" w:rsidRPr="00DE011F">
        <w:rPr>
          <w:rFonts w:ascii="Arial" w:hAnsi="Arial" w:cs="Arial"/>
          <w:b/>
          <w:sz w:val="20"/>
          <w:szCs w:val="20"/>
        </w:rPr>
        <w:t xml:space="preserve"> </w:t>
      </w:r>
      <w:r w:rsidR="005A079B" w:rsidRPr="005A079B">
        <w:rPr>
          <w:rFonts w:ascii="Arial" w:hAnsi="Arial" w:cs="Arial"/>
          <w:sz w:val="20"/>
          <w:szCs w:val="20"/>
          <w:lang w:val="es-ES_tradnl"/>
        </w:rPr>
        <w:t>Inicia identificando la necesidad y/o recibo de solicitudes para prestar los servicios de vigilancia y control a</w:t>
      </w:r>
      <w:r w:rsidR="00F312D6">
        <w:rPr>
          <w:rFonts w:ascii="Arial" w:hAnsi="Arial" w:cs="Arial"/>
          <w:sz w:val="20"/>
          <w:szCs w:val="20"/>
          <w:lang w:val="es-ES_tradnl"/>
        </w:rPr>
        <w:t xml:space="preserve">mbiental; finaliza evaluando y </w:t>
      </w:r>
      <w:r w:rsidR="005A079B" w:rsidRPr="005A079B">
        <w:rPr>
          <w:rFonts w:ascii="Arial" w:hAnsi="Arial" w:cs="Arial"/>
          <w:sz w:val="20"/>
          <w:szCs w:val="20"/>
          <w:lang w:val="es-ES_tradnl"/>
        </w:rPr>
        <w:t>realizando seguimientos a las acciones de mejora.</w:t>
      </w:r>
    </w:p>
    <w:p w14:paraId="3288B2C0" w14:textId="77777777" w:rsidR="00DE011F" w:rsidRDefault="00DE011F" w:rsidP="00DE011F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14:paraId="1EA46F88" w14:textId="77777777" w:rsidR="00D716EA" w:rsidRPr="00DE011F" w:rsidRDefault="00D716EA" w:rsidP="00DE011F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14:paraId="413E44B8" w14:textId="77777777" w:rsidR="00745BEB" w:rsidRDefault="00745BEB" w:rsidP="00745BEB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DEFINICIONES</w:t>
      </w:r>
      <w:r w:rsidR="00D21AA3">
        <w:rPr>
          <w:rFonts w:ascii="Arial" w:hAnsi="Arial" w:cs="Arial"/>
          <w:b/>
          <w:sz w:val="20"/>
          <w:szCs w:val="20"/>
        </w:rPr>
        <w:t>:</w:t>
      </w:r>
    </w:p>
    <w:p w14:paraId="0CDF1FF0" w14:textId="77777777" w:rsidR="005A079B" w:rsidRPr="005A079B" w:rsidRDefault="005A079B" w:rsidP="005A079B">
      <w:pPr>
        <w:pStyle w:val="Prrafodelista"/>
        <w:rPr>
          <w:rFonts w:ascii="Arial" w:hAnsi="Arial" w:cs="Arial"/>
          <w:sz w:val="20"/>
          <w:szCs w:val="20"/>
        </w:rPr>
      </w:pPr>
    </w:p>
    <w:p w14:paraId="66D8EC8A" w14:textId="77777777" w:rsidR="005A079B" w:rsidRPr="005A079B" w:rsidRDefault="005A079B" w:rsidP="005A079B">
      <w:pPr>
        <w:pStyle w:val="Default"/>
        <w:ind w:right="47"/>
        <w:jc w:val="both"/>
        <w:rPr>
          <w:bCs/>
          <w:sz w:val="20"/>
          <w:szCs w:val="20"/>
          <w:lang w:val="es-ES_tradnl"/>
        </w:rPr>
      </w:pPr>
      <w:r w:rsidRPr="005A079B">
        <w:rPr>
          <w:b/>
          <w:bCs/>
          <w:sz w:val="20"/>
          <w:szCs w:val="20"/>
          <w:lang w:val="es-ES_tradnl"/>
        </w:rPr>
        <w:t>Vigilar:</w:t>
      </w:r>
      <w:r w:rsidRPr="005A079B">
        <w:rPr>
          <w:bCs/>
          <w:sz w:val="20"/>
          <w:szCs w:val="20"/>
          <w:lang w:val="es-ES_tradnl"/>
        </w:rPr>
        <w:t xml:space="preserve"> proceso de monitorear el comportamiento de personas, objetos o procesos bajo el marco del sistema de gestión ambiental en la comunidad. </w:t>
      </w:r>
    </w:p>
    <w:p w14:paraId="2AF7465F" w14:textId="77777777" w:rsidR="005A079B" w:rsidRPr="005A079B" w:rsidRDefault="005A079B" w:rsidP="005A079B">
      <w:pPr>
        <w:pStyle w:val="Default"/>
        <w:ind w:right="47"/>
        <w:jc w:val="both"/>
        <w:rPr>
          <w:bCs/>
          <w:sz w:val="20"/>
          <w:szCs w:val="20"/>
          <w:lang w:val="es-ES_tradnl"/>
        </w:rPr>
      </w:pPr>
    </w:p>
    <w:p w14:paraId="6B5374FD" w14:textId="77777777" w:rsidR="005A079B" w:rsidRPr="005A079B" w:rsidRDefault="005A079B" w:rsidP="005A079B">
      <w:pPr>
        <w:pStyle w:val="Default"/>
        <w:ind w:right="47"/>
        <w:jc w:val="both"/>
        <w:rPr>
          <w:bCs/>
          <w:sz w:val="20"/>
          <w:szCs w:val="20"/>
          <w:lang w:val="es-ES_tradnl"/>
        </w:rPr>
      </w:pPr>
      <w:r w:rsidRPr="005A079B">
        <w:rPr>
          <w:b/>
          <w:bCs/>
          <w:sz w:val="20"/>
          <w:szCs w:val="20"/>
          <w:lang w:val="es-ES_tradnl"/>
        </w:rPr>
        <w:t>Control:</w:t>
      </w:r>
      <w:r w:rsidRPr="005A079B">
        <w:rPr>
          <w:bCs/>
          <w:sz w:val="20"/>
          <w:szCs w:val="20"/>
          <w:lang w:val="es-ES_tradnl"/>
        </w:rPr>
        <w:t xml:space="preserve"> Inspección, vigilancia y aplicación de las medidas legales y técnicas que se aplican y son necesarias para disminuir o evitar, cualquier tipo de afección al medio ambiente.</w:t>
      </w:r>
    </w:p>
    <w:p w14:paraId="7BBBFCE0" w14:textId="77777777" w:rsidR="005A079B" w:rsidRPr="005A079B" w:rsidRDefault="005A079B" w:rsidP="005A079B">
      <w:pPr>
        <w:pStyle w:val="Default"/>
        <w:ind w:right="47"/>
        <w:jc w:val="both"/>
        <w:rPr>
          <w:bCs/>
          <w:sz w:val="20"/>
          <w:szCs w:val="20"/>
          <w:lang w:val="es-ES_tradnl"/>
        </w:rPr>
      </w:pPr>
    </w:p>
    <w:p w14:paraId="75E11E06" w14:textId="77777777" w:rsidR="005A079B" w:rsidRPr="005A079B" w:rsidRDefault="005A079B" w:rsidP="005A079B">
      <w:pPr>
        <w:pStyle w:val="Default"/>
        <w:ind w:right="47"/>
        <w:jc w:val="both"/>
        <w:rPr>
          <w:bCs/>
          <w:sz w:val="20"/>
          <w:szCs w:val="20"/>
          <w:lang w:val="es-ES_tradnl"/>
        </w:rPr>
      </w:pPr>
      <w:r w:rsidRPr="005A079B">
        <w:rPr>
          <w:b/>
          <w:bCs/>
          <w:sz w:val="20"/>
          <w:szCs w:val="20"/>
          <w:lang w:val="es-ES_tradnl"/>
        </w:rPr>
        <w:t>Impacto Ambiental:</w:t>
      </w:r>
      <w:r w:rsidRPr="005A079B">
        <w:rPr>
          <w:bCs/>
          <w:sz w:val="20"/>
          <w:szCs w:val="20"/>
          <w:lang w:val="es-ES_tradnl"/>
        </w:rPr>
        <w:t xml:space="preserve"> Cualquier alteración en el medio ambiental biótico, abiótico y socioeconómico, que sea adverso o beneficioso, total o parcial, que pueda ser atribuido al desarrollo de un proyecto, obra o actividad. </w:t>
      </w:r>
    </w:p>
    <w:p w14:paraId="5849C7BC" w14:textId="77777777" w:rsidR="005A079B" w:rsidRPr="005A079B" w:rsidRDefault="005A079B" w:rsidP="005A079B">
      <w:pPr>
        <w:pStyle w:val="Default"/>
        <w:ind w:right="47"/>
        <w:jc w:val="both"/>
        <w:rPr>
          <w:bCs/>
          <w:sz w:val="20"/>
          <w:szCs w:val="20"/>
          <w:lang w:val="es-ES_tradnl"/>
        </w:rPr>
      </w:pPr>
    </w:p>
    <w:p w14:paraId="2180655E" w14:textId="77777777" w:rsidR="005A079B" w:rsidRPr="005A079B" w:rsidRDefault="005A079B" w:rsidP="005A079B">
      <w:pPr>
        <w:pStyle w:val="Default"/>
        <w:ind w:right="47"/>
        <w:jc w:val="both"/>
        <w:rPr>
          <w:bCs/>
          <w:sz w:val="20"/>
          <w:szCs w:val="20"/>
          <w:lang w:val="es-ES_tradnl"/>
        </w:rPr>
      </w:pPr>
      <w:r w:rsidRPr="005A079B">
        <w:rPr>
          <w:b/>
          <w:bCs/>
          <w:sz w:val="20"/>
          <w:szCs w:val="20"/>
          <w:lang w:val="es-ES_tradnl"/>
        </w:rPr>
        <w:t>Concesión de aguas:</w:t>
      </w:r>
      <w:r w:rsidRPr="005A079B">
        <w:rPr>
          <w:bCs/>
          <w:sz w:val="20"/>
          <w:szCs w:val="20"/>
          <w:lang w:val="es-ES_tradnl"/>
        </w:rPr>
        <w:t xml:space="preserve"> Es el permiso que otorga la autoridad ambiental para hacer uso   y aprovechamiento óptimo del recurso hídrico, teniendo en cuenta las condiciones técnicas de disponibilidad, demanda y propósito del recurso.</w:t>
      </w:r>
    </w:p>
    <w:p w14:paraId="55BD9A78" w14:textId="77777777" w:rsidR="005A079B" w:rsidRPr="005A079B" w:rsidRDefault="005A079B" w:rsidP="005A079B">
      <w:pPr>
        <w:pStyle w:val="Default"/>
        <w:ind w:right="47"/>
        <w:jc w:val="both"/>
        <w:rPr>
          <w:bCs/>
          <w:sz w:val="20"/>
          <w:szCs w:val="20"/>
          <w:lang w:val="es-ES_tradnl"/>
        </w:rPr>
      </w:pPr>
    </w:p>
    <w:p w14:paraId="65DBC6D5" w14:textId="77777777" w:rsidR="005A079B" w:rsidRPr="005A079B" w:rsidRDefault="005A079B" w:rsidP="005A079B">
      <w:pPr>
        <w:pStyle w:val="Default"/>
        <w:ind w:right="47"/>
        <w:jc w:val="both"/>
        <w:rPr>
          <w:bCs/>
          <w:sz w:val="20"/>
          <w:szCs w:val="20"/>
          <w:lang w:val="es-ES_tradnl"/>
        </w:rPr>
      </w:pPr>
      <w:r w:rsidRPr="005A079B">
        <w:rPr>
          <w:b/>
          <w:bCs/>
          <w:sz w:val="20"/>
          <w:szCs w:val="20"/>
          <w:lang w:val="es-ES_tradnl"/>
        </w:rPr>
        <w:t>Concesión y permiso de vertimientos:</w:t>
      </w:r>
      <w:r w:rsidRPr="005A079B">
        <w:rPr>
          <w:bCs/>
          <w:sz w:val="20"/>
          <w:szCs w:val="20"/>
          <w:lang w:val="es-ES_tradnl"/>
        </w:rPr>
        <w:t xml:space="preserve"> Si como consecuencia del aprovechamiento de aguas en cualquiera de los usos previstos por ley se han de incorporar a las aguas sustancias o desechos, se requerirá permiso de vertimiento el cual se trasmitirá junto con la solicitud de concesión o permiso para el uso del agua o posteriormente a tales actividades sobrevienen al otorgamiento del permiso o concesión.</w:t>
      </w:r>
    </w:p>
    <w:p w14:paraId="3B67C008" w14:textId="77777777" w:rsidR="005A079B" w:rsidRPr="005A079B" w:rsidRDefault="005A079B" w:rsidP="005A079B">
      <w:pPr>
        <w:pStyle w:val="Default"/>
        <w:ind w:right="47"/>
        <w:jc w:val="both"/>
        <w:rPr>
          <w:bCs/>
          <w:sz w:val="20"/>
          <w:szCs w:val="20"/>
          <w:lang w:val="es-ES_tradnl"/>
        </w:rPr>
      </w:pPr>
    </w:p>
    <w:p w14:paraId="163EC6E7" w14:textId="77777777" w:rsidR="00D21AA3" w:rsidRDefault="005A079B" w:rsidP="005A079B">
      <w:pPr>
        <w:pStyle w:val="Default"/>
        <w:ind w:right="47"/>
        <w:jc w:val="both"/>
        <w:rPr>
          <w:bCs/>
          <w:sz w:val="20"/>
          <w:szCs w:val="20"/>
          <w:lang w:val="es-ES_tradnl"/>
        </w:rPr>
      </w:pPr>
      <w:r w:rsidRPr="005A079B">
        <w:rPr>
          <w:b/>
          <w:bCs/>
          <w:sz w:val="20"/>
          <w:szCs w:val="20"/>
          <w:lang w:val="es-ES_tradnl"/>
        </w:rPr>
        <w:t>Aprovechamiento forestal:</w:t>
      </w:r>
      <w:r w:rsidRPr="005A079B">
        <w:rPr>
          <w:bCs/>
          <w:sz w:val="20"/>
          <w:szCs w:val="20"/>
          <w:lang w:val="es-ES_tradnl"/>
        </w:rPr>
        <w:t xml:space="preserve"> Es la extracción de productos de un bosque y comprende desde la obtención hasta el momento de su transformación.</w:t>
      </w:r>
    </w:p>
    <w:p w14:paraId="01615726" w14:textId="77777777" w:rsidR="005A079B" w:rsidRPr="005A079B" w:rsidRDefault="005A079B" w:rsidP="005A079B">
      <w:pPr>
        <w:pStyle w:val="Default"/>
        <w:ind w:right="47"/>
        <w:jc w:val="both"/>
        <w:rPr>
          <w:bCs/>
          <w:sz w:val="20"/>
          <w:szCs w:val="20"/>
        </w:rPr>
      </w:pPr>
    </w:p>
    <w:p w14:paraId="0E590E5F" w14:textId="77777777" w:rsidR="00745BEB" w:rsidRDefault="00745BEB" w:rsidP="00DE011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GENERALIDAD</w:t>
      </w:r>
      <w:r w:rsidR="00962740">
        <w:rPr>
          <w:rFonts w:ascii="Arial" w:hAnsi="Arial" w:cs="Arial"/>
          <w:b/>
          <w:sz w:val="20"/>
          <w:szCs w:val="20"/>
        </w:rPr>
        <w:t>:</w:t>
      </w:r>
    </w:p>
    <w:p w14:paraId="09890385" w14:textId="77777777" w:rsidR="008F00F8" w:rsidRDefault="008F00F8" w:rsidP="008F00F8">
      <w:pPr>
        <w:rPr>
          <w:rFonts w:ascii="Arial" w:hAnsi="Arial" w:cs="Arial"/>
          <w:sz w:val="20"/>
          <w:szCs w:val="20"/>
        </w:rPr>
      </w:pPr>
    </w:p>
    <w:p w14:paraId="5BB746BC" w14:textId="77777777" w:rsidR="00D716EA" w:rsidRDefault="00D716EA" w:rsidP="008F00F8">
      <w:pPr>
        <w:rPr>
          <w:rFonts w:ascii="Arial" w:hAnsi="Arial" w:cs="Arial"/>
          <w:sz w:val="20"/>
          <w:szCs w:val="20"/>
        </w:rPr>
      </w:pPr>
    </w:p>
    <w:p w14:paraId="6858BC59" w14:textId="77777777" w:rsidR="00745BEB" w:rsidRDefault="00745BEB" w:rsidP="00DE011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ACTIVIDADES Y COMO SE HACE</w:t>
      </w:r>
    </w:p>
    <w:p w14:paraId="2F3E9F47" w14:textId="77777777" w:rsidR="00745BEB" w:rsidRDefault="00745BEB" w:rsidP="00745BEB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2454"/>
      </w:tblGrid>
      <w:tr w:rsidR="00D21AA3" w14:paraId="71815EE4" w14:textId="77777777" w:rsidTr="006A290C">
        <w:tc>
          <w:tcPr>
            <w:tcW w:w="6521" w:type="dxa"/>
          </w:tcPr>
          <w:p w14:paraId="10712908" w14:textId="77777777" w:rsidR="00D21AA3" w:rsidRPr="002A3445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54" w:type="dxa"/>
            <w:vAlign w:val="center"/>
          </w:tcPr>
          <w:p w14:paraId="603FE142" w14:textId="77777777" w:rsidR="00D21AA3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/</w:t>
            </w:r>
          </w:p>
          <w:p w14:paraId="0DB19A83" w14:textId="77777777" w:rsidR="00D21AA3" w:rsidRPr="002A3445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</w:t>
            </w:r>
          </w:p>
        </w:tc>
      </w:tr>
      <w:tr w:rsidR="00DF679C" w14:paraId="0507876A" w14:textId="77777777" w:rsidTr="006A290C">
        <w:tc>
          <w:tcPr>
            <w:tcW w:w="6521" w:type="dxa"/>
          </w:tcPr>
          <w:p w14:paraId="0B223FBA" w14:textId="77777777" w:rsidR="00DF679C" w:rsidRPr="00DF679C" w:rsidRDefault="00DF679C" w:rsidP="009B21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SUBSECRETARIO DE MEDIO AMBIENTE, </w:t>
            </w:r>
            <w:r>
              <w:rPr>
                <w:rFonts w:ascii="Arial" w:hAnsi="Arial" w:cs="Arial"/>
                <w:sz w:val="20"/>
                <w:szCs w:val="20"/>
              </w:rPr>
              <w:t>garantiza la consecución de los recursos técnicos, humanos y logísticos para realizar el control y la vigilancia al sector industrial.</w:t>
            </w:r>
          </w:p>
        </w:tc>
        <w:tc>
          <w:tcPr>
            <w:tcW w:w="2454" w:type="dxa"/>
          </w:tcPr>
          <w:p w14:paraId="3BF36F74" w14:textId="77777777" w:rsidR="00DF679C" w:rsidRPr="00316E37" w:rsidRDefault="00DF679C" w:rsidP="00DF6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AA3" w14:paraId="26CC7A06" w14:textId="77777777" w:rsidTr="006A290C">
        <w:tc>
          <w:tcPr>
            <w:tcW w:w="6521" w:type="dxa"/>
          </w:tcPr>
          <w:p w14:paraId="0CE2B1EC" w14:textId="77777777" w:rsidR="00264CDE" w:rsidRPr="009B21BC" w:rsidRDefault="009B21BC" w:rsidP="009B21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BC">
              <w:rPr>
                <w:rFonts w:ascii="Arial" w:hAnsi="Arial" w:cs="Arial"/>
                <w:b/>
                <w:sz w:val="20"/>
                <w:szCs w:val="20"/>
              </w:rPr>
              <w:lastRenderedPageBreak/>
              <w:t>PROFESIONAL UNIVERSITARIO Y/O TÉCNICO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programa visitas de control y vigilancia al sector industrial, con base en identificación de nuevos asentamientos de empresas y seguimientos que se requieran, dicha programación de realiza de forma semanal con base en las necesidades y disponibilidad de transporte.</w:t>
            </w:r>
          </w:p>
        </w:tc>
        <w:tc>
          <w:tcPr>
            <w:tcW w:w="2454" w:type="dxa"/>
          </w:tcPr>
          <w:p w14:paraId="6FD057FD" w14:textId="77777777" w:rsidR="00D21AA3" w:rsidRPr="00316E37" w:rsidRDefault="00DF679C" w:rsidP="00DF6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Cronograma de actividades.</w:t>
            </w:r>
          </w:p>
        </w:tc>
      </w:tr>
      <w:tr w:rsidR="002C0DC2" w14:paraId="7CAF8603" w14:textId="77777777" w:rsidTr="006A290C">
        <w:tc>
          <w:tcPr>
            <w:tcW w:w="6521" w:type="dxa"/>
          </w:tcPr>
          <w:p w14:paraId="0D720E6D" w14:textId="77777777" w:rsidR="00264CDE" w:rsidRPr="00725142" w:rsidRDefault="00725142" w:rsidP="009B21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1BC">
              <w:rPr>
                <w:rFonts w:ascii="Arial" w:hAnsi="Arial" w:cs="Arial"/>
                <w:b/>
                <w:sz w:val="20"/>
                <w:szCs w:val="20"/>
              </w:rPr>
              <w:t>PROFESIONAL UNIVERSITARIO Y/O TÉCNICO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 visitas </w:t>
            </w:r>
            <w:r w:rsidR="004F48F0">
              <w:rPr>
                <w:rFonts w:ascii="Arial" w:hAnsi="Arial" w:cs="Arial"/>
                <w:sz w:val="20"/>
                <w:szCs w:val="20"/>
              </w:rPr>
              <w:t xml:space="preserve">diagnósticas </w:t>
            </w:r>
            <w:r>
              <w:rPr>
                <w:rFonts w:ascii="Arial" w:hAnsi="Arial" w:cs="Arial"/>
                <w:sz w:val="20"/>
                <w:szCs w:val="20"/>
              </w:rPr>
              <w:t>de control, vigilancia y seguimiento al sector industrial</w:t>
            </w:r>
            <w:r w:rsidR="004F48F0">
              <w:rPr>
                <w:rFonts w:ascii="Arial" w:hAnsi="Arial" w:cs="Arial"/>
                <w:sz w:val="20"/>
                <w:szCs w:val="20"/>
              </w:rPr>
              <w:t>, verificando que se cumpla la normativa legal vigente, en términos de emisiones, vertimientos, concesión de agua, manejo integral de residuos sólidos y otros</w:t>
            </w:r>
            <w:r w:rsidR="0077760B">
              <w:rPr>
                <w:rFonts w:ascii="Arial" w:hAnsi="Arial" w:cs="Arial"/>
                <w:sz w:val="20"/>
                <w:szCs w:val="20"/>
              </w:rPr>
              <w:t>, a su vez levanta información secundaria sobre los procesos productivos de las mismas</w:t>
            </w:r>
          </w:p>
        </w:tc>
        <w:tc>
          <w:tcPr>
            <w:tcW w:w="2454" w:type="dxa"/>
          </w:tcPr>
          <w:p w14:paraId="6BA021B2" w14:textId="77777777" w:rsidR="00DF679C" w:rsidRPr="00DF679C" w:rsidRDefault="00DF679C" w:rsidP="00DF67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Acta de visita Vigilancia y control </w:t>
            </w:r>
            <w:r w:rsidRPr="00DF679C">
              <w:rPr>
                <w:rFonts w:ascii="Arial" w:hAnsi="Arial" w:cs="Arial"/>
                <w:sz w:val="20"/>
              </w:rPr>
              <w:t>en materia</w:t>
            </w:r>
          </w:p>
          <w:p w14:paraId="7939890B" w14:textId="77777777" w:rsidR="00DF679C" w:rsidRPr="00DF679C" w:rsidRDefault="00DF679C" w:rsidP="00DF67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Ambiental </w:t>
            </w:r>
            <w:r w:rsidRPr="00DF679C">
              <w:rPr>
                <w:rFonts w:ascii="Arial" w:hAnsi="Arial" w:cs="Arial"/>
                <w:sz w:val="20"/>
              </w:rPr>
              <w:t>M-VC-F-007</w:t>
            </w:r>
          </w:p>
          <w:p w14:paraId="2F4B740B" w14:textId="77777777" w:rsidR="002C0DC2" w:rsidRDefault="002C0DC2" w:rsidP="00DF679C"/>
        </w:tc>
      </w:tr>
      <w:tr w:rsidR="002C0DC2" w14:paraId="59062F66" w14:textId="77777777" w:rsidTr="00F720D0">
        <w:trPr>
          <w:trHeight w:val="787"/>
        </w:trPr>
        <w:tc>
          <w:tcPr>
            <w:tcW w:w="6521" w:type="dxa"/>
          </w:tcPr>
          <w:p w14:paraId="74B50DE2" w14:textId="77777777" w:rsidR="00264CDE" w:rsidRPr="0077760B" w:rsidRDefault="00EF3250" w:rsidP="00EF32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250">
              <w:rPr>
                <w:rFonts w:ascii="Arial" w:hAnsi="Arial" w:cs="Arial"/>
                <w:b/>
                <w:sz w:val="20"/>
                <w:szCs w:val="20"/>
              </w:rPr>
              <w:t>PROFESIONAL UNIVERSITARIO Y/O TÉCNICO</w:t>
            </w:r>
            <w:r w:rsidR="004F48F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7760B">
              <w:rPr>
                <w:rFonts w:ascii="Arial" w:hAnsi="Arial" w:cs="Arial"/>
                <w:sz w:val="20"/>
                <w:szCs w:val="20"/>
              </w:rPr>
              <w:t>realiza requerimientos y brinda recomendaciones ante el hallazgo de incumplimientos</w:t>
            </w:r>
            <w:r w:rsidR="00F720D0">
              <w:rPr>
                <w:rFonts w:ascii="Arial" w:hAnsi="Arial" w:cs="Arial"/>
                <w:sz w:val="20"/>
                <w:szCs w:val="20"/>
              </w:rPr>
              <w:t xml:space="preserve"> en las empresas.</w:t>
            </w:r>
          </w:p>
        </w:tc>
        <w:tc>
          <w:tcPr>
            <w:tcW w:w="2454" w:type="dxa"/>
          </w:tcPr>
          <w:p w14:paraId="60E28D69" w14:textId="77777777" w:rsidR="00DF679C" w:rsidRPr="00DF679C" w:rsidRDefault="00DF679C" w:rsidP="00DF67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Acta de visita Vigilancia y control </w:t>
            </w:r>
            <w:r w:rsidRPr="00DF679C">
              <w:rPr>
                <w:rFonts w:ascii="Arial" w:hAnsi="Arial" w:cs="Arial"/>
                <w:sz w:val="20"/>
              </w:rPr>
              <w:t>en materia</w:t>
            </w:r>
          </w:p>
          <w:p w14:paraId="6E57EE27" w14:textId="77777777" w:rsidR="00DF679C" w:rsidRPr="00DF679C" w:rsidRDefault="00DF679C" w:rsidP="00DF67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Ambiental </w:t>
            </w:r>
            <w:r w:rsidRPr="00DF679C">
              <w:rPr>
                <w:rFonts w:ascii="Arial" w:hAnsi="Arial" w:cs="Arial"/>
                <w:sz w:val="20"/>
              </w:rPr>
              <w:t>M-VC-F-007</w:t>
            </w:r>
          </w:p>
          <w:p w14:paraId="3E58356B" w14:textId="77777777" w:rsidR="002C0DC2" w:rsidRDefault="002C0DC2" w:rsidP="00DF679C"/>
        </w:tc>
      </w:tr>
      <w:tr w:rsidR="002C0DC2" w14:paraId="3278EDD9" w14:textId="77777777" w:rsidTr="006A290C">
        <w:tc>
          <w:tcPr>
            <w:tcW w:w="6521" w:type="dxa"/>
          </w:tcPr>
          <w:p w14:paraId="5D553A9D" w14:textId="77777777" w:rsidR="002C0DC2" w:rsidRPr="0077760B" w:rsidRDefault="0077760B" w:rsidP="00DF679C">
            <w:pPr>
              <w:rPr>
                <w:rFonts w:ascii="Arial" w:hAnsi="Arial" w:cs="Arial"/>
                <w:sz w:val="20"/>
                <w:szCs w:val="20"/>
              </w:rPr>
            </w:pPr>
            <w:r w:rsidRPr="0077760B">
              <w:rPr>
                <w:rFonts w:ascii="Arial" w:hAnsi="Arial" w:cs="Arial"/>
                <w:b/>
                <w:sz w:val="20"/>
                <w:szCs w:val="20"/>
              </w:rPr>
              <w:t>PROFESIONAL UNIVERSITARIO Y/O TÉCNICO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F679C">
              <w:rPr>
                <w:rFonts w:ascii="Arial" w:hAnsi="Arial" w:cs="Arial"/>
                <w:sz w:val="20"/>
                <w:szCs w:val="20"/>
              </w:rPr>
              <w:t>establece los hallazgos de incumplimiento de la normativa vigente y</w:t>
            </w:r>
            <w:bookmarkStart w:id="0" w:name="_GoBack"/>
            <w:bookmarkEnd w:id="0"/>
            <w:r w:rsidR="00DF679C">
              <w:rPr>
                <w:rFonts w:ascii="Arial" w:hAnsi="Arial" w:cs="Arial"/>
                <w:sz w:val="20"/>
                <w:szCs w:val="20"/>
              </w:rPr>
              <w:t xml:space="preserve">/o afectaciones ambientales y </w:t>
            </w:r>
            <w:r>
              <w:rPr>
                <w:rFonts w:ascii="Arial" w:hAnsi="Arial" w:cs="Arial"/>
                <w:sz w:val="20"/>
                <w:szCs w:val="20"/>
              </w:rPr>
              <w:t xml:space="preserve">da traslado a las autoridades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Corantioquia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zona rural y Área Metropolitana en zona urbana.</w:t>
            </w:r>
          </w:p>
        </w:tc>
        <w:tc>
          <w:tcPr>
            <w:tcW w:w="2454" w:type="dxa"/>
          </w:tcPr>
          <w:p w14:paraId="29B67BB8" w14:textId="77777777" w:rsidR="00DF679C" w:rsidRPr="00DF679C" w:rsidRDefault="00DF679C" w:rsidP="00DF67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vigilancia y control  y/o oficio de remisión (Documento Office </w:t>
            </w:r>
            <w:r w:rsidRPr="00DF679C">
              <w:rPr>
                <w:rFonts w:ascii="Arial" w:hAnsi="Arial" w:cs="Arial"/>
                <w:sz w:val="20"/>
              </w:rPr>
              <w:t>Membrete) según</w:t>
            </w:r>
          </w:p>
          <w:p w14:paraId="58B4FDC9" w14:textId="77777777" w:rsidR="002C0DC2" w:rsidRDefault="00DF679C" w:rsidP="00DF679C">
            <w:r w:rsidRPr="00DF679C">
              <w:rPr>
                <w:rFonts w:ascii="Arial" w:hAnsi="Arial" w:cs="Arial"/>
                <w:sz w:val="20"/>
              </w:rPr>
              <w:t>el caso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A290C" w14:paraId="4B03A557" w14:textId="77777777" w:rsidTr="006A290C">
        <w:tc>
          <w:tcPr>
            <w:tcW w:w="6521" w:type="dxa"/>
          </w:tcPr>
          <w:p w14:paraId="644971E6" w14:textId="77777777" w:rsidR="007045F1" w:rsidRPr="00DF679C" w:rsidRDefault="00DF679C" w:rsidP="00DF679C">
            <w:pPr>
              <w:rPr>
                <w:rFonts w:ascii="Arial" w:hAnsi="Arial" w:cs="Arial"/>
                <w:sz w:val="20"/>
                <w:szCs w:val="20"/>
              </w:rPr>
            </w:pPr>
            <w:r w:rsidRPr="00DF679C">
              <w:rPr>
                <w:rFonts w:ascii="Arial" w:hAnsi="Arial" w:cs="Arial"/>
                <w:b/>
                <w:sz w:val="20"/>
                <w:szCs w:val="20"/>
              </w:rPr>
              <w:t>PROFESIONAL UNIVERSITARIO Y/O TÉCNICO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F679C">
              <w:rPr>
                <w:rFonts w:ascii="Arial" w:hAnsi="Arial" w:cs="Arial"/>
                <w:sz w:val="20"/>
                <w:szCs w:val="20"/>
              </w:rPr>
              <w:t>realiza seguimiento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a los informes técnicos emitidos por la autoridad ambiental y actualiza la base de datos industrial del municipio.</w:t>
            </w:r>
          </w:p>
        </w:tc>
        <w:tc>
          <w:tcPr>
            <w:tcW w:w="2454" w:type="dxa"/>
          </w:tcPr>
          <w:p w14:paraId="70A37D1D" w14:textId="77777777" w:rsidR="006A290C" w:rsidRPr="00316E37" w:rsidRDefault="00DF679C" w:rsidP="006A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de datos sector industrial.</w:t>
            </w:r>
          </w:p>
        </w:tc>
      </w:tr>
    </w:tbl>
    <w:p w14:paraId="65EAD258" w14:textId="77777777" w:rsidR="00D34547" w:rsidRDefault="00D34547" w:rsidP="00BD7CCC">
      <w:pPr>
        <w:rPr>
          <w:rFonts w:ascii="Arial" w:hAnsi="Arial" w:cs="Arial"/>
          <w:sz w:val="20"/>
          <w:szCs w:val="20"/>
        </w:rPr>
      </w:pPr>
    </w:p>
    <w:p w14:paraId="7C946EB4" w14:textId="77777777" w:rsidR="00F0740F" w:rsidRDefault="00F0740F" w:rsidP="00F0740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CONTROL DE CAMBIOS</w:t>
      </w:r>
    </w:p>
    <w:p w14:paraId="6567EF71" w14:textId="77777777" w:rsidR="00F0740F" w:rsidRPr="00204E24" w:rsidRDefault="00F0740F" w:rsidP="00BD7CCC">
      <w:pPr>
        <w:rPr>
          <w:rFonts w:ascii="Arial" w:hAnsi="Arial" w:cs="Arial"/>
          <w:sz w:val="20"/>
          <w:szCs w:val="20"/>
        </w:rPr>
      </w:pPr>
    </w:p>
    <w:sectPr w:rsidR="00F0740F" w:rsidRPr="00204E24" w:rsidSect="00D41EDA">
      <w:headerReference w:type="default" r:id="rId8"/>
      <w:footerReference w:type="default" r:id="rId9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37469" w14:textId="77777777" w:rsidR="00E11D81" w:rsidRPr="00E363F7" w:rsidRDefault="00E11D81" w:rsidP="00E363F7">
      <w:r>
        <w:separator/>
      </w:r>
    </w:p>
  </w:endnote>
  <w:endnote w:type="continuationSeparator" w:id="0">
    <w:p w14:paraId="630A2C90" w14:textId="77777777" w:rsidR="00E11D81" w:rsidRPr="00E363F7" w:rsidRDefault="00E11D81" w:rsidP="00E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29164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  <w:lang w:val="es-ES_tradnl" w:eastAsia="es-CO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  <w:lang w:val="es-ES" w:eastAsia="es-ES"/>
          </w:rPr>
        </w:sdtEndPr>
        <w:sdtContent>
          <w:p w14:paraId="1FF2F1D5" w14:textId="77777777" w:rsidR="00161143" w:rsidRPr="00134746" w:rsidRDefault="00161143" w:rsidP="00C76807">
            <w:pPr>
              <w:pStyle w:val="Piedepgina"/>
              <w:tabs>
                <w:tab w:val="clear" w:pos="8838"/>
                <w:tab w:val="right" w:pos="9356"/>
              </w:tabs>
              <w:ind w:left="-567" w:right="-518"/>
              <w:rPr>
                <w:rFonts w:ascii="Arial" w:hAnsi="Arial" w:cs="Arial"/>
              </w:rPr>
            </w:pPr>
            <w:r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t xml:space="preserve">Página </w:t>
            </w:r>
            <w:r w:rsidR="00C52F3A"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fldChar w:fldCharType="begin"/>
            </w:r>
            <w:r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instrText>PAGE</w:instrText>
            </w:r>
            <w:r w:rsidR="00C52F3A"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fldChar w:fldCharType="separate"/>
            </w:r>
            <w:r w:rsidR="00D716EA">
              <w:rPr>
                <w:rFonts w:ascii="Arial" w:hAnsi="Arial" w:cs="Arial"/>
                <w:noProof/>
                <w:sz w:val="20"/>
                <w:szCs w:val="20"/>
                <w:lang w:val="es-ES_tradnl" w:eastAsia="es-CO"/>
              </w:rPr>
              <w:t>1</w:t>
            </w:r>
            <w:r w:rsidR="00C52F3A"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fldChar w:fldCharType="end"/>
            </w:r>
            <w:r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t xml:space="preserve"> de </w:t>
            </w:r>
            <w:r w:rsidR="00C52F3A"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fldChar w:fldCharType="begin"/>
            </w:r>
            <w:r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instrText>NUMPAGES</w:instrText>
            </w:r>
            <w:r w:rsidR="00C52F3A"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fldChar w:fldCharType="separate"/>
            </w:r>
            <w:r w:rsidR="00D716EA">
              <w:rPr>
                <w:rFonts w:ascii="Arial" w:hAnsi="Arial" w:cs="Arial"/>
                <w:noProof/>
                <w:sz w:val="20"/>
                <w:szCs w:val="20"/>
                <w:lang w:val="es-ES_tradnl" w:eastAsia="es-CO"/>
              </w:rPr>
              <w:t>2</w:t>
            </w:r>
            <w:r w:rsidR="00C52F3A"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fldChar w:fldCharType="end"/>
            </w:r>
            <w:r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tab/>
            </w:r>
            <w:r w:rsidRPr="00134746">
              <w:rPr>
                <w:rFonts w:ascii="Arial" w:hAnsi="Arial" w:cs="Arial"/>
                <w:sz w:val="20"/>
                <w:szCs w:val="20"/>
                <w:lang w:val="es-ES_tradnl" w:eastAsia="es-CO"/>
              </w:rPr>
              <w:tab/>
              <w:t xml:space="preserve">   Código: </w:t>
            </w:r>
            <w:r>
              <w:rPr>
                <w:rFonts w:ascii="Arial" w:hAnsi="Arial" w:cs="Arial"/>
                <w:sz w:val="20"/>
                <w:szCs w:val="20"/>
                <w:lang w:val="es-ES_tradnl" w:eastAsia="es-CO"/>
              </w:rPr>
              <w:t>C-MC-P-002</w:t>
            </w:r>
          </w:p>
        </w:sdtContent>
      </w:sdt>
    </w:sdtContent>
  </w:sdt>
  <w:p w14:paraId="4634372B" w14:textId="77777777" w:rsidR="00161143" w:rsidRDefault="001611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0ADD3" w14:textId="77777777" w:rsidR="00E11D81" w:rsidRPr="00E363F7" w:rsidRDefault="00E11D81" w:rsidP="00E363F7">
      <w:r>
        <w:separator/>
      </w:r>
    </w:p>
  </w:footnote>
  <w:footnote w:type="continuationSeparator" w:id="0">
    <w:p w14:paraId="740FE867" w14:textId="77777777" w:rsidR="00E11D81" w:rsidRPr="00E363F7" w:rsidRDefault="00E11D81" w:rsidP="00E3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E1F2" w14:textId="77777777" w:rsidR="00161143" w:rsidRDefault="00161143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4268"/>
      <w:gridCol w:w="2422"/>
      <w:gridCol w:w="1327"/>
    </w:tblGrid>
    <w:tr w:rsidR="00161143" w:rsidRPr="009E7573" w14:paraId="5CF6AE2A" w14:textId="77777777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14:paraId="4AF8E23F" w14:textId="77777777" w:rsidR="00161143" w:rsidRPr="009E7573" w:rsidRDefault="00717664" w:rsidP="00F9239C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61824" behindDoc="0" locked="0" layoutInCell="1" allowOverlap="1" wp14:anchorId="52F97D7F" wp14:editId="48504235">
                <wp:simplePos x="0" y="0"/>
                <wp:positionH relativeFrom="column">
                  <wp:posOffset>71755</wp:posOffset>
                </wp:positionH>
                <wp:positionV relativeFrom="paragraph">
                  <wp:posOffset>84455</wp:posOffset>
                </wp:positionV>
                <wp:extent cx="902335" cy="789940"/>
                <wp:effectExtent l="0" t="0" r="0" b="0"/>
                <wp:wrapThrough wrapText="bothSides">
                  <wp:wrapPolygon edited="0">
                    <wp:start x="0" y="0"/>
                    <wp:lineTo x="0" y="20836"/>
                    <wp:lineTo x="21281" y="20836"/>
                    <wp:lineTo x="21281" y="0"/>
                    <wp:lineTo x="0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14:paraId="490C62DA" w14:textId="77777777" w:rsidR="00161143" w:rsidRPr="00926107" w:rsidRDefault="008047A0" w:rsidP="0083206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GESTION INDUSTRIAL</w:t>
          </w:r>
        </w:p>
      </w:tc>
      <w:tc>
        <w:tcPr>
          <w:tcW w:w="2422" w:type="dxa"/>
          <w:vAlign w:val="center"/>
        </w:tcPr>
        <w:p w14:paraId="7B392879" w14:textId="77777777" w:rsidR="00161143" w:rsidRPr="009E7573" w:rsidRDefault="00161143" w:rsidP="00962740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8047A0">
            <w:rPr>
              <w:rFonts w:ascii="Arial" w:hAnsi="Arial" w:cs="Arial"/>
              <w:b/>
              <w:bCs/>
              <w:sz w:val="22"/>
              <w:szCs w:val="22"/>
            </w:rPr>
            <w:t>M</w:t>
          </w:r>
          <w:r w:rsidR="00CE3E09">
            <w:rPr>
              <w:rFonts w:ascii="Arial" w:hAnsi="Arial" w:cs="Arial"/>
              <w:b/>
              <w:bCs/>
              <w:sz w:val="22"/>
              <w:szCs w:val="22"/>
            </w:rPr>
            <w:t>-GM-P-002</w:t>
          </w:r>
        </w:p>
      </w:tc>
      <w:tc>
        <w:tcPr>
          <w:tcW w:w="1327" w:type="dxa"/>
          <w:vMerge w:val="restart"/>
        </w:tcPr>
        <w:p w14:paraId="5AD29DA5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 wp14:anchorId="4A08D99F" wp14:editId="509197F4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143" w:rsidRPr="009E7573" w14:paraId="6BB10658" w14:textId="77777777" w:rsidTr="00267101">
      <w:trPr>
        <w:cantSplit/>
        <w:trHeight w:val="510"/>
        <w:jc w:val="center"/>
      </w:trPr>
      <w:tc>
        <w:tcPr>
          <w:tcW w:w="1925" w:type="dxa"/>
          <w:vMerge/>
        </w:tcPr>
        <w:p w14:paraId="7E845852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363D448A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677B3A9F" w14:textId="77777777" w:rsidR="00161143" w:rsidRPr="009E7573" w:rsidRDefault="00161143" w:rsidP="0096274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</w:t>
          </w:r>
          <w:r w:rsidR="00CE3E09">
            <w:rPr>
              <w:rFonts w:ascii="Arial" w:hAnsi="Arial" w:cs="Arial"/>
              <w:b/>
              <w:bCs/>
              <w:sz w:val="22"/>
              <w:szCs w:val="22"/>
            </w:rPr>
            <w:t>001</w:t>
          </w:r>
        </w:p>
      </w:tc>
      <w:tc>
        <w:tcPr>
          <w:tcW w:w="1327" w:type="dxa"/>
          <w:vMerge/>
        </w:tcPr>
        <w:p w14:paraId="7D84D374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</w:tr>
    <w:tr w:rsidR="00161143" w:rsidRPr="009E7573" w14:paraId="009A2B0D" w14:textId="77777777" w:rsidTr="00267101">
      <w:trPr>
        <w:cantSplit/>
        <w:trHeight w:val="398"/>
        <w:jc w:val="center"/>
      </w:trPr>
      <w:tc>
        <w:tcPr>
          <w:tcW w:w="1925" w:type="dxa"/>
          <w:vMerge/>
        </w:tcPr>
        <w:p w14:paraId="014D4BE5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0D652F4A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7DD3EBF8" w14:textId="77777777" w:rsidR="00161143" w:rsidRPr="009E7573" w:rsidRDefault="00161143" w:rsidP="00962740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CE3E09">
            <w:rPr>
              <w:rFonts w:ascii="Arial" w:hAnsi="Arial" w:cs="Arial"/>
              <w:b/>
              <w:bCs/>
              <w:sz w:val="22"/>
              <w:szCs w:val="22"/>
            </w:rPr>
            <w:t>17/11/</w:t>
          </w:r>
          <w:r w:rsidR="00717664">
            <w:rPr>
              <w:rFonts w:ascii="Arial" w:hAnsi="Arial" w:cs="Arial"/>
              <w:b/>
              <w:bCs/>
              <w:sz w:val="22"/>
              <w:szCs w:val="22"/>
            </w:rPr>
            <w:t>2022</w:t>
          </w:r>
        </w:p>
      </w:tc>
      <w:tc>
        <w:tcPr>
          <w:tcW w:w="1327" w:type="dxa"/>
          <w:vMerge/>
        </w:tcPr>
        <w:p w14:paraId="46107660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</w:tr>
  </w:tbl>
  <w:p w14:paraId="357253F6" w14:textId="77777777" w:rsidR="00161143" w:rsidRDefault="00161143">
    <w:pPr>
      <w:pStyle w:val="Encabezado"/>
    </w:pPr>
  </w:p>
  <w:p w14:paraId="7E0BCDB8" w14:textId="77777777" w:rsidR="00161143" w:rsidRDefault="001611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C69D3"/>
    <w:multiLevelType w:val="hybridMultilevel"/>
    <w:tmpl w:val="3F224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44CDE"/>
    <w:multiLevelType w:val="multilevel"/>
    <w:tmpl w:val="4EC2C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 w15:restartNumberingAfterBreak="0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582A1C07"/>
    <w:multiLevelType w:val="hybridMultilevel"/>
    <w:tmpl w:val="D97E7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A7016"/>
    <w:multiLevelType w:val="multilevel"/>
    <w:tmpl w:val="75B2D0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13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D"/>
    <w:rsid w:val="00007D16"/>
    <w:rsid w:val="0001797B"/>
    <w:rsid w:val="00020E24"/>
    <w:rsid w:val="00025D13"/>
    <w:rsid w:val="00027884"/>
    <w:rsid w:val="00032EF9"/>
    <w:rsid w:val="0004004A"/>
    <w:rsid w:val="00055065"/>
    <w:rsid w:val="00057F23"/>
    <w:rsid w:val="00065AD8"/>
    <w:rsid w:val="000667C8"/>
    <w:rsid w:val="00070D60"/>
    <w:rsid w:val="000873C0"/>
    <w:rsid w:val="00095A6E"/>
    <w:rsid w:val="000A5CFA"/>
    <w:rsid w:val="000B480F"/>
    <w:rsid w:val="000C21DE"/>
    <w:rsid w:val="000F26CB"/>
    <w:rsid w:val="001019CB"/>
    <w:rsid w:val="00123F42"/>
    <w:rsid w:val="00126A2D"/>
    <w:rsid w:val="001279BA"/>
    <w:rsid w:val="00134746"/>
    <w:rsid w:val="00137F79"/>
    <w:rsid w:val="00144AC7"/>
    <w:rsid w:val="00161143"/>
    <w:rsid w:val="001741C8"/>
    <w:rsid w:val="001817B4"/>
    <w:rsid w:val="0019645F"/>
    <w:rsid w:val="001A428E"/>
    <w:rsid w:val="001C53BB"/>
    <w:rsid w:val="001C6C26"/>
    <w:rsid w:val="001D5D27"/>
    <w:rsid w:val="001D5FCA"/>
    <w:rsid w:val="001E2DD8"/>
    <w:rsid w:val="001E76F2"/>
    <w:rsid w:val="001F5630"/>
    <w:rsid w:val="001F7A9F"/>
    <w:rsid w:val="00204E24"/>
    <w:rsid w:val="00206723"/>
    <w:rsid w:val="002101BE"/>
    <w:rsid w:val="0021070B"/>
    <w:rsid w:val="002205A7"/>
    <w:rsid w:val="00232448"/>
    <w:rsid w:val="00240EB1"/>
    <w:rsid w:val="002423E5"/>
    <w:rsid w:val="00252B78"/>
    <w:rsid w:val="00264CDE"/>
    <w:rsid w:val="00267101"/>
    <w:rsid w:val="002853A3"/>
    <w:rsid w:val="002B29E3"/>
    <w:rsid w:val="002C0DC2"/>
    <w:rsid w:val="002E15ED"/>
    <w:rsid w:val="002E424B"/>
    <w:rsid w:val="002E5DF8"/>
    <w:rsid w:val="002F5AF2"/>
    <w:rsid w:val="00316B35"/>
    <w:rsid w:val="00316E37"/>
    <w:rsid w:val="00320038"/>
    <w:rsid w:val="00324C50"/>
    <w:rsid w:val="0033536F"/>
    <w:rsid w:val="00346DA0"/>
    <w:rsid w:val="00352924"/>
    <w:rsid w:val="003867DC"/>
    <w:rsid w:val="00392591"/>
    <w:rsid w:val="0039285A"/>
    <w:rsid w:val="00394AAD"/>
    <w:rsid w:val="003A3B7A"/>
    <w:rsid w:val="003E250B"/>
    <w:rsid w:val="003E3267"/>
    <w:rsid w:val="00434DE0"/>
    <w:rsid w:val="00446A84"/>
    <w:rsid w:val="00451821"/>
    <w:rsid w:val="00454A16"/>
    <w:rsid w:val="00476967"/>
    <w:rsid w:val="00495C66"/>
    <w:rsid w:val="00497F78"/>
    <w:rsid w:val="004B1112"/>
    <w:rsid w:val="004C4A41"/>
    <w:rsid w:val="004D4B01"/>
    <w:rsid w:val="004D61E7"/>
    <w:rsid w:val="004E7CD2"/>
    <w:rsid w:val="004F48F0"/>
    <w:rsid w:val="004F6D9A"/>
    <w:rsid w:val="00506D89"/>
    <w:rsid w:val="00511465"/>
    <w:rsid w:val="0053118A"/>
    <w:rsid w:val="00557982"/>
    <w:rsid w:val="00561A70"/>
    <w:rsid w:val="00572F35"/>
    <w:rsid w:val="00574C40"/>
    <w:rsid w:val="0058469F"/>
    <w:rsid w:val="005918D6"/>
    <w:rsid w:val="005A079B"/>
    <w:rsid w:val="005A2BD3"/>
    <w:rsid w:val="005A6E03"/>
    <w:rsid w:val="005C52E7"/>
    <w:rsid w:val="005E7E33"/>
    <w:rsid w:val="0060119D"/>
    <w:rsid w:val="00606A75"/>
    <w:rsid w:val="00636266"/>
    <w:rsid w:val="00661114"/>
    <w:rsid w:val="0067117F"/>
    <w:rsid w:val="00675C04"/>
    <w:rsid w:val="006802B8"/>
    <w:rsid w:val="00687503"/>
    <w:rsid w:val="00690ECC"/>
    <w:rsid w:val="0069429D"/>
    <w:rsid w:val="006A290C"/>
    <w:rsid w:val="006A7754"/>
    <w:rsid w:val="006B0E99"/>
    <w:rsid w:val="006B2C29"/>
    <w:rsid w:val="006C2B55"/>
    <w:rsid w:val="006C4AA7"/>
    <w:rsid w:val="006D342E"/>
    <w:rsid w:val="007045F1"/>
    <w:rsid w:val="00717664"/>
    <w:rsid w:val="00724B57"/>
    <w:rsid w:val="00725142"/>
    <w:rsid w:val="00745BEB"/>
    <w:rsid w:val="0075331F"/>
    <w:rsid w:val="00766DE3"/>
    <w:rsid w:val="0077238C"/>
    <w:rsid w:val="0077760B"/>
    <w:rsid w:val="00796E86"/>
    <w:rsid w:val="007A1E51"/>
    <w:rsid w:val="007A64C8"/>
    <w:rsid w:val="007D7488"/>
    <w:rsid w:val="007F445F"/>
    <w:rsid w:val="008047A0"/>
    <w:rsid w:val="00824BFD"/>
    <w:rsid w:val="00832060"/>
    <w:rsid w:val="0083670B"/>
    <w:rsid w:val="00843294"/>
    <w:rsid w:val="00846748"/>
    <w:rsid w:val="008604CE"/>
    <w:rsid w:val="008838E2"/>
    <w:rsid w:val="008958CB"/>
    <w:rsid w:val="008B158F"/>
    <w:rsid w:val="008D1CA4"/>
    <w:rsid w:val="008E0F2A"/>
    <w:rsid w:val="008F00F8"/>
    <w:rsid w:val="0092496C"/>
    <w:rsid w:val="00926107"/>
    <w:rsid w:val="0093688F"/>
    <w:rsid w:val="00943751"/>
    <w:rsid w:val="00945487"/>
    <w:rsid w:val="00961C3B"/>
    <w:rsid w:val="00962740"/>
    <w:rsid w:val="00967CF7"/>
    <w:rsid w:val="009718D5"/>
    <w:rsid w:val="009905FA"/>
    <w:rsid w:val="00997DC0"/>
    <w:rsid w:val="009A1CFD"/>
    <w:rsid w:val="009A6A29"/>
    <w:rsid w:val="009B21BC"/>
    <w:rsid w:val="009B38D1"/>
    <w:rsid w:val="009B5950"/>
    <w:rsid w:val="009C4677"/>
    <w:rsid w:val="009E7573"/>
    <w:rsid w:val="00A05059"/>
    <w:rsid w:val="00A07B99"/>
    <w:rsid w:val="00A22FC9"/>
    <w:rsid w:val="00A40112"/>
    <w:rsid w:val="00A427FA"/>
    <w:rsid w:val="00A4422D"/>
    <w:rsid w:val="00A73190"/>
    <w:rsid w:val="00A84BA8"/>
    <w:rsid w:val="00AB1C38"/>
    <w:rsid w:val="00AB37BA"/>
    <w:rsid w:val="00AB7EDE"/>
    <w:rsid w:val="00B06362"/>
    <w:rsid w:val="00B20C39"/>
    <w:rsid w:val="00B36093"/>
    <w:rsid w:val="00B54529"/>
    <w:rsid w:val="00BB2FD4"/>
    <w:rsid w:val="00BC5E0C"/>
    <w:rsid w:val="00BD1E98"/>
    <w:rsid w:val="00BD68A4"/>
    <w:rsid w:val="00BD771A"/>
    <w:rsid w:val="00BD7CCC"/>
    <w:rsid w:val="00BE27DD"/>
    <w:rsid w:val="00BE4CE2"/>
    <w:rsid w:val="00BE50D9"/>
    <w:rsid w:val="00C03E04"/>
    <w:rsid w:val="00C116AE"/>
    <w:rsid w:val="00C26D40"/>
    <w:rsid w:val="00C50CFC"/>
    <w:rsid w:val="00C51286"/>
    <w:rsid w:val="00C5173C"/>
    <w:rsid w:val="00C52254"/>
    <w:rsid w:val="00C52F3A"/>
    <w:rsid w:val="00C7592E"/>
    <w:rsid w:val="00C76248"/>
    <w:rsid w:val="00C76807"/>
    <w:rsid w:val="00CE3E09"/>
    <w:rsid w:val="00D00C65"/>
    <w:rsid w:val="00D02675"/>
    <w:rsid w:val="00D21AA3"/>
    <w:rsid w:val="00D34547"/>
    <w:rsid w:val="00D41EDA"/>
    <w:rsid w:val="00D716EA"/>
    <w:rsid w:val="00D90E8F"/>
    <w:rsid w:val="00DB3D12"/>
    <w:rsid w:val="00DC19F8"/>
    <w:rsid w:val="00DD7D01"/>
    <w:rsid w:val="00DE011F"/>
    <w:rsid w:val="00DE2CE9"/>
    <w:rsid w:val="00DE397F"/>
    <w:rsid w:val="00DF679C"/>
    <w:rsid w:val="00E010B1"/>
    <w:rsid w:val="00E060E3"/>
    <w:rsid w:val="00E11D81"/>
    <w:rsid w:val="00E2172D"/>
    <w:rsid w:val="00E363F7"/>
    <w:rsid w:val="00E41814"/>
    <w:rsid w:val="00E42AC8"/>
    <w:rsid w:val="00E45F50"/>
    <w:rsid w:val="00E66761"/>
    <w:rsid w:val="00E76D71"/>
    <w:rsid w:val="00E83D25"/>
    <w:rsid w:val="00EA2604"/>
    <w:rsid w:val="00EA5361"/>
    <w:rsid w:val="00EC2927"/>
    <w:rsid w:val="00EF3250"/>
    <w:rsid w:val="00EF4340"/>
    <w:rsid w:val="00EF7537"/>
    <w:rsid w:val="00F0740F"/>
    <w:rsid w:val="00F16A6B"/>
    <w:rsid w:val="00F26299"/>
    <w:rsid w:val="00F312D6"/>
    <w:rsid w:val="00F43C22"/>
    <w:rsid w:val="00F43DBB"/>
    <w:rsid w:val="00F615DB"/>
    <w:rsid w:val="00F65584"/>
    <w:rsid w:val="00F720D0"/>
    <w:rsid w:val="00F9239C"/>
    <w:rsid w:val="00FB0136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CC9AC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E22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E22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21A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21A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21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17B7-F1FE-4CC4-B205-C2572503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Erica Romero</cp:lastModifiedBy>
  <cp:revision>3</cp:revision>
  <cp:lastPrinted>2018-04-10T21:53:00Z</cp:lastPrinted>
  <dcterms:created xsi:type="dcterms:W3CDTF">2022-11-17T00:52:00Z</dcterms:created>
  <dcterms:modified xsi:type="dcterms:W3CDTF">2022-11-18T20:36:00Z</dcterms:modified>
</cp:coreProperties>
</file>