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98" w:rsidRPr="0013316B" w:rsidRDefault="0097026C" w:rsidP="0013316B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3316B">
        <w:rPr>
          <w:rFonts w:ascii="Arial" w:hAnsi="Arial" w:cs="Arial"/>
          <w:b/>
          <w:sz w:val="22"/>
          <w:szCs w:val="22"/>
        </w:rPr>
        <w:t>PROPÓ</w:t>
      </w:r>
      <w:r w:rsidR="00745BEB" w:rsidRPr="0013316B">
        <w:rPr>
          <w:rFonts w:ascii="Arial" w:hAnsi="Arial" w:cs="Arial"/>
          <w:b/>
          <w:sz w:val="22"/>
          <w:szCs w:val="22"/>
        </w:rPr>
        <w:t>SITO</w:t>
      </w:r>
      <w:r w:rsidR="00472461" w:rsidRPr="0013316B">
        <w:rPr>
          <w:rFonts w:ascii="Arial" w:hAnsi="Arial" w:cs="Arial"/>
          <w:b/>
          <w:sz w:val="22"/>
          <w:szCs w:val="22"/>
        </w:rPr>
        <w:t xml:space="preserve">: </w:t>
      </w:r>
      <w:r w:rsidR="00001D15">
        <w:rPr>
          <w:rFonts w:ascii="Arial" w:hAnsi="Arial" w:cs="Arial"/>
          <w:sz w:val="22"/>
          <w:szCs w:val="22"/>
        </w:rPr>
        <w:t xml:space="preserve">Entregar </w:t>
      </w:r>
      <w:r w:rsidR="00A409D3">
        <w:rPr>
          <w:rFonts w:ascii="Arial" w:hAnsi="Arial" w:cs="Arial"/>
          <w:sz w:val="22"/>
          <w:szCs w:val="22"/>
        </w:rPr>
        <w:t>subsidios de transporte y ayudas técnic</w:t>
      </w:r>
      <w:r w:rsidR="00001D15">
        <w:rPr>
          <w:rFonts w:ascii="Arial" w:hAnsi="Arial" w:cs="Arial"/>
          <w:sz w:val="22"/>
          <w:szCs w:val="22"/>
        </w:rPr>
        <w:t>a</w:t>
      </w:r>
      <w:r w:rsidR="00A409D3">
        <w:rPr>
          <w:rFonts w:ascii="Arial" w:hAnsi="Arial" w:cs="Arial"/>
          <w:sz w:val="22"/>
          <w:szCs w:val="22"/>
        </w:rPr>
        <w:t>s a</w:t>
      </w:r>
      <w:r w:rsidR="00001D15">
        <w:rPr>
          <w:rFonts w:ascii="Arial" w:hAnsi="Arial" w:cs="Arial"/>
          <w:sz w:val="22"/>
          <w:szCs w:val="22"/>
        </w:rPr>
        <w:t xml:space="preserve"> las personas c</w:t>
      </w:r>
      <w:r w:rsidR="00A409D3">
        <w:rPr>
          <w:rFonts w:ascii="Arial" w:hAnsi="Arial" w:cs="Arial"/>
          <w:sz w:val="22"/>
          <w:szCs w:val="22"/>
        </w:rPr>
        <w:t xml:space="preserve">on discapacidad, como estrategias </w:t>
      </w:r>
      <w:r w:rsidR="00001D15">
        <w:rPr>
          <w:rFonts w:ascii="Arial" w:hAnsi="Arial" w:cs="Arial"/>
          <w:sz w:val="22"/>
          <w:szCs w:val="22"/>
        </w:rPr>
        <w:t xml:space="preserve">para la reducción o superación del impacto de los eventos de </w:t>
      </w:r>
      <w:r w:rsidR="00A409D3">
        <w:rPr>
          <w:rFonts w:ascii="Arial" w:hAnsi="Arial" w:cs="Arial"/>
          <w:sz w:val="22"/>
          <w:szCs w:val="22"/>
        </w:rPr>
        <w:t>dis</w:t>
      </w:r>
      <w:r w:rsidR="00001D15">
        <w:rPr>
          <w:rFonts w:ascii="Arial" w:hAnsi="Arial" w:cs="Arial"/>
          <w:sz w:val="22"/>
          <w:szCs w:val="22"/>
        </w:rPr>
        <w:t xml:space="preserve">capacidad sobre ellas y sus familias. </w:t>
      </w:r>
    </w:p>
    <w:p w:rsidR="007E1C98" w:rsidRPr="0013316B" w:rsidRDefault="007E1C98" w:rsidP="0013316B">
      <w:pPr>
        <w:pStyle w:val="Prrafodelist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E1C98" w:rsidRPr="0013316B" w:rsidRDefault="00745BEB" w:rsidP="0013316B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316B">
        <w:rPr>
          <w:rFonts w:ascii="Arial" w:hAnsi="Arial" w:cs="Arial"/>
          <w:b/>
          <w:sz w:val="22"/>
          <w:szCs w:val="22"/>
        </w:rPr>
        <w:t>ALCANCE</w:t>
      </w:r>
      <w:r w:rsidR="00472461" w:rsidRPr="0013316B">
        <w:rPr>
          <w:rFonts w:ascii="Arial" w:hAnsi="Arial" w:cs="Arial"/>
          <w:b/>
          <w:sz w:val="22"/>
          <w:szCs w:val="22"/>
        </w:rPr>
        <w:t xml:space="preserve">: </w:t>
      </w:r>
      <w:r w:rsidR="00257203" w:rsidRPr="0013316B">
        <w:rPr>
          <w:rFonts w:ascii="Arial" w:hAnsi="Arial" w:cs="Arial"/>
          <w:sz w:val="22"/>
          <w:szCs w:val="22"/>
        </w:rPr>
        <w:t xml:space="preserve">Desde la </w:t>
      </w:r>
      <w:r w:rsidR="00001D15">
        <w:rPr>
          <w:rFonts w:ascii="Arial" w:hAnsi="Arial" w:cs="Arial"/>
          <w:sz w:val="22"/>
          <w:szCs w:val="22"/>
        </w:rPr>
        <w:t>recepción de solicitudes para acceder al préstamo de ayudas técnicas y el otorgamiento del subsidio de transporte</w:t>
      </w:r>
      <w:r w:rsidR="00257203" w:rsidRPr="0013316B">
        <w:rPr>
          <w:rFonts w:ascii="Arial" w:hAnsi="Arial" w:cs="Arial"/>
          <w:sz w:val="22"/>
          <w:szCs w:val="22"/>
        </w:rPr>
        <w:t xml:space="preserve">, hasta la identificación de oportunidades de mejora en la prestación de los servicios. </w:t>
      </w:r>
    </w:p>
    <w:p w:rsidR="007E1C98" w:rsidRPr="0013316B" w:rsidRDefault="007E1C98" w:rsidP="0013316B">
      <w:pPr>
        <w:pStyle w:val="Prrafodelist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6726F1" w:rsidRPr="006726F1" w:rsidRDefault="00745BEB" w:rsidP="006726F1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3316B">
        <w:rPr>
          <w:rFonts w:ascii="Arial" w:hAnsi="Arial" w:cs="Arial"/>
          <w:b/>
          <w:sz w:val="22"/>
          <w:szCs w:val="22"/>
        </w:rPr>
        <w:t>DEFINICIONES</w:t>
      </w:r>
      <w:r w:rsidR="00472461" w:rsidRPr="0013316B">
        <w:rPr>
          <w:rFonts w:ascii="Arial" w:hAnsi="Arial" w:cs="Arial"/>
          <w:b/>
          <w:sz w:val="22"/>
          <w:szCs w:val="22"/>
        </w:rPr>
        <w:t>:</w:t>
      </w:r>
    </w:p>
    <w:p w:rsidR="006726F1" w:rsidRPr="006726F1" w:rsidRDefault="006726F1" w:rsidP="006726F1">
      <w:pPr>
        <w:pStyle w:val="Prrafodelista"/>
        <w:spacing w:line="276" w:lineRule="auto"/>
        <w:ind w:left="792"/>
        <w:jc w:val="both"/>
        <w:rPr>
          <w:rFonts w:ascii="Arial" w:hAnsi="Arial" w:cs="Arial"/>
          <w:b/>
          <w:sz w:val="22"/>
          <w:szCs w:val="22"/>
        </w:rPr>
      </w:pPr>
    </w:p>
    <w:p w:rsidR="006726F1" w:rsidRPr="006726F1" w:rsidRDefault="006726F1" w:rsidP="004B397D">
      <w:pPr>
        <w:pStyle w:val="Prrafodelista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Ayuda técnica: </w:t>
      </w:r>
      <w:r w:rsidRPr="004B397D">
        <w:rPr>
          <w:rFonts w:ascii="Arial" w:hAnsi="Arial" w:cs="Arial"/>
          <w:sz w:val="22"/>
          <w:szCs w:val="22"/>
        </w:rPr>
        <w:t>las ayudas técnicas o dispositivos de apoyo son productos, instrumentos, equipos o sistemas utilizados por una persona con discapacidad, fabricados especialmente o disponibles en el mercado, para prevenir, compensar, disminuir o neutralizar</w:t>
      </w:r>
      <w:r>
        <w:rPr>
          <w:rFonts w:ascii="Arial" w:hAnsi="Arial" w:cs="Arial"/>
          <w:sz w:val="22"/>
          <w:szCs w:val="22"/>
        </w:rPr>
        <w:t xml:space="preserve"> su situación de discapacidad. </w:t>
      </w:r>
    </w:p>
    <w:p w:rsidR="006726F1" w:rsidRPr="006726F1" w:rsidRDefault="006726F1" w:rsidP="006726F1">
      <w:pPr>
        <w:pStyle w:val="Prrafodelista"/>
        <w:spacing w:line="276" w:lineRule="auto"/>
        <w:ind w:left="792"/>
        <w:jc w:val="both"/>
        <w:rPr>
          <w:rFonts w:ascii="Arial" w:hAnsi="Arial" w:cs="Arial"/>
          <w:b/>
          <w:sz w:val="22"/>
          <w:szCs w:val="22"/>
        </w:rPr>
      </w:pPr>
    </w:p>
    <w:p w:rsidR="00001D15" w:rsidRPr="00001D15" w:rsidRDefault="006726F1" w:rsidP="00001D15">
      <w:pPr>
        <w:pStyle w:val="Prrafodelista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3316B">
        <w:rPr>
          <w:rFonts w:ascii="Arial" w:hAnsi="Arial" w:cs="Arial"/>
          <w:b/>
          <w:sz w:val="22"/>
          <w:szCs w:val="22"/>
        </w:rPr>
        <w:t xml:space="preserve">Discapacidad: </w:t>
      </w:r>
      <w:r w:rsidRPr="0013316B">
        <w:rPr>
          <w:rFonts w:ascii="Arial" w:hAnsi="Arial" w:cs="Arial"/>
          <w:sz w:val="22"/>
          <w:szCs w:val="22"/>
        </w:rPr>
        <w:t xml:space="preserve">La discapacidad es actualmente entendida no sólo desde una perspectiva médica en que se privilegia la funcionalidad del individuo, sino desde un modelo relacional que hace referencia a la inclusión y a la participación de las personas con discapacidad en la sociedad. Desde esta perspectiva, la discapacidad no es un atributo de la persona; aunque exista la deficiencia física, sensorial, intelectual o mental, se debe entender como un fenómeno complejo que refleja una interacción entre las características del organismo humano y las características de la sociedad en la que vive. </w:t>
      </w:r>
    </w:p>
    <w:p w:rsidR="00001D15" w:rsidRPr="00001D15" w:rsidRDefault="00001D15" w:rsidP="00001D15">
      <w:pPr>
        <w:pStyle w:val="Prrafodelista"/>
        <w:spacing w:line="276" w:lineRule="auto"/>
        <w:ind w:left="792"/>
        <w:jc w:val="both"/>
        <w:rPr>
          <w:rFonts w:ascii="Arial" w:hAnsi="Arial" w:cs="Arial"/>
          <w:b/>
          <w:sz w:val="22"/>
          <w:szCs w:val="22"/>
        </w:rPr>
      </w:pPr>
    </w:p>
    <w:p w:rsidR="00001D15" w:rsidRPr="00001D15" w:rsidRDefault="00001D15" w:rsidP="00001D15">
      <w:pPr>
        <w:pStyle w:val="Prrafodelista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3316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Mitigación: </w:t>
      </w:r>
      <w:r w:rsidRPr="0013316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Hace referencia a las estrategias utilizadas para reducir el impacto o repercusión del evento de discapacidad, en el individuo y la familia, en caso de que el riesgo se materialice entre aquellos individuos y grupos sociales especialmente vulnerables. </w:t>
      </w:r>
    </w:p>
    <w:p w:rsidR="006726F1" w:rsidRPr="006726F1" w:rsidRDefault="006726F1" w:rsidP="006726F1">
      <w:pPr>
        <w:pStyle w:val="Prrafodelista"/>
        <w:spacing w:line="276" w:lineRule="auto"/>
        <w:ind w:left="792"/>
        <w:jc w:val="both"/>
        <w:rPr>
          <w:rFonts w:ascii="Arial" w:hAnsi="Arial" w:cs="Arial"/>
          <w:b/>
          <w:sz w:val="22"/>
          <w:szCs w:val="22"/>
        </w:rPr>
      </w:pPr>
    </w:p>
    <w:p w:rsidR="006726F1" w:rsidRPr="006726F1" w:rsidRDefault="006726F1" w:rsidP="0013316B">
      <w:pPr>
        <w:pStyle w:val="Prrafodelista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3316B">
        <w:rPr>
          <w:rFonts w:ascii="Arial" w:hAnsi="Arial" w:cs="Arial"/>
          <w:b/>
          <w:sz w:val="22"/>
          <w:szCs w:val="22"/>
        </w:rPr>
        <w:t xml:space="preserve">Persona con y/o en situación de discapacidad: </w:t>
      </w:r>
      <w:r w:rsidRPr="0013316B">
        <w:rPr>
          <w:rFonts w:ascii="Arial" w:hAnsi="Arial" w:cs="Arial"/>
          <w:sz w:val="22"/>
          <w:szCs w:val="22"/>
        </w:rPr>
        <w:t>“Aquellas personas que tengan deficiencias físicas, mentales, intelectuales o sensoriales a mediano y largo plazo que, puedan impedir su participación plena y efectiva en la sociedad, en igualdad de condiciones con las demás” (Ley 1618 de febrero 27 de 2013).</w:t>
      </w:r>
    </w:p>
    <w:p w:rsidR="006726F1" w:rsidRPr="006726F1" w:rsidRDefault="006726F1" w:rsidP="006726F1">
      <w:pPr>
        <w:pStyle w:val="Prrafodelista"/>
        <w:spacing w:line="276" w:lineRule="auto"/>
        <w:ind w:left="792"/>
        <w:jc w:val="both"/>
        <w:rPr>
          <w:rFonts w:ascii="Arial" w:hAnsi="Arial" w:cs="Arial"/>
          <w:b/>
          <w:sz w:val="22"/>
          <w:szCs w:val="22"/>
        </w:rPr>
      </w:pPr>
    </w:p>
    <w:p w:rsidR="006726F1" w:rsidRPr="00001D15" w:rsidRDefault="006726F1" w:rsidP="00A409D3">
      <w:pPr>
        <w:pStyle w:val="Prrafodelista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Subsidio de transporte: </w:t>
      </w:r>
      <w:r w:rsidR="002B2BE8" w:rsidRPr="00A409D3">
        <w:rPr>
          <w:rFonts w:ascii="Arial" w:hAnsi="Arial" w:cs="Arial"/>
          <w:sz w:val="22"/>
          <w:szCs w:val="22"/>
        </w:rPr>
        <w:t xml:space="preserve">En el marco del Sistema Municipal de Discapacidad (Acuerdo </w:t>
      </w:r>
      <w:r w:rsidR="00A409D3" w:rsidRPr="00A409D3">
        <w:rPr>
          <w:rFonts w:ascii="Arial" w:hAnsi="Arial" w:cs="Arial"/>
          <w:sz w:val="22"/>
          <w:szCs w:val="22"/>
        </w:rPr>
        <w:t xml:space="preserve">Municipal </w:t>
      </w:r>
      <w:r w:rsidR="002B2BE8" w:rsidRPr="00A409D3">
        <w:rPr>
          <w:rFonts w:ascii="Arial" w:hAnsi="Arial" w:cs="Arial"/>
          <w:sz w:val="22"/>
          <w:szCs w:val="22"/>
        </w:rPr>
        <w:t>015 de 2015)</w:t>
      </w:r>
      <w:r w:rsidR="00A409D3" w:rsidRPr="00A409D3">
        <w:rPr>
          <w:rFonts w:ascii="Arial" w:hAnsi="Arial" w:cs="Arial"/>
          <w:sz w:val="22"/>
          <w:szCs w:val="22"/>
        </w:rPr>
        <w:t xml:space="preserve">, consiste en una </w:t>
      </w:r>
      <w:r w:rsidRPr="006726F1">
        <w:rPr>
          <w:rFonts w:ascii="Arial" w:hAnsi="Arial" w:cs="Arial"/>
          <w:sz w:val="22"/>
          <w:szCs w:val="22"/>
        </w:rPr>
        <w:t xml:space="preserve">transferencia monetaria </w:t>
      </w:r>
      <w:r w:rsidR="00A409D3">
        <w:rPr>
          <w:rFonts w:ascii="Arial" w:hAnsi="Arial" w:cs="Arial"/>
          <w:sz w:val="22"/>
          <w:szCs w:val="22"/>
        </w:rPr>
        <w:t xml:space="preserve">directa </w:t>
      </w:r>
      <w:r w:rsidRPr="006726F1">
        <w:rPr>
          <w:rFonts w:ascii="Arial" w:hAnsi="Arial" w:cs="Arial"/>
          <w:sz w:val="22"/>
          <w:szCs w:val="22"/>
        </w:rPr>
        <w:t>que la Alcaldía de Girardota otorga a las personas con discapacidad</w:t>
      </w:r>
      <w:r w:rsidR="00A409D3">
        <w:rPr>
          <w:rFonts w:ascii="Arial" w:hAnsi="Arial" w:cs="Arial"/>
          <w:sz w:val="22"/>
          <w:szCs w:val="22"/>
        </w:rPr>
        <w:t xml:space="preserve"> permanente</w:t>
      </w:r>
      <w:r w:rsidRPr="006726F1">
        <w:rPr>
          <w:rFonts w:ascii="Arial" w:hAnsi="Arial" w:cs="Arial"/>
          <w:sz w:val="22"/>
          <w:szCs w:val="22"/>
        </w:rPr>
        <w:t xml:space="preserve"> para cofinanciar</w:t>
      </w:r>
      <w:r w:rsidR="00A409D3">
        <w:rPr>
          <w:rFonts w:ascii="Arial" w:hAnsi="Arial" w:cs="Arial"/>
          <w:sz w:val="22"/>
          <w:szCs w:val="22"/>
        </w:rPr>
        <w:t xml:space="preserve"> en un 50%</w:t>
      </w:r>
      <w:r w:rsidRPr="006726F1">
        <w:rPr>
          <w:rFonts w:ascii="Arial" w:hAnsi="Arial" w:cs="Arial"/>
          <w:sz w:val="22"/>
          <w:szCs w:val="22"/>
        </w:rPr>
        <w:t xml:space="preserve"> su desplazamiento </w:t>
      </w:r>
      <w:r w:rsidR="00A409D3">
        <w:rPr>
          <w:rFonts w:ascii="Arial" w:hAnsi="Arial" w:cs="Arial"/>
          <w:sz w:val="22"/>
          <w:szCs w:val="22"/>
        </w:rPr>
        <w:t>para el</w:t>
      </w:r>
      <w:r>
        <w:rPr>
          <w:rFonts w:ascii="Arial" w:hAnsi="Arial" w:cs="Arial"/>
          <w:sz w:val="22"/>
          <w:szCs w:val="22"/>
        </w:rPr>
        <w:t xml:space="preserve"> acceso a</w:t>
      </w:r>
      <w:r w:rsidRPr="006726F1">
        <w:rPr>
          <w:rFonts w:ascii="Arial" w:hAnsi="Arial" w:cs="Arial"/>
          <w:sz w:val="22"/>
          <w:szCs w:val="22"/>
        </w:rPr>
        <w:t xml:space="preserve"> tratamientos</w:t>
      </w:r>
      <w:r w:rsidR="00A409D3">
        <w:rPr>
          <w:rFonts w:ascii="Arial" w:hAnsi="Arial" w:cs="Arial"/>
          <w:sz w:val="22"/>
          <w:szCs w:val="22"/>
        </w:rPr>
        <w:t xml:space="preserve"> y atención médica</w:t>
      </w:r>
      <w:r w:rsidRPr="006726F1">
        <w:rPr>
          <w:rFonts w:ascii="Arial" w:hAnsi="Arial" w:cs="Arial"/>
          <w:sz w:val="22"/>
          <w:szCs w:val="22"/>
        </w:rPr>
        <w:t xml:space="preserve">. </w:t>
      </w:r>
      <w:r w:rsidR="00A409D3">
        <w:rPr>
          <w:rFonts w:ascii="Arial" w:hAnsi="Arial" w:cs="Arial"/>
          <w:sz w:val="22"/>
          <w:szCs w:val="22"/>
        </w:rPr>
        <w:t xml:space="preserve">El Acuerdo Municipal 005 de 2016 y el Decreto 118 del 22 de septiembre de 2020 crean y reglamentan este subsidio. </w:t>
      </w:r>
    </w:p>
    <w:p w:rsidR="00001D15" w:rsidRPr="0013316B" w:rsidRDefault="00001D15" w:rsidP="0013316B">
      <w:pPr>
        <w:pStyle w:val="Prrafodelista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3316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lastRenderedPageBreak/>
        <w:t xml:space="preserve">Superación: </w:t>
      </w:r>
      <w:r w:rsidRPr="0013316B">
        <w:rPr>
          <w:rFonts w:ascii="Arial" w:hAnsi="Arial" w:cs="Arial"/>
          <w:color w:val="000000"/>
          <w:sz w:val="22"/>
          <w:szCs w:val="22"/>
          <w:shd w:val="clear" w:color="auto" w:fill="FFFFFF"/>
        </w:rPr>
        <w:t>Hace referencia a las estrategias dirigidas a superar el impacto generado por la materialización del riesgo sobre la persona, la familia o la comunidad</w:t>
      </w:r>
    </w:p>
    <w:p w:rsidR="0013316B" w:rsidRPr="00001D15" w:rsidRDefault="0013316B" w:rsidP="00001D1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12FB9" w:rsidRPr="0013316B" w:rsidRDefault="0097026C" w:rsidP="0013316B">
      <w:pPr>
        <w:pStyle w:val="Prrafodelista"/>
        <w:numPr>
          <w:ilvl w:val="0"/>
          <w:numId w:val="18"/>
        </w:numPr>
        <w:tabs>
          <w:tab w:val="left" w:pos="993"/>
        </w:tabs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3316B">
        <w:rPr>
          <w:rFonts w:ascii="Arial" w:hAnsi="Arial" w:cs="Arial"/>
          <w:b/>
          <w:sz w:val="22"/>
          <w:szCs w:val="22"/>
        </w:rPr>
        <w:t>ACTIVIDADES Y CÓ</w:t>
      </w:r>
      <w:r w:rsidR="00745BEB" w:rsidRPr="0013316B">
        <w:rPr>
          <w:rFonts w:ascii="Arial" w:hAnsi="Arial" w:cs="Arial"/>
          <w:b/>
          <w:sz w:val="22"/>
          <w:szCs w:val="22"/>
        </w:rPr>
        <w:t>MO SE HACE</w:t>
      </w:r>
      <w:r w:rsidR="00472461" w:rsidRPr="0013316B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laconcuadrcula"/>
        <w:tblW w:w="9214" w:type="dxa"/>
        <w:tblInd w:w="-147" w:type="dxa"/>
        <w:tblLayout w:type="fixed"/>
        <w:tblLook w:val="04A0"/>
      </w:tblPr>
      <w:tblGrid>
        <w:gridCol w:w="6096"/>
        <w:gridCol w:w="3118"/>
      </w:tblGrid>
      <w:tr w:rsidR="00AB3669" w:rsidRPr="0013316B" w:rsidTr="00472461">
        <w:tc>
          <w:tcPr>
            <w:tcW w:w="6096" w:type="dxa"/>
          </w:tcPr>
          <w:p w:rsidR="00AB3669" w:rsidRPr="0013316B" w:rsidRDefault="00AB3669" w:rsidP="001331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3316B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3118" w:type="dxa"/>
            <w:vAlign w:val="center"/>
          </w:tcPr>
          <w:p w:rsidR="00AB3669" w:rsidRPr="0013316B" w:rsidRDefault="00AB3669" w:rsidP="001331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3316B">
              <w:rPr>
                <w:rFonts w:ascii="Arial" w:hAnsi="Arial" w:cs="Arial"/>
                <w:b/>
              </w:rPr>
              <w:t>CONTROLES /</w:t>
            </w:r>
          </w:p>
          <w:p w:rsidR="00AB3669" w:rsidRPr="0013316B" w:rsidRDefault="00AB3669" w:rsidP="001331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3316B">
              <w:rPr>
                <w:rFonts w:ascii="Arial" w:hAnsi="Arial" w:cs="Arial"/>
                <w:b/>
              </w:rPr>
              <w:t>REGISTRO</w:t>
            </w:r>
          </w:p>
        </w:tc>
      </w:tr>
      <w:tr w:rsidR="00A561E7" w:rsidRPr="0013316B" w:rsidTr="00472461">
        <w:tc>
          <w:tcPr>
            <w:tcW w:w="6096" w:type="dxa"/>
          </w:tcPr>
          <w:p w:rsidR="00A561E7" w:rsidRPr="0013316B" w:rsidRDefault="002E4DF3" w:rsidP="00AB543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E4DF3">
              <w:rPr>
                <w:rFonts w:ascii="Arial" w:hAnsi="Arial" w:cs="Arial"/>
                <w:b/>
              </w:rPr>
              <w:t>EL AUXILIAR ADMINISTRATIVO</w:t>
            </w:r>
            <w:r>
              <w:rPr>
                <w:rFonts w:ascii="Arial" w:hAnsi="Arial" w:cs="Arial"/>
                <w:b/>
              </w:rPr>
              <w:t>,</w:t>
            </w:r>
            <w:r w:rsidR="00217DCE" w:rsidRPr="0013316B">
              <w:rPr>
                <w:rFonts w:ascii="Arial" w:hAnsi="Arial" w:cs="Arial"/>
              </w:rPr>
              <w:t xml:space="preserve"> recibe </w:t>
            </w:r>
            <w:r w:rsidR="00AB5437">
              <w:rPr>
                <w:rFonts w:ascii="Arial" w:hAnsi="Arial" w:cs="Arial"/>
              </w:rPr>
              <w:t>por parte del Archivo Municipal</w:t>
            </w:r>
            <w:r w:rsidR="00D12FB9" w:rsidRPr="0013316B">
              <w:rPr>
                <w:rFonts w:ascii="Arial" w:hAnsi="Arial" w:cs="Arial"/>
              </w:rPr>
              <w:t xml:space="preserve"> las </w:t>
            </w:r>
            <w:r w:rsidR="00217DCE" w:rsidRPr="0013316B">
              <w:rPr>
                <w:rFonts w:ascii="Arial" w:hAnsi="Arial" w:cs="Arial"/>
              </w:rPr>
              <w:t xml:space="preserve">solicitudes de </w:t>
            </w:r>
            <w:r w:rsidR="00AB5437">
              <w:rPr>
                <w:rFonts w:ascii="Arial" w:hAnsi="Arial" w:cs="Arial"/>
              </w:rPr>
              <w:t>entrega de subsidios de transporte y/o ayudas técnicas para personas con discapacidad, junto con los documentos de soporte requeridos para el respectivo trámite.</w:t>
            </w:r>
          </w:p>
        </w:tc>
        <w:tc>
          <w:tcPr>
            <w:tcW w:w="3118" w:type="dxa"/>
            <w:vAlign w:val="center"/>
          </w:tcPr>
          <w:p w:rsidR="00217DCE" w:rsidRPr="0013316B" w:rsidRDefault="00AB5437" w:rsidP="0013316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Formato A-GD-F-016. Formato Planilla control entrega de correspondencia </w:t>
            </w:r>
          </w:p>
          <w:p w:rsidR="00A561E7" w:rsidRPr="0013316B" w:rsidRDefault="00A561E7" w:rsidP="001331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17DCE" w:rsidRPr="0013316B" w:rsidTr="00472461">
        <w:tc>
          <w:tcPr>
            <w:tcW w:w="6096" w:type="dxa"/>
          </w:tcPr>
          <w:p w:rsidR="00217DCE" w:rsidRPr="0013316B" w:rsidRDefault="002E4DF3" w:rsidP="000202F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EL</w:t>
            </w:r>
            <w:r w:rsidRPr="002E4DF3">
              <w:rPr>
                <w:rFonts w:ascii="Arial" w:hAnsi="Arial" w:cs="Arial"/>
                <w:b/>
              </w:rPr>
              <w:t xml:space="preserve"> TÉCNICO DEL PROGRAMA</w:t>
            </w:r>
            <w:r>
              <w:rPr>
                <w:rFonts w:ascii="Arial" w:hAnsi="Arial" w:cs="Arial"/>
                <w:b/>
              </w:rPr>
              <w:t>,</w:t>
            </w:r>
            <w:r w:rsidRPr="0013316B">
              <w:rPr>
                <w:rFonts w:ascii="Arial" w:hAnsi="Arial" w:cs="Arial"/>
              </w:rPr>
              <w:t xml:space="preserve"> </w:t>
            </w:r>
            <w:r w:rsidR="00AB5437">
              <w:rPr>
                <w:rFonts w:ascii="Arial" w:hAnsi="Arial" w:cs="Arial"/>
              </w:rPr>
              <w:t xml:space="preserve">asesora al usuario para validar el servicio solicitado y explicar y verificar las condiciones y requisitos de acceso </w:t>
            </w:r>
          </w:p>
        </w:tc>
        <w:tc>
          <w:tcPr>
            <w:tcW w:w="3118" w:type="dxa"/>
            <w:vAlign w:val="center"/>
          </w:tcPr>
          <w:p w:rsidR="00217DCE" w:rsidRPr="0013316B" w:rsidRDefault="00D12FB9" w:rsidP="001331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3316B">
              <w:rPr>
                <w:rFonts w:ascii="Arial" w:hAnsi="Arial" w:cs="Arial"/>
              </w:rPr>
              <w:t>Formato M-GP-F-003. Informe asesoría y/o asistencia técnica</w:t>
            </w:r>
          </w:p>
        </w:tc>
      </w:tr>
      <w:tr w:rsidR="00D12FB9" w:rsidRPr="0013316B" w:rsidTr="00472461">
        <w:tc>
          <w:tcPr>
            <w:tcW w:w="6096" w:type="dxa"/>
          </w:tcPr>
          <w:p w:rsidR="000202FE" w:rsidRPr="002E4DF3" w:rsidRDefault="002E4DF3" w:rsidP="000202F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E4DF3">
              <w:rPr>
                <w:rFonts w:ascii="Arial" w:hAnsi="Arial" w:cs="Arial"/>
                <w:b/>
              </w:rPr>
              <w:t xml:space="preserve">PARA EL SERVICIO DE AYUDAS TÉCNICAS </w:t>
            </w:r>
          </w:p>
          <w:p w:rsidR="00D12FB9" w:rsidRPr="0013316B" w:rsidRDefault="002E4DF3" w:rsidP="000202F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E4DF3">
              <w:rPr>
                <w:rFonts w:ascii="Arial" w:hAnsi="Arial" w:cs="Arial"/>
                <w:b/>
              </w:rPr>
              <w:t>EL TÉCNICO DEL PROGRAMA</w:t>
            </w:r>
            <w:r>
              <w:rPr>
                <w:rFonts w:ascii="Arial" w:hAnsi="Arial" w:cs="Arial"/>
                <w:b/>
              </w:rPr>
              <w:t>,</w:t>
            </w:r>
            <w:r w:rsidRPr="0013316B">
              <w:rPr>
                <w:rFonts w:ascii="Arial" w:hAnsi="Arial" w:cs="Arial"/>
              </w:rPr>
              <w:t xml:space="preserve"> </w:t>
            </w:r>
            <w:r w:rsidR="000202FE" w:rsidRPr="000202FE">
              <w:rPr>
                <w:rFonts w:ascii="Arial" w:hAnsi="Arial" w:cs="Arial"/>
              </w:rPr>
              <w:t>hace la entrega al usuario de la ayuda técnica solicitada, según</w:t>
            </w:r>
            <w:r w:rsidR="000202FE">
              <w:rPr>
                <w:rFonts w:ascii="Arial" w:hAnsi="Arial" w:cs="Arial"/>
              </w:rPr>
              <w:t xml:space="preserve"> la</w:t>
            </w:r>
            <w:r w:rsidR="000202FE" w:rsidRPr="000202FE">
              <w:rPr>
                <w:rFonts w:ascii="Arial" w:hAnsi="Arial" w:cs="Arial"/>
              </w:rPr>
              <w:t xml:space="preserve"> disponibilidad del programa</w:t>
            </w:r>
          </w:p>
        </w:tc>
        <w:tc>
          <w:tcPr>
            <w:tcW w:w="3118" w:type="dxa"/>
            <w:vAlign w:val="center"/>
          </w:tcPr>
          <w:p w:rsidR="00D12FB9" w:rsidRPr="0013316B" w:rsidRDefault="00D12FB9" w:rsidP="001331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3316B">
              <w:rPr>
                <w:rFonts w:ascii="Arial" w:hAnsi="Arial" w:cs="Arial"/>
              </w:rPr>
              <w:t xml:space="preserve">Formato </w:t>
            </w:r>
            <w:r w:rsidR="000202FE">
              <w:rPr>
                <w:rFonts w:ascii="Arial" w:hAnsi="Arial" w:cs="Arial"/>
              </w:rPr>
              <w:t>Acta de entrega</w:t>
            </w:r>
          </w:p>
          <w:p w:rsidR="00D12FB9" w:rsidRPr="0013316B" w:rsidRDefault="00D12FB9" w:rsidP="001331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57203" w:rsidRPr="0013316B" w:rsidTr="00472461">
        <w:tc>
          <w:tcPr>
            <w:tcW w:w="6096" w:type="dxa"/>
          </w:tcPr>
          <w:p w:rsidR="000202FE" w:rsidRPr="002E4DF3" w:rsidRDefault="002E4DF3" w:rsidP="000202F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E4DF3">
              <w:rPr>
                <w:rFonts w:ascii="Arial" w:hAnsi="Arial" w:cs="Arial"/>
                <w:b/>
              </w:rPr>
              <w:t xml:space="preserve">PARA EL SERVICIO DE AYUDAS TÉCNICAS </w:t>
            </w:r>
          </w:p>
          <w:p w:rsidR="00257203" w:rsidRPr="0013316B" w:rsidRDefault="002E4DF3" w:rsidP="000202F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E4DF3">
              <w:rPr>
                <w:rFonts w:ascii="Arial" w:hAnsi="Arial" w:cs="Arial"/>
                <w:b/>
              </w:rPr>
              <w:t>EL TÉCNICO DEL PROGRAMA</w:t>
            </w:r>
            <w:r>
              <w:rPr>
                <w:rFonts w:ascii="Arial" w:hAnsi="Arial" w:cs="Arial"/>
                <w:b/>
              </w:rPr>
              <w:t>,</w:t>
            </w:r>
            <w:r w:rsidRPr="0013316B">
              <w:rPr>
                <w:rFonts w:ascii="Arial" w:hAnsi="Arial" w:cs="Arial"/>
              </w:rPr>
              <w:t xml:space="preserve"> </w:t>
            </w:r>
            <w:r w:rsidR="000202FE">
              <w:rPr>
                <w:rFonts w:ascii="Arial" w:hAnsi="Arial" w:cs="Arial"/>
              </w:rPr>
              <w:t>r</w:t>
            </w:r>
            <w:r w:rsidR="000202FE" w:rsidRPr="000202FE">
              <w:rPr>
                <w:rFonts w:ascii="Arial" w:hAnsi="Arial" w:cs="Arial"/>
              </w:rPr>
              <w:t xml:space="preserve">ealiza </w:t>
            </w:r>
            <w:r w:rsidR="000202FE">
              <w:rPr>
                <w:rFonts w:ascii="Arial" w:hAnsi="Arial" w:cs="Arial"/>
              </w:rPr>
              <w:t>una visita de seguimiento para la</w:t>
            </w:r>
            <w:r w:rsidR="000202FE" w:rsidRPr="000202FE">
              <w:rPr>
                <w:rFonts w:ascii="Arial" w:hAnsi="Arial" w:cs="Arial"/>
              </w:rPr>
              <w:t xml:space="preserve"> verificación de</w:t>
            </w:r>
            <w:r w:rsidR="000202FE">
              <w:rPr>
                <w:rFonts w:ascii="Arial" w:hAnsi="Arial" w:cs="Arial"/>
              </w:rPr>
              <w:t>l</w:t>
            </w:r>
            <w:r w:rsidR="000202FE" w:rsidRPr="000202FE">
              <w:rPr>
                <w:rFonts w:ascii="Arial" w:hAnsi="Arial" w:cs="Arial"/>
              </w:rPr>
              <w:t xml:space="preserve"> estado de la ayuda técnica y su uso</w:t>
            </w:r>
          </w:p>
        </w:tc>
        <w:tc>
          <w:tcPr>
            <w:tcW w:w="3118" w:type="dxa"/>
            <w:vAlign w:val="center"/>
          </w:tcPr>
          <w:p w:rsidR="00E72116" w:rsidRPr="0013316B" w:rsidRDefault="00D12FB9" w:rsidP="001331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3316B">
              <w:rPr>
                <w:rFonts w:ascii="Arial" w:hAnsi="Arial" w:cs="Arial"/>
              </w:rPr>
              <w:t>Formato M-GP-F-003. Informe asesoría y/o asistencia técnica</w:t>
            </w:r>
          </w:p>
        </w:tc>
      </w:tr>
      <w:tr w:rsidR="00554222" w:rsidRPr="0013316B" w:rsidTr="00472461">
        <w:tc>
          <w:tcPr>
            <w:tcW w:w="6096" w:type="dxa"/>
          </w:tcPr>
          <w:p w:rsidR="000202FE" w:rsidRPr="002E4DF3" w:rsidRDefault="002E4DF3" w:rsidP="000202F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E4DF3">
              <w:rPr>
                <w:rFonts w:ascii="Arial" w:hAnsi="Arial" w:cs="Arial"/>
                <w:b/>
              </w:rPr>
              <w:t xml:space="preserve">PARA EL SERVICIO DE AYUDAS TÉCNICAS </w:t>
            </w:r>
          </w:p>
          <w:p w:rsidR="00554222" w:rsidRPr="0013316B" w:rsidRDefault="002E4DF3" w:rsidP="00053AA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E4DF3">
              <w:rPr>
                <w:rFonts w:ascii="Arial" w:hAnsi="Arial" w:cs="Arial"/>
                <w:b/>
              </w:rPr>
              <w:t>EL TÉCNICO DEL PROGRAMA</w:t>
            </w:r>
            <w:r>
              <w:rPr>
                <w:rFonts w:ascii="Arial" w:hAnsi="Arial" w:cs="Arial"/>
                <w:b/>
              </w:rPr>
              <w:t>,</w:t>
            </w:r>
            <w:r w:rsidRPr="0013316B">
              <w:rPr>
                <w:rFonts w:ascii="Arial" w:hAnsi="Arial" w:cs="Arial"/>
              </w:rPr>
              <w:t xml:space="preserve"> </w:t>
            </w:r>
            <w:r w:rsidR="000202FE">
              <w:rPr>
                <w:rFonts w:ascii="Arial" w:hAnsi="Arial" w:cs="Arial"/>
              </w:rPr>
              <w:t xml:space="preserve">recibe la ayuda técnica cuando el usuario </w:t>
            </w:r>
            <w:r w:rsidR="00053AAB">
              <w:rPr>
                <w:rFonts w:ascii="Arial" w:hAnsi="Arial" w:cs="Arial"/>
              </w:rPr>
              <w:t xml:space="preserve">realiza su devolución </w:t>
            </w:r>
          </w:p>
        </w:tc>
        <w:tc>
          <w:tcPr>
            <w:tcW w:w="3118" w:type="dxa"/>
            <w:vAlign w:val="center"/>
          </w:tcPr>
          <w:p w:rsidR="000202FE" w:rsidRPr="0013316B" w:rsidRDefault="000202FE" w:rsidP="000202F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3316B">
              <w:rPr>
                <w:rFonts w:ascii="Arial" w:hAnsi="Arial" w:cs="Arial"/>
              </w:rPr>
              <w:t xml:space="preserve">Formato </w:t>
            </w:r>
            <w:r>
              <w:rPr>
                <w:rFonts w:ascii="Arial" w:hAnsi="Arial" w:cs="Arial"/>
              </w:rPr>
              <w:t>Acta de devolución</w:t>
            </w:r>
          </w:p>
          <w:p w:rsidR="00F70011" w:rsidRPr="0013316B" w:rsidRDefault="00F70011" w:rsidP="001331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202FE" w:rsidRPr="0013316B" w:rsidTr="00A4457C">
        <w:tc>
          <w:tcPr>
            <w:tcW w:w="6096" w:type="dxa"/>
          </w:tcPr>
          <w:p w:rsidR="000202FE" w:rsidRPr="002E4DF3" w:rsidRDefault="002E4DF3" w:rsidP="00A4457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E4DF3">
              <w:rPr>
                <w:rFonts w:ascii="Arial" w:hAnsi="Arial" w:cs="Arial"/>
                <w:b/>
              </w:rPr>
              <w:t>PARA EL SERVICIO DE SUBSIDIO DE TRANSPORTE</w:t>
            </w:r>
          </w:p>
          <w:p w:rsidR="000202FE" w:rsidRPr="0013316B" w:rsidRDefault="002E4DF3" w:rsidP="00053AA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E4DF3">
              <w:rPr>
                <w:rFonts w:ascii="Arial" w:hAnsi="Arial" w:cs="Arial"/>
                <w:b/>
              </w:rPr>
              <w:t>EL AUXILIAR ADMINISTRATIVO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053AAB">
              <w:rPr>
                <w:rFonts w:ascii="Arial" w:hAnsi="Arial" w:cs="Arial"/>
              </w:rPr>
              <w:t>recibe y documenta los soportes suministrados por el usuario respecto a: i) la asistencia a citas médicas, y ii) el valor de cada servicio de transporte, de conformidad con la reglamentación del subsidio establecida en el Acuerdo Municipal 005 de 2016 y el Decreto 118 de 2020</w:t>
            </w:r>
          </w:p>
        </w:tc>
        <w:tc>
          <w:tcPr>
            <w:tcW w:w="3118" w:type="dxa"/>
            <w:vAlign w:val="center"/>
          </w:tcPr>
          <w:p w:rsidR="001D6B68" w:rsidRPr="0013316B" w:rsidRDefault="001D6B68" w:rsidP="001D6B6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Formato </w:t>
            </w:r>
            <w:r w:rsidR="00420269">
              <w:rPr>
                <w:rFonts w:ascii="Arial" w:hAnsi="Arial" w:cs="Arial"/>
              </w:rPr>
              <w:t xml:space="preserve">Ficha de relación de citas médicas y viajes </w:t>
            </w:r>
            <w:r>
              <w:rPr>
                <w:rFonts w:ascii="Arial" w:hAnsi="Arial" w:cs="Arial"/>
              </w:rPr>
              <w:t xml:space="preserve"> </w:t>
            </w:r>
          </w:p>
          <w:p w:rsidR="000202FE" w:rsidRPr="0013316B" w:rsidRDefault="000202FE" w:rsidP="00053AA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202FE" w:rsidRPr="0013316B" w:rsidTr="00A4457C">
        <w:tc>
          <w:tcPr>
            <w:tcW w:w="6096" w:type="dxa"/>
          </w:tcPr>
          <w:p w:rsidR="00053AAB" w:rsidRPr="002E4DF3" w:rsidRDefault="002E4DF3" w:rsidP="00053AA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E4DF3">
              <w:rPr>
                <w:rFonts w:ascii="Arial" w:hAnsi="Arial" w:cs="Arial"/>
                <w:b/>
              </w:rPr>
              <w:t>PARA EL SERVICIO DE SUBSIDIO DE TRANSPORTE</w:t>
            </w:r>
          </w:p>
          <w:p w:rsidR="000202FE" w:rsidRPr="0013316B" w:rsidRDefault="002E4DF3" w:rsidP="005866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E4DF3">
              <w:rPr>
                <w:rFonts w:ascii="Arial" w:hAnsi="Arial" w:cs="Arial"/>
                <w:b/>
              </w:rPr>
              <w:t>EL COORDINADOR DEL PROGRAMA</w:t>
            </w:r>
            <w:r>
              <w:rPr>
                <w:rFonts w:ascii="Arial" w:hAnsi="Arial" w:cs="Arial"/>
                <w:b/>
              </w:rPr>
              <w:t>,</w:t>
            </w:r>
            <w:r w:rsidR="00053AAB">
              <w:rPr>
                <w:rFonts w:ascii="Arial" w:hAnsi="Arial" w:cs="Arial"/>
              </w:rPr>
              <w:t xml:space="preserve"> y el líder del proceso verifican los soportes </w:t>
            </w:r>
            <w:r w:rsidR="005866C6">
              <w:rPr>
                <w:rFonts w:ascii="Arial" w:hAnsi="Arial" w:cs="Arial"/>
              </w:rPr>
              <w:t xml:space="preserve">suministrados por el usuario, suscriben los actos administrativos necesarios </w:t>
            </w:r>
            <w:r w:rsidR="00053AAB">
              <w:rPr>
                <w:rFonts w:ascii="Arial" w:hAnsi="Arial" w:cs="Arial"/>
              </w:rPr>
              <w:t xml:space="preserve">y tramitan </w:t>
            </w:r>
            <w:r w:rsidR="005866C6">
              <w:rPr>
                <w:rFonts w:ascii="Arial" w:hAnsi="Arial" w:cs="Arial"/>
              </w:rPr>
              <w:t>ante la Secretaría de Hacienda y Desarrollo Económico el desembolso de los</w:t>
            </w:r>
            <w:r w:rsidR="00053AAB">
              <w:rPr>
                <w:rFonts w:ascii="Arial" w:hAnsi="Arial" w:cs="Arial"/>
              </w:rPr>
              <w:t xml:space="preserve"> pago</w:t>
            </w:r>
            <w:r w:rsidR="005866C6">
              <w:rPr>
                <w:rFonts w:ascii="Arial" w:hAnsi="Arial" w:cs="Arial"/>
              </w:rPr>
              <w:t>s</w:t>
            </w:r>
            <w:r w:rsidR="00053A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5866C6" w:rsidRPr="005866C6" w:rsidRDefault="005866C6" w:rsidP="005866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Formato A-CO-F-017. </w:t>
            </w:r>
            <w:r w:rsidRPr="005866C6">
              <w:rPr>
                <w:rFonts w:ascii="Arial" w:hAnsi="Arial" w:cs="Arial"/>
              </w:rPr>
              <w:t xml:space="preserve">Solicitud </w:t>
            </w:r>
            <w:r>
              <w:rPr>
                <w:rFonts w:ascii="Arial" w:hAnsi="Arial" w:cs="Arial"/>
              </w:rPr>
              <w:t xml:space="preserve">de </w:t>
            </w:r>
            <w:r w:rsidRPr="005866C6">
              <w:rPr>
                <w:rFonts w:ascii="Arial" w:hAnsi="Arial" w:cs="Arial"/>
              </w:rPr>
              <w:t>certificado de disponibilidad presupuestal</w:t>
            </w:r>
          </w:p>
          <w:p w:rsidR="000202FE" w:rsidRPr="005866C6" w:rsidRDefault="000202FE" w:rsidP="00A4457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866C6" w:rsidRPr="005866C6" w:rsidRDefault="005866C6" w:rsidP="00A4457C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 xml:space="preserve">Formato </w:t>
            </w:r>
            <w:r w:rsidRPr="005866C6">
              <w:rPr>
                <w:rFonts w:ascii="Arial" w:hAnsi="Arial" w:cs="Arial"/>
              </w:rPr>
              <w:t>A-CO-F-018</w:t>
            </w:r>
            <w:r>
              <w:rPr>
                <w:rFonts w:ascii="Arial" w:hAnsi="Arial" w:cs="Arial"/>
              </w:rPr>
              <w:t>.</w:t>
            </w:r>
            <w:r w:rsidRPr="005866C6">
              <w:rPr>
                <w:rFonts w:ascii="Arial" w:hAnsi="Arial" w:cs="Arial"/>
              </w:rPr>
              <w:t xml:space="preserve"> Solicitud</w:t>
            </w:r>
            <w:r>
              <w:rPr>
                <w:rFonts w:ascii="Arial" w:hAnsi="Arial" w:cs="Arial"/>
              </w:rPr>
              <w:t xml:space="preserve"> de</w:t>
            </w:r>
            <w:r w:rsidRPr="005866C6">
              <w:rPr>
                <w:rFonts w:ascii="Arial" w:hAnsi="Arial" w:cs="Arial"/>
              </w:rPr>
              <w:t xml:space="preserve"> registro </w:t>
            </w:r>
            <w:r w:rsidRPr="005866C6">
              <w:rPr>
                <w:rFonts w:ascii="Arial" w:hAnsi="Arial" w:cs="Arial"/>
              </w:rPr>
              <w:lastRenderedPageBreak/>
              <w:t>presupuestal</w:t>
            </w:r>
          </w:p>
        </w:tc>
      </w:tr>
      <w:tr w:rsidR="000202FE" w:rsidRPr="0013316B" w:rsidTr="00472461">
        <w:tc>
          <w:tcPr>
            <w:tcW w:w="6096" w:type="dxa"/>
          </w:tcPr>
          <w:p w:rsidR="005866C6" w:rsidRPr="002E4DF3" w:rsidRDefault="002E4DF3" w:rsidP="005866C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E4DF3">
              <w:rPr>
                <w:rFonts w:ascii="Arial" w:hAnsi="Arial" w:cs="Arial"/>
                <w:b/>
              </w:rPr>
              <w:lastRenderedPageBreak/>
              <w:t>PARA EL SERVICIO DE SUBSIDIO DE TRANSPORTE</w:t>
            </w:r>
          </w:p>
          <w:p w:rsidR="000202FE" w:rsidRPr="0013316B" w:rsidRDefault="002E4DF3" w:rsidP="005866C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E4DF3">
              <w:rPr>
                <w:rFonts w:ascii="Arial" w:hAnsi="Arial" w:cs="Arial"/>
                <w:b/>
              </w:rPr>
              <w:t>LA SECRETARÍA DE HACIENDA Y DESARROLLO ECONÓMICO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5866C6">
              <w:rPr>
                <w:rFonts w:ascii="Arial" w:hAnsi="Arial" w:cs="Arial"/>
              </w:rPr>
              <w:t>realiza el pago al usuario beneficiario del subsidio</w:t>
            </w:r>
          </w:p>
        </w:tc>
        <w:tc>
          <w:tcPr>
            <w:tcW w:w="3118" w:type="dxa"/>
            <w:vAlign w:val="center"/>
          </w:tcPr>
          <w:p w:rsidR="000202FE" w:rsidRDefault="005866C6" w:rsidP="000202F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Orden de pago</w:t>
            </w:r>
          </w:p>
          <w:p w:rsidR="005866C6" w:rsidRDefault="005866C6" w:rsidP="000202F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866C6" w:rsidRDefault="005866C6" w:rsidP="000202F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Certificado de egreso</w:t>
            </w:r>
          </w:p>
          <w:p w:rsidR="005866C6" w:rsidRDefault="005866C6" w:rsidP="000202F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866C6" w:rsidRPr="0013316B" w:rsidRDefault="005866C6" w:rsidP="005866C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Soporte de la transferencia a la entidad financiera </w:t>
            </w:r>
          </w:p>
        </w:tc>
      </w:tr>
      <w:tr w:rsidR="00257203" w:rsidRPr="0013316B" w:rsidTr="00472461">
        <w:tc>
          <w:tcPr>
            <w:tcW w:w="6096" w:type="dxa"/>
          </w:tcPr>
          <w:p w:rsidR="00554222" w:rsidRPr="0013316B" w:rsidRDefault="00554222" w:rsidP="00F94359">
            <w:pPr>
              <w:spacing w:line="276" w:lineRule="auto"/>
              <w:rPr>
                <w:rFonts w:ascii="Arial" w:hAnsi="Arial" w:cs="Arial"/>
              </w:rPr>
            </w:pPr>
            <w:r w:rsidRPr="0013316B">
              <w:rPr>
                <w:rFonts w:ascii="Arial" w:hAnsi="Arial" w:cs="Arial"/>
              </w:rPr>
              <w:br w:type="page"/>
            </w:r>
            <w:r w:rsidR="002E4DF3" w:rsidRPr="002E4DF3">
              <w:rPr>
                <w:rFonts w:ascii="Arial" w:eastAsia="Arial" w:hAnsi="Arial" w:cs="Arial"/>
                <w:b/>
              </w:rPr>
              <w:t>EL COORDINADOR DEL PROGRAMA</w:t>
            </w:r>
            <w:r w:rsidR="002E4DF3">
              <w:rPr>
                <w:rFonts w:ascii="Arial" w:eastAsia="Arial" w:hAnsi="Arial" w:cs="Arial"/>
                <w:b/>
              </w:rPr>
              <w:t xml:space="preserve">, </w:t>
            </w:r>
            <w:r w:rsidR="002E4DF3">
              <w:rPr>
                <w:rFonts w:ascii="Arial" w:eastAsia="Arial" w:hAnsi="Arial" w:cs="Arial"/>
              </w:rPr>
              <w:t xml:space="preserve"> </w:t>
            </w:r>
            <w:r w:rsidR="00F94359">
              <w:rPr>
                <w:rFonts w:ascii="Arial" w:eastAsia="Arial" w:hAnsi="Arial" w:cs="Arial"/>
              </w:rPr>
              <w:t xml:space="preserve">evalúa la satisfacción de los usuarios e </w:t>
            </w:r>
            <w:r w:rsidRPr="0013316B">
              <w:rPr>
                <w:rFonts w:ascii="Arial" w:eastAsia="Arial" w:hAnsi="Arial" w:cs="Arial"/>
              </w:rPr>
              <w:t xml:space="preserve"> </w:t>
            </w:r>
            <w:r w:rsidRPr="0013316B">
              <w:rPr>
                <w:rFonts w:ascii="Arial" w:hAnsi="Arial" w:cs="Arial"/>
              </w:rPr>
              <w:t>identifica oportunidades de mejora en la prestación de los servicios</w:t>
            </w:r>
            <w:r w:rsidR="0013316B">
              <w:rPr>
                <w:rFonts w:ascii="Arial" w:hAnsi="Arial" w:cs="Arial"/>
              </w:rPr>
              <w:t>.</w:t>
            </w:r>
          </w:p>
        </w:tc>
        <w:tc>
          <w:tcPr>
            <w:tcW w:w="3118" w:type="dxa"/>
            <w:vAlign w:val="center"/>
          </w:tcPr>
          <w:p w:rsidR="0013316B" w:rsidRPr="0013316B" w:rsidRDefault="00554222" w:rsidP="0013316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3316B">
              <w:rPr>
                <w:rFonts w:ascii="Arial" w:hAnsi="Arial" w:cs="Arial"/>
              </w:rPr>
              <w:t>Informe de evaluación de la satisfacción de los usuarios</w:t>
            </w:r>
          </w:p>
        </w:tc>
      </w:tr>
    </w:tbl>
    <w:p w:rsidR="00930778" w:rsidRDefault="00930778" w:rsidP="0013316B">
      <w:pPr>
        <w:tabs>
          <w:tab w:val="left" w:pos="426"/>
        </w:tabs>
        <w:spacing w:line="276" w:lineRule="auto"/>
        <w:ind w:right="-92"/>
        <w:jc w:val="both"/>
        <w:rPr>
          <w:rFonts w:ascii="Arial" w:hAnsi="Arial" w:cs="Arial"/>
          <w:b/>
          <w:sz w:val="22"/>
          <w:szCs w:val="22"/>
        </w:rPr>
      </w:pPr>
    </w:p>
    <w:p w:rsidR="0013316B" w:rsidRPr="0013316B" w:rsidRDefault="0013316B" w:rsidP="0013316B">
      <w:pPr>
        <w:tabs>
          <w:tab w:val="left" w:pos="426"/>
        </w:tabs>
        <w:spacing w:line="276" w:lineRule="auto"/>
        <w:ind w:right="-92"/>
        <w:jc w:val="both"/>
        <w:rPr>
          <w:rFonts w:ascii="Arial" w:hAnsi="Arial" w:cs="Arial"/>
          <w:b/>
          <w:sz w:val="22"/>
          <w:szCs w:val="22"/>
        </w:rPr>
      </w:pPr>
    </w:p>
    <w:p w:rsidR="00930778" w:rsidRPr="0013316B" w:rsidRDefault="00930778" w:rsidP="0013316B">
      <w:pPr>
        <w:tabs>
          <w:tab w:val="left" w:pos="426"/>
        </w:tabs>
        <w:spacing w:line="276" w:lineRule="auto"/>
        <w:ind w:right="-92"/>
        <w:jc w:val="both"/>
        <w:rPr>
          <w:rFonts w:ascii="Arial" w:hAnsi="Arial" w:cs="Arial"/>
          <w:b/>
          <w:sz w:val="22"/>
          <w:szCs w:val="22"/>
        </w:rPr>
      </w:pPr>
    </w:p>
    <w:p w:rsidR="00472461" w:rsidRPr="0013316B" w:rsidRDefault="001F4731" w:rsidP="0013316B">
      <w:pPr>
        <w:tabs>
          <w:tab w:val="left" w:pos="426"/>
        </w:tabs>
        <w:spacing w:line="276" w:lineRule="auto"/>
        <w:ind w:left="142" w:right="-92"/>
        <w:jc w:val="both"/>
        <w:rPr>
          <w:rFonts w:ascii="Arial" w:hAnsi="Arial" w:cs="Arial"/>
          <w:b/>
          <w:sz w:val="22"/>
          <w:szCs w:val="22"/>
        </w:rPr>
      </w:pPr>
      <w:r w:rsidRPr="0013316B">
        <w:rPr>
          <w:rFonts w:ascii="Arial" w:hAnsi="Arial" w:cs="Arial"/>
          <w:b/>
          <w:sz w:val="22"/>
          <w:szCs w:val="22"/>
        </w:rPr>
        <w:t>Notas de cambio</w:t>
      </w:r>
    </w:p>
    <w:p w:rsidR="001F4731" w:rsidRPr="0013316B" w:rsidRDefault="001F4731" w:rsidP="0013316B">
      <w:pPr>
        <w:tabs>
          <w:tab w:val="left" w:pos="426"/>
        </w:tabs>
        <w:spacing w:line="276" w:lineRule="auto"/>
        <w:ind w:left="142" w:right="-92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9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1445"/>
        <w:gridCol w:w="2335"/>
        <w:gridCol w:w="2880"/>
        <w:gridCol w:w="1620"/>
      </w:tblGrid>
      <w:tr w:rsidR="001F4731" w:rsidRPr="0013316B" w:rsidTr="00E7211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3316B">
              <w:rPr>
                <w:rFonts w:ascii="Arial" w:hAnsi="Arial" w:cs="Arial"/>
                <w:b/>
                <w:bCs/>
                <w:sz w:val="22"/>
                <w:szCs w:val="22"/>
              </w:rPr>
              <w:t>Nro.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3316B">
              <w:rPr>
                <w:rFonts w:ascii="Arial" w:hAnsi="Arial" w:cs="Arial"/>
                <w:b/>
                <w:bCs/>
                <w:sz w:val="22"/>
                <w:szCs w:val="22"/>
              </w:rPr>
              <w:t>Versión Inicial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3316B">
              <w:rPr>
                <w:rFonts w:ascii="Arial" w:hAnsi="Arial" w:cs="Arial"/>
                <w:b/>
                <w:bCs/>
                <w:sz w:val="22"/>
                <w:szCs w:val="22"/>
              </w:rPr>
              <w:t>Naturaleza del Cambio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3316B">
              <w:rPr>
                <w:rFonts w:ascii="Arial" w:hAnsi="Arial" w:cs="Arial"/>
                <w:b/>
                <w:bCs/>
                <w:sz w:val="22"/>
                <w:szCs w:val="22"/>
              </w:rPr>
              <w:t>Identificación del Cambio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3316B">
              <w:rPr>
                <w:rFonts w:ascii="Arial" w:hAnsi="Arial" w:cs="Arial"/>
                <w:b/>
                <w:bCs/>
                <w:sz w:val="22"/>
                <w:szCs w:val="22"/>
              </w:rPr>
              <w:t>Versión Final</w:t>
            </w:r>
          </w:p>
        </w:tc>
      </w:tr>
      <w:tr w:rsidR="001F4731" w:rsidRPr="0013316B" w:rsidTr="00E7211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F4731" w:rsidRPr="0013316B" w:rsidTr="00E7211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F4731" w:rsidRPr="0013316B" w:rsidTr="00E7211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F4731" w:rsidRPr="0013316B" w:rsidTr="00E7211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F4731" w:rsidRPr="0013316B" w:rsidTr="00E7211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F4731" w:rsidRPr="0013316B" w:rsidTr="00E7211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13316B" w:rsidRDefault="001F4731" w:rsidP="0013316B">
            <w:pPr>
              <w:spacing w:line="276" w:lineRule="auto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1F4731" w:rsidRPr="0013316B" w:rsidRDefault="001F4731" w:rsidP="001331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29E3" w:rsidRPr="0013316B" w:rsidRDefault="002B29E3" w:rsidP="0013316B">
      <w:pPr>
        <w:tabs>
          <w:tab w:val="left" w:pos="426"/>
        </w:tabs>
        <w:spacing w:line="276" w:lineRule="auto"/>
        <w:ind w:right="-92"/>
        <w:jc w:val="both"/>
        <w:rPr>
          <w:rFonts w:ascii="Arial" w:hAnsi="Arial" w:cs="Arial"/>
          <w:b/>
          <w:sz w:val="22"/>
          <w:szCs w:val="22"/>
        </w:rPr>
      </w:pPr>
    </w:p>
    <w:sectPr w:rsidR="002B29E3" w:rsidRPr="0013316B" w:rsidSect="00D41EDA">
      <w:headerReference w:type="default" r:id="rId8"/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251" w:rsidRPr="00E363F7" w:rsidRDefault="000D5251" w:rsidP="00E363F7">
      <w:r>
        <w:separator/>
      </w:r>
    </w:p>
  </w:endnote>
  <w:endnote w:type="continuationSeparator" w:id="0">
    <w:p w:rsidR="000D5251" w:rsidRPr="00E363F7" w:rsidRDefault="000D5251" w:rsidP="00E36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251" w:rsidRPr="00E363F7" w:rsidRDefault="000D5251" w:rsidP="00E363F7">
      <w:r>
        <w:separator/>
      </w:r>
    </w:p>
  </w:footnote>
  <w:footnote w:type="continuationSeparator" w:id="0">
    <w:p w:rsidR="000D5251" w:rsidRPr="00E363F7" w:rsidRDefault="000D5251" w:rsidP="00E36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038" w:rsidRDefault="00320038">
    <w:pPr>
      <w:pStyle w:val="Encabezado"/>
    </w:pPr>
  </w:p>
  <w:tbl>
    <w:tblPr>
      <w:tblW w:w="99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25"/>
      <w:gridCol w:w="4268"/>
      <w:gridCol w:w="2422"/>
      <w:gridCol w:w="1327"/>
    </w:tblGrid>
    <w:tr w:rsidR="00320038" w:rsidRPr="009E7573" w:rsidTr="00267101">
      <w:trPr>
        <w:cantSplit/>
        <w:trHeight w:val="510"/>
        <w:jc w:val="center"/>
      </w:trPr>
      <w:tc>
        <w:tcPr>
          <w:tcW w:w="1925" w:type="dxa"/>
          <w:vMerge w:val="restart"/>
        </w:tcPr>
        <w:p w:rsidR="00320038" w:rsidRPr="009E7573" w:rsidRDefault="00A67927" w:rsidP="00F9239C">
          <w:pPr>
            <w:rPr>
              <w:rFonts w:ascii="Arial" w:hAnsi="Arial" w:cs="Arial"/>
              <w:b/>
              <w:bCs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36195</wp:posOffset>
                </wp:positionV>
                <wp:extent cx="923925" cy="838200"/>
                <wp:effectExtent l="0" t="0" r="9525" b="0"/>
                <wp:wrapNone/>
                <wp:docPr id="4" name="Imagen 3">
                  <a:extLst xmlns:a="http://schemas.openxmlformats.org/drawingml/2006/main">
                    <a:ext uri="{FF2B5EF4-FFF2-40B4-BE49-F238E27FC236}">
    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0D89E7D-7733-4857-A829-23240016EEB6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0D89E7D-7733-4857-A829-23240016EEB6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68" w:type="dxa"/>
          <w:vMerge w:val="restart"/>
          <w:vAlign w:val="center"/>
        </w:tcPr>
        <w:p w:rsidR="002E4DF3" w:rsidRDefault="002E4DF3" w:rsidP="00926107">
          <w:pPr>
            <w:jc w:val="center"/>
            <w:rPr>
              <w:rFonts w:ascii="Arial" w:hAnsi="Arial" w:cs="Arial"/>
              <w:b/>
            </w:rPr>
          </w:pPr>
        </w:p>
        <w:p w:rsidR="00320038" w:rsidRDefault="004B397D" w:rsidP="00926107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SUBSIDIO DE TRANSPORTE Y AYUDAS TÉCNICAS</w:t>
          </w:r>
        </w:p>
        <w:p w:rsidR="00320038" w:rsidRPr="00926107" w:rsidRDefault="00320038" w:rsidP="0083206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22" w:type="dxa"/>
          <w:vAlign w:val="center"/>
        </w:tcPr>
        <w:p w:rsidR="00320038" w:rsidRPr="009E7573" w:rsidRDefault="00320038" w:rsidP="007E1C98">
          <w:pPr>
            <w:rPr>
              <w:rFonts w:ascii="Arial" w:hAnsi="Arial" w:cs="Arial"/>
              <w:b/>
              <w:bCs/>
            </w:rPr>
          </w:pPr>
          <w:r w:rsidRPr="009E7573">
            <w:rPr>
              <w:rFonts w:ascii="Arial" w:hAnsi="Arial" w:cs="Arial"/>
              <w:b/>
              <w:bCs/>
              <w:sz w:val="22"/>
              <w:szCs w:val="22"/>
            </w:rPr>
            <w:t xml:space="preserve">Código: </w:t>
          </w:r>
          <w:r w:rsidR="002E4DF3">
            <w:rPr>
              <w:rFonts w:ascii="Arial" w:hAnsi="Arial" w:cs="Arial"/>
              <w:b/>
              <w:bCs/>
              <w:sz w:val="22"/>
              <w:szCs w:val="22"/>
            </w:rPr>
            <w:t>M-GP-P-009</w:t>
          </w:r>
        </w:p>
      </w:tc>
      <w:tc>
        <w:tcPr>
          <w:tcW w:w="1327" w:type="dxa"/>
          <w:vMerge w:val="restart"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  <w:r w:rsidRPr="00832060">
            <w:rPr>
              <w:rFonts w:ascii="Arial" w:hAnsi="Arial" w:cs="Arial"/>
              <w:b/>
              <w:bCs/>
              <w:noProof/>
              <w:lang w:val="es-CO" w:eastAsia="es-CO"/>
            </w:rPr>
            <w:drawing>
              <wp:inline distT="0" distB="0" distL="0" distR="0">
                <wp:extent cx="725229" cy="914400"/>
                <wp:effectExtent l="19050" t="0" r="0" b="0"/>
                <wp:docPr id="3" name="Imagen 1" descr="C:\Users\paola.azcarate\Pictures\Logo - Girardota con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ola.azcarate\Pictures\Logo - Girardota con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639" cy="9149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0038" w:rsidRPr="009E7573" w:rsidTr="00267101">
      <w:trPr>
        <w:cantSplit/>
        <w:trHeight w:val="510"/>
        <w:jc w:val="center"/>
      </w:trPr>
      <w:tc>
        <w:tcPr>
          <w:tcW w:w="1925" w:type="dxa"/>
          <w:vMerge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4268" w:type="dxa"/>
          <w:vMerge/>
          <w:vAlign w:val="center"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2422" w:type="dxa"/>
          <w:vAlign w:val="center"/>
        </w:tcPr>
        <w:p w:rsidR="00320038" w:rsidRPr="009E7573" w:rsidRDefault="00320038" w:rsidP="007E1C98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Versión: </w:t>
          </w:r>
          <w:r w:rsidR="007E1C98">
            <w:rPr>
              <w:rFonts w:ascii="Arial" w:hAnsi="Arial" w:cs="Arial"/>
              <w:b/>
              <w:bCs/>
              <w:sz w:val="22"/>
              <w:szCs w:val="22"/>
            </w:rPr>
            <w:t>01</w:t>
          </w:r>
        </w:p>
      </w:tc>
      <w:tc>
        <w:tcPr>
          <w:tcW w:w="1327" w:type="dxa"/>
          <w:vMerge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</w:tr>
    <w:tr w:rsidR="00320038" w:rsidRPr="009E7573" w:rsidTr="00267101">
      <w:trPr>
        <w:cantSplit/>
        <w:trHeight w:val="398"/>
        <w:jc w:val="center"/>
      </w:trPr>
      <w:tc>
        <w:tcPr>
          <w:tcW w:w="1925" w:type="dxa"/>
          <w:vMerge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4268" w:type="dxa"/>
          <w:vMerge/>
          <w:vAlign w:val="center"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2422" w:type="dxa"/>
          <w:vAlign w:val="center"/>
        </w:tcPr>
        <w:p w:rsidR="00320038" w:rsidRPr="009E7573" w:rsidRDefault="00320038" w:rsidP="007E1C98">
          <w:pPr>
            <w:rPr>
              <w:rFonts w:ascii="Arial" w:hAnsi="Arial" w:cs="Arial"/>
              <w:b/>
              <w:bCs/>
            </w:rPr>
          </w:pPr>
          <w:r w:rsidRPr="009E7573">
            <w:rPr>
              <w:rFonts w:ascii="Arial" w:hAnsi="Arial" w:cs="Arial"/>
              <w:b/>
              <w:bCs/>
              <w:sz w:val="22"/>
              <w:szCs w:val="22"/>
            </w:rPr>
            <w:t>Fecha: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="002E4DF3">
            <w:rPr>
              <w:rFonts w:ascii="Arial" w:hAnsi="Arial" w:cs="Arial"/>
              <w:b/>
              <w:bCs/>
              <w:sz w:val="22"/>
              <w:szCs w:val="22"/>
            </w:rPr>
            <w:t>05-05-2023</w:t>
          </w:r>
        </w:p>
      </w:tc>
      <w:tc>
        <w:tcPr>
          <w:tcW w:w="1327" w:type="dxa"/>
          <w:vMerge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</w:tr>
  </w:tbl>
  <w:p w:rsidR="00320038" w:rsidRDefault="00320038">
    <w:pPr>
      <w:pStyle w:val="Encabezado"/>
    </w:pPr>
  </w:p>
  <w:p w:rsidR="00320038" w:rsidRDefault="0032003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DF4"/>
    <w:multiLevelType w:val="hybridMultilevel"/>
    <w:tmpl w:val="02ACE52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D00B9"/>
    <w:multiLevelType w:val="multilevel"/>
    <w:tmpl w:val="DC3C82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09860A2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463970"/>
    <w:multiLevelType w:val="multilevel"/>
    <w:tmpl w:val="57B42F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5C5234"/>
    <w:multiLevelType w:val="hybridMultilevel"/>
    <w:tmpl w:val="4E1E47D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F7904"/>
    <w:multiLevelType w:val="hybridMultilevel"/>
    <w:tmpl w:val="28E0840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B96700"/>
    <w:multiLevelType w:val="hybridMultilevel"/>
    <w:tmpl w:val="7CC633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C246C"/>
    <w:multiLevelType w:val="hybridMultilevel"/>
    <w:tmpl w:val="B4606B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530BA"/>
    <w:multiLevelType w:val="hybridMultilevel"/>
    <w:tmpl w:val="021675B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A2463"/>
    <w:multiLevelType w:val="hybridMultilevel"/>
    <w:tmpl w:val="BE1840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E17FD"/>
    <w:multiLevelType w:val="multilevel"/>
    <w:tmpl w:val="7236F7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1606681"/>
    <w:multiLevelType w:val="hybridMultilevel"/>
    <w:tmpl w:val="4AECCFE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C67CC"/>
    <w:multiLevelType w:val="hybridMultilevel"/>
    <w:tmpl w:val="9D44A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33E28"/>
    <w:multiLevelType w:val="hybridMultilevel"/>
    <w:tmpl w:val="C14895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E0153"/>
    <w:multiLevelType w:val="hybridMultilevel"/>
    <w:tmpl w:val="3C5A9D5E"/>
    <w:lvl w:ilvl="0" w:tplc="75D6233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2" w:hanging="360"/>
      </w:pPr>
    </w:lvl>
    <w:lvl w:ilvl="2" w:tplc="240A001B" w:tentative="1">
      <w:start w:val="1"/>
      <w:numFmt w:val="lowerRoman"/>
      <w:lvlText w:val="%3."/>
      <w:lvlJc w:val="right"/>
      <w:pPr>
        <w:ind w:left="1872" w:hanging="180"/>
      </w:pPr>
    </w:lvl>
    <w:lvl w:ilvl="3" w:tplc="240A000F" w:tentative="1">
      <w:start w:val="1"/>
      <w:numFmt w:val="decimal"/>
      <w:lvlText w:val="%4."/>
      <w:lvlJc w:val="left"/>
      <w:pPr>
        <w:ind w:left="2592" w:hanging="360"/>
      </w:pPr>
    </w:lvl>
    <w:lvl w:ilvl="4" w:tplc="240A0019" w:tentative="1">
      <w:start w:val="1"/>
      <w:numFmt w:val="lowerLetter"/>
      <w:lvlText w:val="%5."/>
      <w:lvlJc w:val="left"/>
      <w:pPr>
        <w:ind w:left="3312" w:hanging="360"/>
      </w:pPr>
    </w:lvl>
    <w:lvl w:ilvl="5" w:tplc="240A001B" w:tentative="1">
      <w:start w:val="1"/>
      <w:numFmt w:val="lowerRoman"/>
      <w:lvlText w:val="%6."/>
      <w:lvlJc w:val="right"/>
      <w:pPr>
        <w:ind w:left="4032" w:hanging="180"/>
      </w:pPr>
    </w:lvl>
    <w:lvl w:ilvl="6" w:tplc="240A000F" w:tentative="1">
      <w:start w:val="1"/>
      <w:numFmt w:val="decimal"/>
      <w:lvlText w:val="%7."/>
      <w:lvlJc w:val="left"/>
      <w:pPr>
        <w:ind w:left="4752" w:hanging="360"/>
      </w:pPr>
    </w:lvl>
    <w:lvl w:ilvl="7" w:tplc="240A0019" w:tentative="1">
      <w:start w:val="1"/>
      <w:numFmt w:val="lowerLetter"/>
      <w:lvlText w:val="%8."/>
      <w:lvlJc w:val="left"/>
      <w:pPr>
        <w:ind w:left="5472" w:hanging="360"/>
      </w:pPr>
    </w:lvl>
    <w:lvl w:ilvl="8" w:tplc="24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40497E59"/>
    <w:multiLevelType w:val="hybridMultilevel"/>
    <w:tmpl w:val="00589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87BBF"/>
    <w:multiLevelType w:val="hybridMultilevel"/>
    <w:tmpl w:val="6784A82E"/>
    <w:lvl w:ilvl="0" w:tplc="2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>
    <w:nsid w:val="58614B05"/>
    <w:multiLevelType w:val="hybridMultilevel"/>
    <w:tmpl w:val="778A75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697231"/>
    <w:multiLevelType w:val="multilevel"/>
    <w:tmpl w:val="24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>
    <w:nsid w:val="6CC80A36"/>
    <w:multiLevelType w:val="hybridMultilevel"/>
    <w:tmpl w:val="4008F40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0541D"/>
    <w:multiLevelType w:val="hybridMultilevel"/>
    <w:tmpl w:val="6CE8601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A7016"/>
    <w:multiLevelType w:val="hybridMultilevel"/>
    <w:tmpl w:val="EB4AFA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6"/>
  </w:num>
  <w:num w:numId="5">
    <w:abstractNumId w:val="21"/>
  </w:num>
  <w:num w:numId="6">
    <w:abstractNumId w:val="0"/>
  </w:num>
  <w:num w:numId="7">
    <w:abstractNumId w:val="19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5"/>
  </w:num>
  <w:num w:numId="13">
    <w:abstractNumId w:val="8"/>
  </w:num>
  <w:num w:numId="14">
    <w:abstractNumId w:val="4"/>
  </w:num>
  <w:num w:numId="15">
    <w:abstractNumId w:val="13"/>
  </w:num>
  <w:num w:numId="16">
    <w:abstractNumId w:val="9"/>
  </w:num>
  <w:num w:numId="17">
    <w:abstractNumId w:val="20"/>
  </w:num>
  <w:num w:numId="18">
    <w:abstractNumId w:val="10"/>
  </w:num>
  <w:num w:numId="19">
    <w:abstractNumId w:val="2"/>
  </w:num>
  <w:num w:numId="20">
    <w:abstractNumId w:val="3"/>
  </w:num>
  <w:num w:numId="21">
    <w:abstractNumId w:val="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94AAD"/>
    <w:rsid w:val="00001D15"/>
    <w:rsid w:val="00007D16"/>
    <w:rsid w:val="0001797B"/>
    <w:rsid w:val="000202FE"/>
    <w:rsid w:val="000241B1"/>
    <w:rsid w:val="00025D13"/>
    <w:rsid w:val="000313DA"/>
    <w:rsid w:val="00032EF9"/>
    <w:rsid w:val="0004004A"/>
    <w:rsid w:val="000478F8"/>
    <w:rsid w:val="00053AAB"/>
    <w:rsid w:val="00055065"/>
    <w:rsid w:val="00057F23"/>
    <w:rsid w:val="00070D60"/>
    <w:rsid w:val="000873C0"/>
    <w:rsid w:val="00095A6E"/>
    <w:rsid w:val="000A5CFA"/>
    <w:rsid w:val="000B480F"/>
    <w:rsid w:val="000C21DE"/>
    <w:rsid w:val="000D5251"/>
    <w:rsid w:val="00123F42"/>
    <w:rsid w:val="00126A2D"/>
    <w:rsid w:val="001279BA"/>
    <w:rsid w:val="0013316B"/>
    <w:rsid w:val="00134746"/>
    <w:rsid w:val="00137F79"/>
    <w:rsid w:val="00161E63"/>
    <w:rsid w:val="0019645F"/>
    <w:rsid w:val="001C6C26"/>
    <w:rsid w:val="001D0C35"/>
    <w:rsid w:val="001D5D27"/>
    <w:rsid w:val="001D5FCA"/>
    <w:rsid w:val="001D6B68"/>
    <w:rsid w:val="001E2DD8"/>
    <w:rsid w:val="001E40EF"/>
    <w:rsid w:val="001E6E42"/>
    <w:rsid w:val="001F4731"/>
    <w:rsid w:val="001F5630"/>
    <w:rsid w:val="00204E24"/>
    <w:rsid w:val="0020552C"/>
    <w:rsid w:val="00206723"/>
    <w:rsid w:val="0020787F"/>
    <w:rsid w:val="002101BE"/>
    <w:rsid w:val="00217DCE"/>
    <w:rsid w:val="002205A7"/>
    <w:rsid w:val="00240EB1"/>
    <w:rsid w:val="002423E5"/>
    <w:rsid w:val="00243295"/>
    <w:rsid w:val="00252B78"/>
    <w:rsid w:val="00257203"/>
    <w:rsid w:val="00267101"/>
    <w:rsid w:val="002853A3"/>
    <w:rsid w:val="002A62AB"/>
    <w:rsid w:val="002B29E3"/>
    <w:rsid w:val="002B2BE8"/>
    <w:rsid w:val="002B53EF"/>
    <w:rsid w:val="002D037B"/>
    <w:rsid w:val="002E15ED"/>
    <w:rsid w:val="002E4DF3"/>
    <w:rsid w:val="002E5DF8"/>
    <w:rsid w:val="00316B35"/>
    <w:rsid w:val="00320038"/>
    <w:rsid w:val="00324C50"/>
    <w:rsid w:val="00346DA0"/>
    <w:rsid w:val="00371F20"/>
    <w:rsid w:val="003867DC"/>
    <w:rsid w:val="00390894"/>
    <w:rsid w:val="00392591"/>
    <w:rsid w:val="0039285A"/>
    <w:rsid w:val="00394587"/>
    <w:rsid w:val="00394AAD"/>
    <w:rsid w:val="003C49A2"/>
    <w:rsid w:val="003D09B1"/>
    <w:rsid w:val="003D2CB6"/>
    <w:rsid w:val="00420269"/>
    <w:rsid w:val="00434DE0"/>
    <w:rsid w:val="00451821"/>
    <w:rsid w:val="00472461"/>
    <w:rsid w:val="00476967"/>
    <w:rsid w:val="00497F78"/>
    <w:rsid w:val="004B1112"/>
    <w:rsid w:val="004B397D"/>
    <w:rsid w:val="004D4B01"/>
    <w:rsid w:val="004D61E7"/>
    <w:rsid w:val="004F6D9A"/>
    <w:rsid w:val="00554222"/>
    <w:rsid w:val="00557982"/>
    <w:rsid w:val="00561A70"/>
    <w:rsid w:val="00572F35"/>
    <w:rsid w:val="00574C40"/>
    <w:rsid w:val="0058469F"/>
    <w:rsid w:val="005866C6"/>
    <w:rsid w:val="005918D6"/>
    <w:rsid w:val="005A2BD3"/>
    <w:rsid w:val="005A6E03"/>
    <w:rsid w:val="005C52E7"/>
    <w:rsid w:val="005E7E33"/>
    <w:rsid w:val="0060119D"/>
    <w:rsid w:val="00604BF8"/>
    <w:rsid w:val="00636266"/>
    <w:rsid w:val="00644ED3"/>
    <w:rsid w:val="0067117F"/>
    <w:rsid w:val="006726F1"/>
    <w:rsid w:val="00675A86"/>
    <w:rsid w:val="00687503"/>
    <w:rsid w:val="0069429D"/>
    <w:rsid w:val="006A7754"/>
    <w:rsid w:val="006B0E99"/>
    <w:rsid w:val="006B2C29"/>
    <w:rsid w:val="006C2B55"/>
    <w:rsid w:val="006D2274"/>
    <w:rsid w:val="006D342E"/>
    <w:rsid w:val="006E66A9"/>
    <w:rsid w:val="00745BEB"/>
    <w:rsid w:val="0075331F"/>
    <w:rsid w:val="00766DE3"/>
    <w:rsid w:val="00796E86"/>
    <w:rsid w:val="007A1E51"/>
    <w:rsid w:val="007A64C8"/>
    <w:rsid w:val="007D7488"/>
    <w:rsid w:val="007E1C98"/>
    <w:rsid w:val="007E27BB"/>
    <w:rsid w:val="00824146"/>
    <w:rsid w:val="00824BFD"/>
    <w:rsid w:val="00832060"/>
    <w:rsid w:val="0083670B"/>
    <w:rsid w:val="00843294"/>
    <w:rsid w:val="008604CE"/>
    <w:rsid w:val="008838E2"/>
    <w:rsid w:val="00884E9A"/>
    <w:rsid w:val="00891979"/>
    <w:rsid w:val="008958CB"/>
    <w:rsid w:val="00897933"/>
    <w:rsid w:val="008B158F"/>
    <w:rsid w:val="008E078E"/>
    <w:rsid w:val="008E0F2A"/>
    <w:rsid w:val="0092496C"/>
    <w:rsid w:val="00926107"/>
    <w:rsid w:val="00930778"/>
    <w:rsid w:val="0093688F"/>
    <w:rsid w:val="00961C3B"/>
    <w:rsid w:val="0097026C"/>
    <w:rsid w:val="009905FA"/>
    <w:rsid w:val="00997DC0"/>
    <w:rsid w:val="009A1CFD"/>
    <w:rsid w:val="009A6A29"/>
    <w:rsid w:val="009B38D1"/>
    <w:rsid w:val="009B5950"/>
    <w:rsid w:val="009C4677"/>
    <w:rsid w:val="009E7573"/>
    <w:rsid w:val="009F4F53"/>
    <w:rsid w:val="00A05059"/>
    <w:rsid w:val="00A07B99"/>
    <w:rsid w:val="00A22FC9"/>
    <w:rsid w:val="00A40112"/>
    <w:rsid w:val="00A409D3"/>
    <w:rsid w:val="00A427FA"/>
    <w:rsid w:val="00A561E7"/>
    <w:rsid w:val="00A67927"/>
    <w:rsid w:val="00A73190"/>
    <w:rsid w:val="00A84BA8"/>
    <w:rsid w:val="00AB1C38"/>
    <w:rsid w:val="00AB3669"/>
    <w:rsid w:val="00AB37BA"/>
    <w:rsid w:val="00AB5437"/>
    <w:rsid w:val="00B211F4"/>
    <w:rsid w:val="00B27EF3"/>
    <w:rsid w:val="00B36093"/>
    <w:rsid w:val="00B50BAA"/>
    <w:rsid w:val="00B54529"/>
    <w:rsid w:val="00B67BA3"/>
    <w:rsid w:val="00B75CA0"/>
    <w:rsid w:val="00BA21BE"/>
    <w:rsid w:val="00BB2FD4"/>
    <w:rsid w:val="00BC5E0C"/>
    <w:rsid w:val="00BC716D"/>
    <w:rsid w:val="00BD1E98"/>
    <w:rsid w:val="00BD771A"/>
    <w:rsid w:val="00BD7CCC"/>
    <w:rsid w:val="00BE27DD"/>
    <w:rsid w:val="00BE4CE2"/>
    <w:rsid w:val="00BE50D9"/>
    <w:rsid w:val="00C03E04"/>
    <w:rsid w:val="00C26D40"/>
    <w:rsid w:val="00C4136C"/>
    <w:rsid w:val="00C51286"/>
    <w:rsid w:val="00C5173C"/>
    <w:rsid w:val="00C76248"/>
    <w:rsid w:val="00C76807"/>
    <w:rsid w:val="00C90930"/>
    <w:rsid w:val="00D00C65"/>
    <w:rsid w:val="00D12FB9"/>
    <w:rsid w:val="00D34547"/>
    <w:rsid w:val="00D41EDA"/>
    <w:rsid w:val="00D90E8F"/>
    <w:rsid w:val="00DB3D12"/>
    <w:rsid w:val="00DC19F8"/>
    <w:rsid w:val="00DE26C6"/>
    <w:rsid w:val="00DE2CE9"/>
    <w:rsid w:val="00DE397F"/>
    <w:rsid w:val="00DE734C"/>
    <w:rsid w:val="00E060E3"/>
    <w:rsid w:val="00E112B2"/>
    <w:rsid w:val="00E2156B"/>
    <w:rsid w:val="00E363F7"/>
    <w:rsid w:val="00E45F50"/>
    <w:rsid w:val="00E72116"/>
    <w:rsid w:val="00E76D71"/>
    <w:rsid w:val="00E83D25"/>
    <w:rsid w:val="00EA0DE4"/>
    <w:rsid w:val="00EA2604"/>
    <w:rsid w:val="00EA5361"/>
    <w:rsid w:val="00EF4340"/>
    <w:rsid w:val="00EF7537"/>
    <w:rsid w:val="00F43DBB"/>
    <w:rsid w:val="00F615DB"/>
    <w:rsid w:val="00F70011"/>
    <w:rsid w:val="00F9239C"/>
    <w:rsid w:val="00F94359"/>
    <w:rsid w:val="00FB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94AAD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94AAD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94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E363F7"/>
    <w:pPr>
      <w:tabs>
        <w:tab w:val="center" w:pos="4252"/>
        <w:tab w:val="right" w:pos="8504"/>
      </w:tabs>
    </w:pPr>
    <w:rPr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E363F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363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3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923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20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6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rsid w:val="00204E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04E24"/>
    <w:rPr>
      <w:rFonts w:ascii="Arial" w:eastAsia="Times New Roman" w:hAnsi="Arial" w:cs="Times New Roman"/>
      <w:sz w:val="24"/>
      <w:szCs w:val="20"/>
      <w:lang w:val="es-ES_tradnl" w:eastAsia="es-CO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45BE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45BEB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45BE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45B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72461"/>
    <w:rPr>
      <w:color w:val="0000FF"/>
      <w:u w:val="single"/>
    </w:rPr>
  </w:style>
  <w:style w:type="character" w:customStyle="1" w:styleId="a0">
    <w:name w:val="a0"/>
    <w:basedOn w:val="Fuentedeprrafopredeter"/>
    <w:rsid w:val="00472461"/>
  </w:style>
  <w:style w:type="character" w:styleId="Refdecomentario">
    <w:name w:val="annotation reference"/>
    <w:basedOn w:val="Fuentedeprrafopredeter"/>
    <w:uiPriority w:val="99"/>
    <w:semiHidden/>
    <w:unhideWhenUsed/>
    <w:rsid w:val="002572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57203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7203"/>
    <w:rPr>
      <w:kern w:val="2"/>
      <w:sz w:val="20"/>
      <w:szCs w:val="20"/>
    </w:rPr>
  </w:style>
  <w:style w:type="paragraph" w:styleId="NormalWeb">
    <w:name w:val="Normal (Web)"/>
    <w:basedOn w:val="Normal"/>
    <w:uiPriority w:val="99"/>
    <w:unhideWhenUsed/>
    <w:rsid w:val="00644E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BD11F-54AA-447F-8FC0-621E48FD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robert.hoyos</dc:creator>
  <cp:lastModifiedBy>quejas.reclamos</cp:lastModifiedBy>
  <cp:revision>2</cp:revision>
  <cp:lastPrinted>2018-04-10T21:53:00Z</cp:lastPrinted>
  <dcterms:created xsi:type="dcterms:W3CDTF">2023-05-29T16:29:00Z</dcterms:created>
  <dcterms:modified xsi:type="dcterms:W3CDTF">2023-05-29T16:29:00Z</dcterms:modified>
</cp:coreProperties>
</file>