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4AC1" w14:textId="77777777" w:rsidR="00014719" w:rsidRDefault="00014719">
      <w:pPr>
        <w:pStyle w:val="Textoindependiente"/>
        <w:spacing w:before="9"/>
        <w:rPr>
          <w:rFonts w:ascii="Times New Roman"/>
          <w:b w:val="0"/>
        </w:rPr>
      </w:pPr>
    </w:p>
    <w:tbl>
      <w:tblPr>
        <w:tblStyle w:val="Tablaconcuadrcula"/>
        <w:tblpPr w:leftFromText="141" w:rightFromText="141" w:vertAnchor="text" w:horzAnchor="page" w:tblpX="7331" w:tblpY="63"/>
        <w:tblW w:w="0" w:type="auto"/>
        <w:tblLayout w:type="fixed"/>
        <w:tblLook w:val="01E0" w:firstRow="1" w:lastRow="1" w:firstColumn="1" w:lastColumn="1" w:noHBand="0" w:noVBand="0"/>
      </w:tblPr>
      <w:tblGrid>
        <w:gridCol w:w="3969"/>
      </w:tblGrid>
      <w:tr w:rsidR="002837D3" w14:paraId="0C6A3E1D" w14:textId="77777777" w:rsidTr="002837D3">
        <w:trPr>
          <w:trHeight w:val="250"/>
        </w:trPr>
        <w:tc>
          <w:tcPr>
            <w:tcW w:w="3969" w:type="dxa"/>
          </w:tcPr>
          <w:p w14:paraId="10EDC34E" w14:textId="77777777" w:rsidR="002837D3" w:rsidRDefault="002837D3" w:rsidP="002837D3">
            <w:pPr>
              <w:pStyle w:val="TableParagraph"/>
              <w:spacing w:before="23"/>
              <w:ind w:lef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Evento Nº TN:</w:t>
            </w:r>
          </w:p>
        </w:tc>
      </w:tr>
      <w:tr w:rsidR="002837D3" w14:paraId="67F27D60" w14:textId="77777777" w:rsidTr="002837D3">
        <w:trPr>
          <w:trHeight w:val="271"/>
        </w:trPr>
        <w:tc>
          <w:tcPr>
            <w:tcW w:w="3969" w:type="dxa"/>
          </w:tcPr>
          <w:p w14:paraId="62DD898B" w14:textId="77777777" w:rsidR="002837D3" w:rsidRDefault="002837D3" w:rsidP="002837D3">
            <w:pPr>
              <w:pStyle w:val="TableParagraph"/>
              <w:spacing w:before="37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ADHESIVO N°:</w:t>
            </w:r>
          </w:p>
        </w:tc>
      </w:tr>
      <w:tr w:rsidR="002837D3" w14:paraId="665D06BE" w14:textId="77777777" w:rsidTr="002837D3">
        <w:trPr>
          <w:trHeight w:val="264"/>
        </w:trPr>
        <w:tc>
          <w:tcPr>
            <w:tcW w:w="3969" w:type="dxa"/>
          </w:tcPr>
          <w:p w14:paraId="5CC0AA95" w14:textId="77777777" w:rsidR="002837D3" w:rsidRDefault="002837D3" w:rsidP="002837D3">
            <w:pPr>
              <w:pStyle w:val="TableParagraph"/>
              <w:spacing w:before="71" w:line="161" w:lineRule="exact"/>
              <w:ind w:left="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CATEGORÍA:</w:t>
            </w:r>
          </w:p>
        </w:tc>
      </w:tr>
    </w:tbl>
    <w:p w14:paraId="19D8A774" w14:textId="0ABA8428" w:rsidR="00014719" w:rsidRDefault="00145131">
      <w:pPr>
        <w:spacing w:before="107"/>
        <w:ind w:left="2376" w:right="4855"/>
        <w:jc w:val="center"/>
        <w:rPr>
          <w:b/>
          <w:sz w:val="15"/>
        </w:rPr>
      </w:pPr>
      <w:r>
        <w:pict w14:anchorId="6C898B60"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31.3pt;margin-top:.5pt;width:125.45pt;height:27.05pt;z-index:251638784;mso-position-horizontal-relative:page;mso-position-vertical-relative:text" filled="f" strokeweight=".17197mm">
            <v:textbox inset="0,0,0,0">
              <w:txbxContent>
                <w:p w14:paraId="02E46B64" w14:textId="77777777" w:rsidR="002837D3" w:rsidRDefault="002837D3">
                  <w:pPr>
                    <w:spacing w:before="2" w:line="247" w:lineRule="auto"/>
                    <w:ind w:left="13"/>
                    <w:rPr>
                      <w:rFonts w:ascii="Calibri" w:hAnsi="Calibri"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</w:rPr>
                    <w:t>CÓDIGO INTERNO DE ARCHIVO</w:t>
                  </w:r>
                  <w:r>
                    <w:rPr>
                      <w:rFonts w:ascii="Calibri" w:hAnsi="Calibri"/>
                      <w:w w:val="105"/>
                      <w:sz w:val="15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2837D3">
        <w:rPr>
          <w:b/>
          <w:w w:val="105"/>
          <w:sz w:val="15"/>
        </w:rPr>
        <w:t>ACTA DE VISITA</w:t>
      </w:r>
      <w:r w:rsidR="0009236C">
        <w:rPr>
          <w:b/>
          <w:w w:val="105"/>
          <w:sz w:val="15"/>
        </w:rPr>
        <w:t>.</w:t>
      </w:r>
    </w:p>
    <w:p w14:paraId="279CCD5B" w14:textId="77777777" w:rsidR="00014719" w:rsidRDefault="00145131">
      <w:pPr>
        <w:rPr>
          <w:b/>
          <w:sz w:val="20"/>
        </w:rPr>
      </w:pPr>
      <w:r>
        <w:pict w14:anchorId="73B4C66D">
          <v:shape id="_x0000_s1137" type="#_x0000_t202" style="position:absolute;margin-left:298.5pt;margin-top:6.65pt;width:203.6pt;height:41.9pt;z-index:251639808;mso-position-horizontal-relative:page" filled="f" stroked="f">
            <v:textbox inset="0,0,0,0">
              <w:txbxContent>
                <w:p w14:paraId="4C26D68C" w14:textId="77777777" w:rsidR="002837D3" w:rsidRDefault="002837D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14:paraId="457EE916" w14:textId="77777777" w:rsidR="00014719" w:rsidRDefault="00014719">
      <w:pPr>
        <w:spacing w:before="2"/>
        <w:rPr>
          <w:b/>
          <w:sz w:val="28"/>
        </w:rPr>
      </w:pPr>
    </w:p>
    <w:p w14:paraId="30C0C058" w14:textId="77777777" w:rsidR="00014719" w:rsidRDefault="00014719">
      <w:pPr>
        <w:rPr>
          <w:sz w:val="28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67"/>
        <w:gridCol w:w="3543"/>
        <w:gridCol w:w="2609"/>
      </w:tblGrid>
      <w:tr w:rsidR="002837D3" w14:paraId="59E6D203" w14:textId="77777777" w:rsidTr="002837D3">
        <w:trPr>
          <w:trHeight w:val="376"/>
        </w:trPr>
        <w:tc>
          <w:tcPr>
            <w:tcW w:w="4416" w:type="dxa"/>
            <w:gridSpan w:val="2"/>
          </w:tcPr>
          <w:p w14:paraId="6D9FB127" w14:textId="77777777" w:rsidR="002837D3" w:rsidRDefault="002837D3" w:rsidP="002837D3">
            <w:pPr>
              <w:rPr>
                <w:b/>
                <w:w w:val="105"/>
                <w:sz w:val="15"/>
              </w:rPr>
            </w:pPr>
          </w:p>
          <w:p w14:paraId="225C266C" w14:textId="77777777" w:rsidR="002837D3" w:rsidRDefault="002837D3" w:rsidP="002837D3">
            <w:pPr>
              <w:rPr>
                <w:sz w:val="28"/>
              </w:rPr>
            </w:pPr>
            <w:r>
              <w:rPr>
                <w:b/>
                <w:w w:val="105"/>
                <w:sz w:val="15"/>
              </w:rPr>
              <w:t>MUNICIPIO</w:t>
            </w:r>
          </w:p>
        </w:tc>
        <w:tc>
          <w:tcPr>
            <w:tcW w:w="3543" w:type="dxa"/>
          </w:tcPr>
          <w:p w14:paraId="443ABD73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1C82B1CE" w14:textId="77777777" w:rsidR="002837D3" w:rsidRDefault="002837D3" w:rsidP="002837D3">
            <w:pPr>
              <w:rPr>
                <w:sz w:val="28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SECTOR</w:t>
            </w:r>
          </w:p>
        </w:tc>
        <w:tc>
          <w:tcPr>
            <w:tcW w:w="2609" w:type="dxa"/>
          </w:tcPr>
          <w:p w14:paraId="5CEBFB2F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641021A0" w14:textId="77777777" w:rsidR="002837D3" w:rsidRDefault="002837D3" w:rsidP="002837D3">
            <w:pPr>
              <w:rPr>
                <w:sz w:val="28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FECHA</w:t>
            </w:r>
          </w:p>
        </w:tc>
      </w:tr>
      <w:tr w:rsidR="002837D3" w14:paraId="68B1AB43" w14:textId="77777777" w:rsidTr="002837D3">
        <w:trPr>
          <w:trHeight w:val="376"/>
        </w:trPr>
        <w:tc>
          <w:tcPr>
            <w:tcW w:w="10568" w:type="dxa"/>
            <w:gridSpan w:val="4"/>
          </w:tcPr>
          <w:p w14:paraId="0713A398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1777C448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RAZÓN</w:t>
            </w:r>
            <w:r w:rsidRPr="002837D3">
              <w:rPr>
                <w:b/>
                <w:spacing w:val="-2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SOCIAL</w:t>
            </w:r>
          </w:p>
        </w:tc>
      </w:tr>
      <w:tr w:rsidR="002837D3" w14:paraId="11A4817C" w14:textId="77777777" w:rsidTr="002837D3">
        <w:trPr>
          <w:trHeight w:val="376"/>
        </w:trPr>
        <w:tc>
          <w:tcPr>
            <w:tcW w:w="3849" w:type="dxa"/>
          </w:tcPr>
          <w:p w14:paraId="03041085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4DFA765D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DIRECCIÓN</w:t>
            </w:r>
          </w:p>
        </w:tc>
        <w:tc>
          <w:tcPr>
            <w:tcW w:w="4110" w:type="dxa"/>
            <w:gridSpan w:val="2"/>
          </w:tcPr>
          <w:p w14:paraId="1C9BA289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19B71699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TELÉFONO</w:t>
            </w:r>
          </w:p>
        </w:tc>
        <w:tc>
          <w:tcPr>
            <w:tcW w:w="2609" w:type="dxa"/>
          </w:tcPr>
          <w:p w14:paraId="1FEAA13C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07383060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FAX</w:t>
            </w:r>
          </w:p>
        </w:tc>
      </w:tr>
      <w:tr w:rsidR="002837D3" w14:paraId="4E8B7168" w14:textId="77777777" w:rsidTr="002837D3">
        <w:trPr>
          <w:trHeight w:val="376"/>
        </w:trPr>
        <w:tc>
          <w:tcPr>
            <w:tcW w:w="7959" w:type="dxa"/>
            <w:gridSpan w:val="3"/>
          </w:tcPr>
          <w:p w14:paraId="6F0824C5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267798A6" w14:textId="77777777" w:rsidR="002837D3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E-MAIL:</w:t>
            </w:r>
          </w:p>
        </w:tc>
        <w:tc>
          <w:tcPr>
            <w:tcW w:w="2609" w:type="dxa"/>
          </w:tcPr>
          <w:p w14:paraId="5527CE2D" w14:textId="77777777" w:rsidR="002837D3" w:rsidRDefault="002837D3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731D8530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NIT</w:t>
            </w:r>
          </w:p>
        </w:tc>
      </w:tr>
      <w:tr w:rsidR="00FA1C10" w14:paraId="72AD11B8" w14:textId="77777777" w:rsidTr="002837D3">
        <w:trPr>
          <w:trHeight w:val="376"/>
        </w:trPr>
        <w:tc>
          <w:tcPr>
            <w:tcW w:w="7959" w:type="dxa"/>
            <w:gridSpan w:val="3"/>
          </w:tcPr>
          <w:p w14:paraId="568A7D12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19ECF0A9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MATRÍCULA MERCANTIL</w:t>
            </w:r>
            <w:r w:rsidRPr="002837D3">
              <w:rPr>
                <w:b/>
                <w:spacing w:val="-27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DEL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ESTABL.</w:t>
            </w:r>
          </w:p>
        </w:tc>
        <w:tc>
          <w:tcPr>
            <w:tcW w:w="2609" w:type="dxa"/>
          </w:tcPr>
          <w:p w14:paraId="31D9440F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7714C3EB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FECHA</w:t>
            </w:r>
            <w:r>
              <w:rPr>
                <w:b/>
                <w:w w:val="105"/>
                <w:sz w:val="15"/>
                <w:lang w:val="es-CO"/>
              </w:rPr>
              <w:t>:</w:t>
            </w:r>
          </w:p>
        </w:tc>
      </w:tr>
      <w:tr w:rsidR="00FA1C10" w14:paraId="322DD280" w14:textId="77777777" w:rsidTr="002837D3">
        <w:trPr>
          <w:trHeight w:val="376"/>
        </w:trPr>
        <w:tc>
          <w:tcPr>
            <w:tcW w:w="7959" w:type="dxa"/>
            <w:gridSpan w:val="3"/>
          </w:tcPr>
          <w:p w14:paraId="748DA9B7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79B4C4A4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PROPIETARIO</w:t>
            </w:r>
            <w:r>
              <w:rPr>
                <w:b/>
                <w:w w:val="105"/>
                <w:sz w:val="15"/>
                <w:lang w:val="es-CO"/>
              </w:rPr>
              <w:t>:</w:t>
            </w:r>
          </w:p>
        </w:tc>
        <w:tc>
          <w:tcPr>
            <w:tcW w:w="2609" w:type="dxa"/>
          </w:tcPr>
          <w:p w14:paraId="26E8CED3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4C53493F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C.C</w:t>
            </w:r>
          </w:p>
        </w:tc>
      </w:tr>
      <w:tr w:rsidR="00FA1C10" w14:paraId="578587BD" w14:textId="77777777" w:rsidTr="002837D3">
        <w:trPr>
          <w:trHeight w:val="376"/>
        </w:trPr>
        <w:tc>
          <w:tcPr>
            <w:tcW w:w="7959" w:type="dxa"/>
            <w:gridSpan w:val="3"/>
          </w:tcPr>
          <w:p w14:paraId="22F13F76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1C1C45DF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>
              <w:rPr>
                <w:b/>
                <w:w w:val="105"/>
                <w:sz w:val="15"/>
                <w:lang w:val="es-CO"/>
              </w:rPr>
              <w:t>R.</w:t>
            </w:r>
            <w:r w:rsidRPr="002837D3">
              <w:rPr>
                <w:b/>
                <w:w w:val="105"/>
                <w:sz w:val="15"/>
                <w:lang w:val="es-CO"/>
              </w:rPr>
              <w:t xml:space="preserve"> LEGAL</w:t>
            </w:r>
            <w:r w:rsidRPr="002837D3">
              <w:rPr>
                <w:b/>
                <w:spacing w:val="-16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O</w:t>
            </w:r>
            <w:r w:rsidRPr="002837D3">
              <w:rPr>
                <w:b/>
                <w:spacing w:val="-8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GERENTE</w:t>
            </w:r>
          </w:p>
        </w:tc>
        <w:tc>
          <w:tcPr>
            <w:tcW w:w="2609" w:type="dxa"/>
          </w:tcPr>
          <w:p w14:paraId="03B131BD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3FCDDC34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C.C</w:t>
            </w:r>
          </w:p>
        </w:tc>
      </w:tr>
      <w:tr w:rsidR="00FA1C10" w14:paraId="6476E95A" w14:textId="77777777" w:rsidTr="002837D3">
        <w:trPr>
          <w:trHeight w:val="376"/>
        </w:trPr>
        <w:tc>
          <w:tcPr>
            <w:tcW w:w="7959" w:type="dxa"/>
            <w:gridSpan w:val="3"/>
          </w:tcPr>
          <w:p w14:paraId="38B53720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1B109BD2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>
              <w:rPr>
                <w:b/>
                <w:w w:val="105"/>
                <w:sz w:val="15"/>
                <w:lang w:val="es-CO"/>
              </w:rPr>
              <w:t>ADMINISTRADOR</w:t>
            </w:r>
          </w:p>
        </w:tc>
        <w:tc>
          <w:tcPr>
            <w:tcW w:w="2609" w:type="dxa"/>
          </w:tcPr>
          <w:p w14:paraId="67368EEB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  <w:p w14:paraId="3315C016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  <w:r>
              <w:rPr>
                <w:b/>
                <w:w w:val="105"/>
                <w:sz w:val="15"/>
                <w:lang w:val="es-CO"/>
              </w:rPr>
              <w:t>C.C</w:t>
            </w:r>
          </w:p>
        </w:tc>
      </w:tr>
      <w:tr w:rsidR="00FA1C10" w14:paraId="50862EEF" w14:textId="77777777" w:rsidTr="00FA1C10">
        <w:trPr>
          <w:trHeight w:val="376"/>
        </w:trPr>
        <w:tc>
          <w:tcPr>
            <w:tcW w:w="10568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9"/>
            </w:tblGrid>
            <w:tr w:rsidR="00FA1C10" w14:paraId="60B5B2F9" w14:textId="77777777" w:rsidTr="00FA1C10">
              <w:trPr>
                <w:trHeight w:val="75"/>
                <w:jc w:val="center"/>
              </w:trPr>
              <w:tc>
                <w:tcPr>
                  <w:tcW w:w="0" w:type="auto"/>
                </w:tcPr>
                <w:p w14:paraId="40E307F9" w14:textId="77777777" w:rsidR="00FA1C10" w:rsidRDefault="00FA1C10">
                  <w:pPr>
                    <w:pStyle w:val="Default"/>
                    <w:rPr>
                      <w:sz w:val="15"/>
                      <w:szCs w:val="15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PRODUCTOS QUE MANEJA: </w:t>
                  </w:r>
                </w:p>
              </w:tc>
            </w:tr>
          </w:tbl>
          <w:p w14:paraId="359FDA4B" w14:textId="77777777" w:rsidR="00FA1C10" w:rsidRDefault="00FA1C10" w:rsidP="002837D3">
            <w:pPr>
              <w:rPr>
                <w:b/>
                <w:w w:val="105"/>
                <w:sz w:val="15"/>
                <w:lang w:val="es-CO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629" w:tblpY="56"/>
        <w:tblW w:w="4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9"/>
      </w:tblGrid>
      <w:tr w:rsidR="00FA1C10" w14:paraId="17FE8244" w14:textId="77777777" w:rsidTr="00FA1C10">
        <w:trPr>
          <w:trHeight w:val="512"/>
        </w:trPr>
        <w:tc>
          <w:tcPr>
            <w:tcW w:w="3970" w:type="dxa"/>
            <w:tcBorders>
              <w:right w:val="single" w:sz="4" w:space="0" w:color="auto"/>
            </w:tcBorders>
          </w:tcPr>
          <w:p w14:paraId="46C36FCC" w14:textId="77777777" w:rsidR="00FA1C10" w:rsidRDefault="00FA1C10" w:rsidP="00FA1C10">
            <w:pPr>
              <w:pStyle w:val="TableParagraph"/>
              <w:spacing w:before="159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Cosméticos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52A4D14E" w14:textId="77777777" w:rsidR="00FA1C10" w:rsidRDefault="00FA1C10" w:rsidP="00FA1C10">
            <w:pPr>
              <w:pStyle w:val="TableParagraph"/>
              <w:spacing w:before="159"/>
              <w:rPr>
                <w:sz w:val="15"/>
              </w:rPr>
            </w:pPr>
          </w:p>
        </w:tc>
      </w:tr>
      <w:tr w:rsidR="00FA1C10" w:rsidRPr="008509F0" w14:paraId="5976157D" w14:textId="77777777" w:rsidTr="00FA1C10">
        <w:trPr>
          <w:trHeight w:val="438"/>
        </w:trPr>
        <w:tc>
          <w:tcPr>
            <w:tcW w:w="3970" w:type="dxa"/>
            <w:tcBorders>
              <w:right w:val="single" w:sz="4" w:space="0" w:color="auto"/>
            </w:tcBorders>
          </w:tcPr>
          <w:p w14:paraId="19D837E2" w14:textId="77777777" w:rsidR="00FA1C10" w:rsidRPr="002837D3" w:rsidRDefault="00FA1C10" w:rsidP="00FA1C10">
            <w:pPr>
              <w:pStyle w:val="TableParagraph"/>
              <w:spacing w:before="121"/>
              <w:ind w:left="33"/>
              <w:rPr>
                <w:sz w:val="15"/>
                <w:lang w:val="es-CO"/>
              </w:rPr>
            </w:pPr>
            <w:r w:rsidRPr="002837D3">
              <w:rPr>
                <w:w w:val="105"/>
                <w:sz w:val="15"/>
                <w:lang w:val="es-CO"/>
              </w:rPr>
              <w:t>Alimentos empacados en estado terminado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16E49007" w14:textId="77777777" w:rsidR="00FA1C10" w:rsidRPr="002837D3" w:rsidRDefault="00FA1C10" w:rsidP="00FA1C10">
            <w:pPr>
              <w:pStyle w:val="TableParagraph"/>
              <w:spacing w:before="121"/>
              <w:rPr>
                <w:sz w:val="15"/>
                <w:lang w:val="es-CO"/>
              </w:rPr>
            </w:pPr>
          </w:p>
        </w:tc>
      </w:tr>
      <w:tr w:rsidR="00FA1C10" w14:paraId="32E15280" w14:textId="77777777" w:rsidTr="00FA1C10">
        <w:trPr>
          <w:trHeight w:val="380"/>
        </w:trPr>
        <w:tc>
          <w:tcPr>
            <w:tcW w:w="3970" w:type="dxa"/>
            <w:tcBorders>
              <w:right w:val="single" w:sz="4" w:space="0" w:color="auto"/>
            </w:tcBorders>
          </w:tcPr>
          <w:p w14:paraId="2223380D" w14:textId="77777777" w:rsidR="00FA1C10" w:rsidRDefault="00FA1C10" w:rsidP="00FA1C10">
            <w:pPr>
              <w:pStyle w:val="TableParagraph"/>
              <w:spacing w:before="92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Suplementos dietarios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3C2A03D2" w14:textId="77777777" w:rsidR="00FA1C10" w:rsidRDefault="00FA1C10" w:rsidP="00FA1C10">
            <w:pPr>
              <w:pStyle w:val="TableParagraph"/>
              <w:spacing w:before="92"/>
              <w:rPr>
                <w:sz w:val="15"/>
              </w:rPr>
            </w:pPr>
          </w:p>
        </w:tc>
      </w:tr>
      <w:tr w:rsidR="00FA1C10" w14:paraId="3CE27402" w14:textId="77777777" w:rsidTr="00FA1C10">
        <w:trPr>
          <w:trHeight w:val="381"/>
        </w:trPr>
        <w:tc>
          <w:tcPr>
            <w:tcW w:w="3970" w:type="dxa"/>
            <w:tcBorders>
              <w:right w:val="single" w:sz="4" w:space="0" w:color="auto"/>
            </w:tcBorders>
          </w:tcPr>
          <w:p w14:paraId="0926CFB8" w14:textId="77777777" w:rsidR="00FA1C10" w:rsidRDefault="00FA1C10" w:rsidP="00FA1C10">
            <w:pPr>
              <w:pStyle w:val="TableParagraph"/>
              <w:spacing w:before="92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Esencias florales y minerales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14:paraId="30FB89CE" w14:textId="77777777" w:rsidR="00FA1C10" w:rsidRDefault="00FA1C10" w:rsidP="00FA1C10">
            <w:pPr>
              <w:pStyle w:val="TableParagraph"/>
              <w:spacing w:before="92"/>
              <w:rPr>
                <w:sz w:val="15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39" w:tblpY="31"/>
        <w:tblW w:w="4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567"/>
      </w:tblGrid>
      <w:tr w:rsidR="00FA1C10" w:rsidRPr="008509F0" w14:paraId="62E0FD69" w14:textId="77777777" w:rsidTr="00FA1C10">
        <w:trPr>
          <w:trHeight w:val="512"/>
        </w:trPr>
        <w:tc>
          <w:tcPr>
            <w:tcW w:w="3977" w:type="dxa"/>
            <w:tcBorders>
              <w:right w:val="single" w:sz="4" w:space="0" w:color="auto"/>
            </w:tcBorders>
          </w:tcPr>
          <w:p w14:paraId="56895834" w14:textId="77777777" w:rsidR="00FA1C10" w:rsidRPr="002837D3" w:rsidRDefault="00FA1C10" w:rsidP="00FA1C10">
            <w:pPr>
              <w:pStyle w:val="TableParagraph"/>
              <w:spacing w:before="59" w:line="266" w:lineRule="auto"/>
              <w:ind w:left="33"/>
              <w:rPr>
                <w:sz w:val="15"/>
                <w:lang w:val="es-CO"/>
              </w:rPr>
            </w:pPr>
            <w:r w:rsidRPr="002837D3">
              <w:rPr>
                <w:w w:val="105"/>
                <w:sz w:val="15"/>
                <w:lang w:val="es-CO"/>
              </w:rPr>
              <w:t>Preparaciones farmacéuticas con base en plantas medicinales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0996CF" w14:textId="77777777" w:rsidR="00FA1C10" w:rsidRDefault="00FA1C10" w:rsidP="00FA1C10">
            <w:pPr>
              <w:rPr>
                <w:sz w:val="15"/>
                <w:lang w:val="es-CO"/>
              </w:rPr>
            </w:pPr>
          </w:p>
          <w:p w14:paraId="00EB6DD4" w14:textId="77777777" w:rsidR="00FA1C10" w:rsidRPr="002837D3" w:rsidRDefault="00FA1C10" w:rsidP="00FA1C10">
            <w:pPr>
              <w:pStyle w:val="TableParagraph"/>
              <w:spacing w:before="59" w:line="266" w:lineRule="auto"/>
              <w:rPr>
                <w:sz w:val="15"/>
                <w:lang w:val="es-CO"/>
              </w:rPr>
            </w:pPr>
          </w:p>
        </w:tc>
      </w:tr>
      <w:tr w:rsidR="00FA1C10" w14:paraId="7AEAD914" w14:textId="77777777" w:rsidTr="00FA1C10">
        <w:trPr>
          <w:trHeight w:val="438"/>
        </w:trPr>
        <w:tc>
          <w:tcPr>
            <w:tcW w:w="3977" w:type="dxa"/>
            <w:tcBorders>
              <w:right w:val="single" w:sz="4" w:space="0" w:color="auto"/>
            </w:tcBorders>
          </w:tcPr>
          <w:p w14:paraId="6C66831A" w14:textId="77777777" w:rsidR="00FA1C10" w:rsidRDefault="00FA1C10" w:rsidP="00FA1C10">
            <w:pPr>
              <w:pStyle w:val="TableParagraph"/>
              <w:spacing w:before="121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Producto fitoterapéutico tradicional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C07F92" w14:textId="77777777" w:rsidR="00FA1C10" w:rsidRDefault="00FA1C10" w:rsidP="00FA1C10">
            <w:pPr>
              <w:pStyle w:val="TableParagraph"/>
              <w:spacing w:before="121"/>
              <w:rPr>
                <w:sz w:val="15"/>
              </w:rPr>
            </w:pPr>
          </w:p>
        </w:tc>
      </w:tr>
      <w:tr w:rsidR="00FA1C10" w:rsidRPr="008509F0" w14:paraId="00B280B4" w14:textId="77777777" w:rsidTr="00FA1C10">
        <w:trPr>
          <w:trHeight w:val="380"/>
        </w:trPr>
        <w:tc>
          <w:tcPr>
            <w:tcW w:w="3977" w:type="dxa"/>
            <w:tcBorders>
              <w:right w:val="single" w:sz="4" w:space="0" w:color="auto"/>
            </w:tcBorders>
          </w:tcPr>
          <w:p w14:paraId="1E96DAB0" w14:textId="77777777" w:rsidR="00FA1C10" w:rsidRPr="002837D3" w:rsidRDefault="00FA1C10" w:rsidP="00FA1C10">
            <w:pPr>
              <w:pStyle w:val="TableParagraph"/>
              <w:spacing w:line="176" w:lineRule="exact"/>
              <w:ind w:left="33"/>
              <w:rPr>
                <w:sz w:val="15"/>
                <w:lang w:val="es-CO"/>
              </w:rPr>
            </w:pPr>
            <w:r w:rsidRPr="002837D3">
              <w:rPr>
                <w:w w:val="105"/>
                <w:sz w:val="15"/>
                <w:lang w:val="es-CO"/>
              </w:rPr>
              <w:t>Producto fitoterapéutico de uso tradicional</w:t>
            </w:r>
          </w:p>
          <w:p w14:paraId="1C5066AF" w14:textId="77777777" w:rsidR="00FA1C10" w:rsidRPr="002837D3" w:rsidRDefault="00FA1C10" w:rsidP="00FA1C10">
            <w:pPr>
              <w:pStyle w:val="TableParagraph"/>
              <w:spacing w:before="19" w:line="165" w:lineRule="exact"/>
              <w:ind w:left="33"/>
              <w:rPr>
                <w:sz w:val="15"/>
                <w:lang w:val="es-CO"/>
              </w:rPr>
            </w:pPr>
            <w:r w:rsidRPr="002837D3">
              <w:rPr>
                <w:w w:val="105"/>
                <w:sz w:val="15"/>
                <w:lang w:val="es-CO"/>
              </w:rPr>
              <w:t>importado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800BC2" w14:textId="77777777" w:rsidR="00FA1C10" w:rsidRDefault="00FA1C10" w:rsidP="00FA1C10">
            <w:pPr>
              <w:rPr>
                <w:sz w:val="15"/>
                <w:lang w:val="es-CO"/>
              </w:rPr>
            </w:pPr>
          </w:p>
          <w:p w14:paraId="724FF68D" w14:textId="77777777" w:rsidR="00FA1C10" w:rsidRPr="002837D3" w:rsidRDefault="00FA1C10" w:rsidP="00FA1C10">
            <w:pPr>
              <w:pStyle w:val="TableParagraph"/>
              <w:spacing w:before="19" w:line="165" w:lineRule="exact"/>
              <w:rPr>
                <w:sz w:val="15"/>
                <w:lang w:val="es-CO"/>
              </w:rPr>
            </w:pPr>
          </w:p>
        </w:tc>
      </w:tr>
      <w:tr w:rsidR="00FA1C10" w:rsidRPr="008509F0" w14:paraId="281F3FA4" w14:textId="77777777" w:rsidTr="00FA1C10">
        <w:trPr>
          <w:trHeight w:val="381"/>
        </w:trPr>
        <w:tc>
          <w:tcPr>
            <w:tcW w:w="3977" w:type="dxa"/>
            <w:tcBorders>
              <w:right w:val="single" w:sz="4" w:space="0" w:color="auto"/>
            </w:tcBorders>
          </w:tcPr>
          <w:p w14:paraId="5B002812" w14:textId="77777777" w:rsidR="00FA1C10" w:rsidRPr="002837D3" w:rsidRDefault="00FA1C10" w:rsidP="00FA1C10">
            <w:pPr>
              <w:pStyle w:val="TableParagraph"/>
              <w:spacing w:before="92"/>
              <w:ind w:left="33"/>
              <w:rPr>
                <w:sz w:val="15"/>
                <w:lang w:val="es-CO"/>
              </w:rPr>
            </w:pPr>
            <w:r w:rsidRPr="002837D3">
              <w:rPr>
                <w:w w:val="105"/>
                <w:sz w:val="15"/>
                <w:lang w:val="es-CO"/>
              </w:rPr>
              <w:t>Medicamentos homeopáticos de venta libre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0E1A99" w14:textId="77777777" w:rsidR="00FA1C10" w:rsidRPr="002837D3" w:rsidRDefault="00FA1C10" w:rsidP="00FA1C10">
            <w:pPr>
              <w:pStyle w:val="TableParagraph"/>
              <w:spacing w:before="92"/>
              <w:rPr>
                <w:sz w:val="15"/>
                <w:lang w:val="es-CO"/>
              </w:rPr>
            </w:pPr>
          </w:p>
        </w:tc>
      </w:tr>
    </w:tbl>
    <w:p w14:paraId="51D94B2C" w14:textId="77777777" w:rsidR="00FA1C10" w:rsidRPr="00FA1C10" w:rsidRDefault="00FA1C10" w:rsidP="002837D3">
      <w:pPr>
        <w:tabs>
          <w:tab w:val="left" w:pos="5676"/>
        </w:tabs>
        <w:ind w:left="567"/>
        <w:rPr>
          <w:sz w:val="20"/>
          <w:lang w:val="es-CO"/>
        </w:rPr>
      </w:pPr>
      <w:r w:rsidRPr="00FA1C10">
        <w:rPr>
          <w:sz w:val="20"/>
          <w:lang w:val="es-CO"/>
        </w:rPr>
        <w:t xml:space="preserve"> </w:t>
      </w:r>
    </w:p>
    <w:p w14:paraId="1825B399" w14:textId="77777777" w:rsidR="00014719" w:rsidRPr="00B56DAE" w:rsidRDefault="002837D3" w:rsidP="002837D3">
      <w:pPr>
        <w:tabs>
          <w:tab w:val="left" w:pos="5676"/>
        </w:tabs>
        <w:ind w:left="567"/>
        <w:rPr>
          <w:sz w:val="20"/>
          <w:lang w:val="es-CO"/>
        </w:rPr>
      </w:pPr>
      <w:r w:rsidRPr="00FA1C10">
        <w:rPr>
          <w:sz w:val="20"/>
          <w:lang w:val="es-CO"/>
        </w:rPr>
        <w:tab/>
      </w:r>
    </w:p>
    <w:p w14:paraId="7967BB89" w14:textId="77777777" w:rsidR="00260F71" w:rsidRDefault="00260F71" w:rsidP="00260F71">
      <w:pPr>
        <w:pStyle w:val="Default"/>
      </w:pPr>
    </w:p>
    <w:p w14:paraId="1B927780" w14:textId="77777777" w:rsidR="00014719" w:rsidRPr="00B56DAE" w:rsidRDefault="00014719" w:rsidP="002837D3">
      <w:pPr>
        <w:spacing w:before="8"/>
        <w:ind w:left="567"/>
        <w:rPr>
          <w:b/>
          <w:sz w:val="19"/>
          <w:lang w:val="es-CO"/>
        </w:rPr>
      </w:pPr>
    </w:p>
    <w:p w14:paraId="5CFF1F5F" w14:textId="77777777" w:rsidR="00260F71" w:rsidRPr="00B56DAE" w:rsidRDefault="002837D3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  <w:r w:rsidRPr="00B56DAE">
        <w:rPr>
          <w:b/>
          <w:w w:val="105"/>
          <w:sz w:val="15"/>
          <w:lang w:val="es-CO"/>
        </w:rPr>
        <w:t xml:space="preserve">SITUACIÓN </w:t>
      </w:r>
    </w:p>
    <w:p w14:paraId="4263705B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</w:p>
    <w:p w14:paraId="7BDA1BA9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</w:p>
    <w:p w14:paraId="796422F8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</w:p>
    <w:p w14:paraId="119E789C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</w:p>
    <w:p w14:paraId="0785BD89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</w:p>
    <w:p w14:paraId="30C4E179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  <w:r w:rsidRPr="00B56DAE">
        <w:rPr>
          <w:b/>
          <w:w w:val="105"/>
          <w:sz w:val="15"/>
          <w:lang w:val="es-CO"/>
        </w:rPr>
        <w:t>OTROS () CUALES________________________________________________________________________________</w:t>
      </w:r>
    </w:p>
    <w:p w14:paraId="0C0ABB59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</w:p>
    <w:p w14:paraId="12C1F763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  <w:r w:rsidRPr="00B56DAE">
        <w:rPr>
          <w:b/>
          <w:w w:val="105"/>
          <w:sz w:val="15"/>
          <w:lang w:val="es-CO"/>
        </w:rPr>
        <w:t>______________________________________________________________________________________________</w:t>
      </w:r>
    </w:p>
    <w:p w14:paraId="363C5154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</w:p>
    <w:p w14:paraId="4308DE7B" w14:textId="77777777" w:rsidR="00260F71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</w:p>
    <w:p w14:paraId="464BDBCA" w14:textId="77777777" w:rsidR="00014719" w:rsidRPr="00B56DAE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w w:val="105"/>
          <w:sz w:val="15"/>
          <w:lang w:val="es-CO"/>
        </w:rPr>
      </w:pPr>
      <w:r w:rsidRPr="00B56DAE">
        <w:rPr>
          <w:b/>
          <w:w w:val="105"/>
          <w:sz w:val="15"/>
          <w:lang w:val="es-CO"/>
        </w:rPr>
        <w:t xml:space="preserve">SITUACIÓN </w:t>
      </w:r>
      <w:r w:rsidR="002837D3" w:rsidRPr="00B56DAE">
        <w:rPr>
          <w:b/>
          <w:w w:val="105"/>
          <w:sz w:val="15"/>
          <w:lang w:val="es-CO"/>
        </w:rPr>
        <w:t>ENCONTRADA: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587"/>
      </w:tblGrid>
      <w:tr w:rsidR="00260F71" w14:paraId="2FED4187" w14:textId="77777777" w:rsidTr="00260F71">
        <w:trPr>
          <w:trHeight w:val="287"/>
        </w:trPr>
        <w:tc>
          <w:tcPr>
            <w:tcW w:w="10587" w:type="dxa"/>
          </w:tcPr>
          <w:p w14:paraId="673BBCAE" w14:textId="77777777" w:rsidR="00260F71" w:rsidRPr="00B56DAE" w:rsidRDefault="00260F71" w:rsidP="00FA1C10">
            <w:pPr>
              <w:tabs>
                <w:tab w:val="left" w:pos="1036"/>
                <w:tab w:val="left" w:pos="2040"/>
                <w:tab w:val="left" w:pos="11663"/>
              </w:tabs>
              <w:rPr>
                <w:b/>
                <w:sz w:val="15"/>
                <w:lang w:val="es-CO"/>
              </w:rPr>
            </w:pPr>
          </w:p>
          <w:p w14:paraId="79C2596A" w14:textId="77777777" w:rsidR="00260F71" w:rsidRDefault="00260F71" w:rsidP="00260F71">
            <w:pPr>
              <w:spacing w:before="70"/>
              <w:ind w:left="47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 RECURSO HUMANO</w:t>
            </w:r>
          </w:p>
        </w:tc>
      </w:tr>
    </w:tbl>
    <w:p w14:paraId="3BF7A1FF" w14:textId="77777777" w:rsidR="00260F71" w:rsidRDefault="00260F71" w:rsidP="00FA1C10">
      <w:pPr>
        <w:tabs>
          <w:tab w:val="left" w:pos="1036"/>
          <w:tab w:val="left" w:pos="2040"/>
          <w:tab w:val="left" w:pos="11663"/>
        </w:tabs>
        <w:ind w:left="567"/>
        <w:rPr>
          <w:b/>
          <w:sz w:val="15"/>
        </w:rPr>
      </w:pPr>
    </w:p>
    <w:p w14:paraId="260E9831" w14:textId="77777777" w:rsidR="00014719" w:rsidRPr="002837D3" w:rsidRDefault="002837D3" w:rsidP="00260F71">
      <w:pPr>
        <w:ind w:left="567"/>
        <w:rPr>
          <w:b/>
          <w:sz w:val="15"/>
          <w:lang w:val="es-CO"/>
        </w:rPr>
      </w:pPr>
      <w:r>
        <w:rPr>
          <w:rFonts w:ascii="Times New Roman"/>
          <w:spacing w:val="-49"/>
          <w:sz w:val="20"/>
        </w:rPr>
        <w:t xml:space="preserve"> </w:t>
      </w:r>
      <w:r w:rsidR="00260F71">
        <w:rPr>
          <w:rFonts w:ascii="Times New Roman"/>
          <w:spacing w:val="-49"/>
          <w:sz w:val="20"/>
        </w:rPr>
        <w:t xml:space="preserve">  </w:t>
      </w:r>
      <w:r w:rsidRPr="002837D3">
        <w:rPr>
          <w:b/>
          <w:w w:val="105"/>
          <w:sz w:val="15"/>
          <w:lang w:val="es-CO"/>
        </w:rPr>
        <w:t>PERSONA RESPONSABLE DEL ESTABLECIMIENTO</w:t>
      </w:r>
    </w:p>
    <w:p w14:paraId="18F16080" w14:textId="77777777" w:rsidR="00014719" w:rsidRPr="002837D3" w:rsidRDefault="00014719">
      <w:pPr>
        <w:spacing w:before="3"/>
        <w:rPr>
          <w:b/>
          <w:sz w:val="20"/>
          <w:lang w:val="es-CO"/>
        </w:rPr>
      </w:pPr>
    </w:p>
    <w:p w14:paraId="7F0FDA06" w14:textId="77777777" w:rsidR="00014719" w:rsidRPr="002837D3" w:rsidRDefault="002837D3" w:rsidP="00260F71">
      <w:pPr>
        <w:tabs>
          <w:tab w:val="left" w:pos="6926"/>
          <w:tab w:val="left" w:pos="10681"/>
        </w:tabs>
        <w:spacing w:before="1"/>
        <w:ind w:left="567"/>
        <w:rPr>
          <w:b/>
          <w:sz w:val="15"/>
          <w:lang w:val="es-CO"/>
        </w:rPr>
      </w:pPr>
      <w:r w:rsidRPr="002837D3">
        <w:rPr>
          <w:b/>
          <w:w w:val="105"/>
          <w:sz w:val="15"/>
          <w:lang w:val="es-CO"/>
        </w:rPr>
        <w:t>NOMBRE</w:t>
      </w:r>
      <w:r w:rsidRPr="002837D3">
        <w:rPr>
          <w:b/>
          <w:w w:val="105"/>
          <w:sz w:val="15"/>
          <w:u w:val="single"/>
          <w:lang w:val="es-CO"/>
        </w:rPr>
        <w:t xml:space="preserve"> </w:t>
      </w:r>
      <w:r w:rsidRPr="002837D3">
        <w:rPr>
          <w:b/>
          <w:w w:val="105"/>
          <w:sz w:val="15"/>
          <w:u w:val="single"/>
          <w:lang w:val="es-CO"/>
        </w:rPr>
        <w:tab/>
      </w:r>
      <w:r w:rsidRPr="002837D3">
        <w:rPr>
          <w:b/>
          <w:w w:val="105"/>
          <w:sz w:val="15"/>
          <w:lang w:val="es-CO"/>
        </w:rPr>
        <w:t>C.C.</w:t>
      </w:r>
      <w:r w:rsidRPr="002837D3">
        <w:rPr>
          <w:b/>
          <w:sz w:val="15"/>
          <w:lang w:val="es-CO"/>
        </w:rPr>
        <w:t xml:space="preserve"> </w:t>
      </w:r>
      <w:r w:rsidRPr="002837D3">
        <w:rPr>
          <w:b/>
          <w:w w:val="104"/>
          <w:sz w:val="15"/>
          <w:u w:val="single"/>
          <w:lang w:val="es-CO"/>
        </w:rPr>
        <w:t xml:space="preserve"> </w:t>
      </w:r>
      <w:r w:rsidRPr="002837D3">
        <w:rPr>
          <w:b/>
          <w:sz w:val="15"/>
          <w:u w:val="single"/>
          <w:lang w:val="es-CO"/>
        </w:rPr>
        <w:tab/>
      </w:r>
    </w:p>
    <w:p w14:paraId="1E2C1BFB" w14:textId="77777777" w:rsidR="00014719" w:rsidRPr="002837D3" w:rsidRDefault="00014719">
      <w:pPr>
        <w:spacing w:before="1"/>
        <w:rPr>
          <w:b/>
          <w:sz w:val="7"/>
          <w:lang w:val="es-CO"/>
        </w:rPr>
      </w:pPr>
    </w:p>
    <w:tbl>
      <w:tblPr>
        <w:tblStyle w:val="TableNormal"/>
        <w:tblW w:w="0" w:type="auto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8"/>
        <w:gridCol w:w="80"/>
        <w:gridCol w:w="3889"/>
      </w:tblGrid>
      <w:tr w:rsidR="00014719" w14:paraId="2ED8569F" w14:textId="77777777" w:rsidTr="00AB6BD2">
        <w:trPr>
          <w:trHeight w:val="253"/>
        </w:trPr>
        <w:tc>
          <w:tcPr>
            <w:tcW w:w="5103" w:type="dxa"/>
            <w:shd w:val="clear" w:color="auto" w:fill="F1F1F1"/>
          </w:tcPr>
          <w:p w14:paraId="1D3A3325" w14:textId="77777777" w:rsidR="00014719" w:rsidRDefault="002837D3">
            <w:pPr>
              <w:pStyle w:val="TableParagraph"/>
              <w:spacing w:before="31"/>
              <w:ind w:left="22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EXIGENCIAS</w:t>
            </w:r>
          </w:p>
        </w:tc>
        <w:tc>
          <w:tcPr>
            <w:tcW w:w="1498" w:type="dxa"/>
            <w:gridSpan w:val="2"/>
            <w:shd w:val="clear" w:color="auto" w:fill="F1F1F1"/>
          </w:tcPr>
          <w:p w14:paraId="5CC8C671" w14:textId="77777777" w:rsidR="00014719" w:rsidRDefault="002837D3">
            <w:pPr>
              <w:pStyle w:val="TableParagraph"/>
              <w:spacing w:before="31"/>
              <w:ind w:lef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CALIFICACIÓN</w:t>
            </w:r>
          </w:p>
        </w:tc>
        <w:tc>
          <w:tcPr>
            <w:tcW w:w="3889" w:type="dxa"/>
            <w:shd w:val="clear" w:color="auto" w:fill="F1F1F1"/>
          </w:tcPr>
          <w:p w14:paraId="1D71B924" w14:textId="77777777" w:rsidR="00014719" w:rsidRDefault="002837D3">
            <w:pPr>
              <w:pStyle w:val="TableParagraph"/>
              <w:spacing w:before="31"/>
              <w:ind w:left="1434" w:right="139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OBSERVACIONES</w:t>
            </w:r>
          </w:p>
        </w:tc>
      </w:tr>
      <w:tr w:rsidR="00014719" w14:paraId="1169A926" w14:textId="77777777" w:rsidTr="00AB6BD2">
        <w:trPr>
          <w:trHeight w:val="1017"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</w:tcPr>
          <w:p w14:paraId="3C7FE29C" w14:textId="77777777" w:rsidR="00014719" w:rsidRPr="002837D3" w:rsidRDefault="002837D3" w:rsidP="00260F71">
            <w:pPr>
              <w:pStyle w:val="TableParagraph"/>
              <w:spacing w:line="259" w:lineRule="auto"/>
              <w:ind w:left="42" w:right="223"/>
              <w:jc w:val="both"/>
              <w:rPr>
                <w:sz w:val="16"/>
                <w:lang w:val="es-CO"/>
              </w:rPr>
            </w:pPr>
            <w:r w:rsidRPr="002837D3">
              <w:rPr>
                <w:sz w:val="16"/>
                <w:lang w:val="es-CO"/>
              </w:rPr>
              <w:t>1.1. Cuenta con persona responsable que tenga escolaridad mínimo de noveno grado de educación básica cursado y  aprobado, y con entrenamiento especifico en el manejo de</w:t>
            </w:r>
            <w:r w:rsidRPr="002837D3">
              <w:rPr>
                <w:spacing w:val="-22"/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>los</w:t>
            </w:r>
          </w:p>
          <w:p w14:paraId="11255424" w14:textId="77777777" w:rsidR="00014719" w:rsidRDefault="002837D3" w:rsidP="00260F71">
            <w:pPr>
              <w:pStyle w:val="TableParagraph"/>
              <w:spacing w:before="18" w:line="170" w:lineRule="atLeast"/>
              <w:ind w:left="42"/>
              <w:jc w:val="both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productos permitidos en este tipo de establecimiento. </w:t>
            </w:r>
            <w:r>
              <w:rPr>
                <w:w w:val="105"/>
                <w:sz w:val="13"/>
              </w:rPr>
              <w:t>(Art. 5, Res. 126/09)</w:t>
            </w:r>
          </w:p>
        </w:tc>
        <w:tc>
          <w:tcPr>
            <w:tcW w:w="14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97E8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bottom w:val="single" w:sz="6" w:space="0" w:color="000000"/>
            </w:tcBorders>
          </w:tcPr>
          <w:p w14:paraId="50E58D46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0C46288A" w14:textId="77777777" w:rsidTr="00AB6BD2">
        <w:trPr>
          <w:trHeight w:val="399"/>
        </w:trPr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</w:tcPr>
          <w:p w14:paraId="1D8ACDCE" w14:textId="77777777" w:rsidR="00014719" w:rsidRDefault="002837D3" w:rsidP="00260F71">
            <w:pPr>
              <w:pStyle w:val="TableParagraph"/>
              <w:spacing w:before="5" w:line="170" w:lineRule="atLeast"/>
              <w:ind w:left="42" w:right="223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1.2 Cuenta con carnet de manipulación de alimentos. </w:t>
            </w:r>
            <w:r>
              <w:rPr>
                <w:sz w:val="13"/>
              </w:rPr>
              <w:t>(Art. 5, Res. 126/09)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0617BF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</w:tcBorders>
          </w:tcPr>
          <w:p w14:paraId="11C9F845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331C6244" w14:textId="77777777" w:rsidTr="00AB6BD2">
        <w:trPr>
          <w:trHeight w:val="56"/>
        </w:trPr>
        <w:tc>
          <w:tcPr>
            <w:tcW w:w="10490" w:type="dxa"/>
            <w:gridSpan w:val="4"/>
            <w:tcBorders>
              <w:left w:val="nil"/>
              <w:bottom w:val="single" w:sz="18" w:space="0" w:color="000000"/>
              <w:right w:val="nil"/>
            </w:tcBorders>
            <w:shd w:val="clear" w:color="auto" w:fill="F1F1F1"/>
          </w:tcPr>
          <w:p w14:paraId="7A8DF5D2" w14:textId="77777777" w:rsidR="00014719" w:rsidRDefault="0001471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14719" w14:paraId="0EA29C92" w14:textId="77777777" w:rsidTr="00AB6BD2">
        <w:trPr>
          <w:trHeight w:val="332"/>
        </w:trPr>
        <w:tc>
          <w:tcPr>
            <w:tcW w:w="104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62F2909C" w14:textId="77777777" w:rsidR="00014719" w:rsidRDefault="002837D3">
            <w:pPr>
              <w:pStyle w:val="TableParagraph"/>
              <w:spacing w:before="75"/>
              <w:ind w:left="38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2. ASPECTOS HIGIÉNICO TÉCNICO LOCATIVOS</w:t>
            </w:r>
          </w:p>
        </w:tc>
      </w:tr>
      <w:tr w:rsidR="00014719" w14:paraId="100CD894" w14:textId="77777777" w:rsidTr="00AB6BD2">
        <w:trPr>
          <w:trHeight w:val="245"/>
        </w:trPr>
        <w:tc>
          <w:tcPr>
            <w:tcW w:w="5103" w:type="dxa"/>
            <w:tcBorders>
              <w:top w:val="single" w:sz="18" w:space="0" w:color="000000"/>
            </w:tcBorders>
            <w:shd w:val="clear" w:color="auto" w:fill="F1F1F1"/>
          </w:tcPr>
          <w:p w14:paraId="0F5D5619" w14:textId="77777777" w:rsidR="00014719" w:rsidRDefault="002837D3">
            <w:pPr>
              <w:pStyle w:val="TableParagraph"/>
              <w:spacing w:before="23"/>
              <w:ind w:left="22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EXIGENCIAS</w:t>
            </w:r>
          </w:p>
        </w:tc>
        <w:tc>
          <w:tcPr>
            <w:tcW w:w="1418" w:type="dxa"/>
            <w:tcBorders>
              <w:top w:val="single" w:sz="18" w:space="0" w:color="000000"/>
            </w:tcBorders>
            <w:shd w:val="clear" w:color="auto" w:fill="F1F1F1"/>
          </w:tcPr>
          <w:p w14:paraId="0ABCB462" w14:textId="77777777" w:rsidR="00014719" w:rsidRPr="00AB6BD2" w:rsidRDefault="002837D3">
            <w:pPr>
              <w:pStyle w:val="TableParagraph"/>
              <w:spacing w:before="23"/>
              <w:ind w:left="105"/>
              <w:rPr>
                <w:b/>
                <w:sz w:val="14"/>
                <w:szCs w:val="14"/>
              </w:rPr>
            </w:pPr>
            <w:r w:rsidRPr="00AB6BD2">
              <w:rPr>
                <w:b/>
                <w:w w:val="105"/>
                <w:sz w:val="14"/>
                <w:szCs w:val="14"/>
              </w:rPr>
              <w:t>CALIFICACIÓN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</w:tcBorders>
            <w:shd w:val="clear" w:color="auto" w:fill="F1F1F1"/>
          </w:tcPr>
          <w:p w14:paraId="0460C908" w14:textId="77777777" w:rsidR="00014719" w:rsidRDefault="002837D3" w:rsidP="00AB6BD2">
            <w:pPr>
              <w:pStyle w:val="TableParagraph"/>
              <w:spacing w:before="23"/>
              <w:ind w:left="142" w:right="1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OBSERVACIONES</w:t>
            </w:r>
          </w:p>
        </w:tc>
      </w:tr>
      <w:tr w:rsidR="00014719" w14:paraId="3B21BE17" w14:textId="77777777" w:rsidTr="00AB6BD2">
        <w:trPr>
          <w:trHeight w:val="564"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</w:tcPr>
          <w:p w14:paraId="57DD60BC" w14:textId="77777777" w:rsidR="00014719" w:rsidRDefault="002837D3" w:rsidP="00AB6BD2">
            <w:pPr>
              <w:pStyle w:val="TableParagraph"/>
              <w:spacing w:before="66" w:line="259" w:lineRule="auto"/>
              <w:ind w:left="42" w:right="141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2.1. Cuenta con aviso exterior que declare la naturaleza y nombre del </w:t>
            </w:r>
            <w:r w:rsidR="00AB6BD2" w:rsidRPr="002837D3">
              <w:rPr>
                <w:sz w:val="16"/>
                <w:lang w:val="es-CO"/>
              </w:rPr>
              <w:t>establecimiento</w:t>
            </w:r>
            <w:r w:rsidRPr="002837D3">
              <w:rPr>
                <w:sz w:val="16"/>
                <w:lang w:val="es-CO"/>
              </w:rPr>
              <w:t xml:space="preserve">. </w:t>
            </w:r>
            <w:r>
              <w:rPr>
                <w:sz w:val="13"/>
              </w:rPr>
              <w:t>(Art. 6, Res. 126/09)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E443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C45C19F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3CC22DE1" w14:textId="77777777" w:rsidTr="00AB6BD2">
        <w:trPr>
          <w:trHeight w:val="757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3D38" w14:textId="77777777" w:rsidR="00014719" w:rsidRDefault="002837D3" w:rsidP="00AB6BD2">
            <w:pPr>
              <w:pStyle w:val="TableParagraph"/>
              <w:spacing w:before="56" w:line="264" w:lineRule="auto"/>
              <w:ind w:left="42" w:right="141"/>
              <w:jc w:val="both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2.2. El área del establecimiento es proporcional al volumen de productos que manejan, a los procesos, procedimientos, servicios que ofrece y personal que labora. </w:t>
            </w:r>
            <w:r>
              <w:rPr>
                <w:w w:val="105"/>
                <w:sz w:val="13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3E0B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442EBE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5C1A6CFB" w14:textId="77777777" w:rsidTr="00AB6BD2">
        <w:trPr>
          <w:trHeight w:val="901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D826" w14:textId="77777777" w:rsidR="00014719" w:rsidRDefault="002837D3" w:rsidP="00AB6BD2">
            <w:pPr>
              <w:pStyle w:val="TableParagraph"/>
              <w:spacing w:before="2" w:line="220" w:lineRule="exact"/>
              <w:ind w:left="42" w:right="141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lastRenderedPageBreak/>
              <w:t xml:space="preserve">2.3. Dispone de  áreas  independientes  que  permitan  el desarrollo de las actividades propias del establecimiento y se restringe la circulación de personas ajenas al funcionamiento del mismo. </w:t>
            </w:r>
            <w:r>
              <w:rPr>
                <w:sz w:val="13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E141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943DFA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:rsidRPr="00260F71" w14:paraId="49C050F8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C5F0" w14:textId="77777777" w:rsidR="00014719" w:rsidRPr="00260F71" w:rsidRDefault="002837D3" w:rsidP="00AB6BD2">
            <w:pPr>
              <w:pStyle w:val="TableParagraph"/>
              <w:spacing w:before="101" w:line="259" w:lineRule="auto"/>
              <w:ind w:left="42" w:right="141"/>
              <w:jc w:val="both"/>
              <w:rPr>
                <w:sz w:val="16"/>
                <w:szCs w:val="16"/>
                <w:lang w:val="es-CO"/>
              </w:rPr>
            </w:pPr>
            <w:r w:rsidRPr="00260F71">
              <w:rPr>
                <w:w w:val="105"/>
                <w:sz w:val="16"/>
                <w:szCs w:val="16"/>
                <w:lang w:val="es-CO"/>
              </w:rPr>
              <w:t>2.4. Cada área defin</w:t>
            </w:r>
            <w:r w:rsidR="00260F71" w:rsidRPr="00260F71">
              <w:rPr>
                <w:w w:val="105"/>
                <w:sz w:val="16"/>
                <w:szCs w:val="16"/>
                <w:lang w:val="es-CO"/>
              </w:rPr>
              <w:t xml:space="preserve">ida de trabajo permite el libre </w:t>
            </w:r>
            <w:r w:rsidRPr="00260F71">
              <w:rPr>
                <w:w w:val="105"/>
                <w:sz w:val="16"/>
                <w:szCs w:val="16"/>
                <w:lang w:val="es-CO"/>
              </w:rPr>
              <w:t>movimiento del personal. 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8E28" w14:textId="77777777" w:rsidR="00014719" w:rsidRPr="00260F71" w:rsidRDefault="00014719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238C0B" w14:textId="77777777" w:rsidR="00014719" w:rsidRPr="00260F71" w:rsidRDefault="00014719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260F71" w:rsidRPr="008509F0" w14:paraId="6FF865FA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252A" w14:textId="77777777" w:rsidR="00260F71" w:rsidRPr="002837D3" w:rsidRDefault="00260F71" w:rsidP="00AB6BD2">
            <w:pPr>
              <w:pStyle w:val="TableParagraph"/>
              <w:spacing w:before="101" w:line="259" w:lineRule="auto"/>
              <w:ind w:left="42" w:right="141"/>
              <w:jc w:val="both"/>
              <w:rPr>
                <w:w w:val="105"/>
                <w:sz w:val="16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2.5. Las instalaciones cuentan con buena iluminación y ventilación, manteniendo las condiciones que permitan un correcto almacenamiento, la conservación de la calidad y protección de los productos </w:t>
            </w:r>
            <w:r w:rsidRPr="002837D3">
              <w:rPr>
                <w:sz w:val="13"/>
                <w:lang w:val="es-CO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ABBF" w14:textId="77777777" w:rsidR="00260F71" w:rsidRPr="00260F71" w:rsidRDefault="00260F7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6C960" w14:textId="77777777" w:rsidR="00260F71" w:rsidRPr="00260F71" w:rsidRDefault="00260F7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260F71" w:rsidRPr="00260F71" w14:paraId="0B76987B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1C8F" w14:textId="77777777" w:rsidR="00260F71" w:rsidRPr="002837D3" w:rsidRDefault="00260F71" w:rsidP="00AB6BD2">
            <w:pPr>
              <w:pStyle w:val="TableParagraph"/>
              <w:spacing w:before="101" w:line="259" w:lineRule="auto"/>
              <w:ind w:left="42" w:right="141"/>
              <w:jc w:val="both"/>
              <w:rPr>
                <w:sz w:val="16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2.6. Las instalaciones eléctricas están en buen estado y canalizadas. </w:t>
            </w:r>
            <w:r>
              <w:rPr>
                <w:w w:val="105"/>
                <w:sz w:val="13"/>
              </w:rPr>
              <w:t>(Art. 117, Ley 9/79)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73CA" w14:textId="77777777" w:rsidR="00260F71" w:rsidRPr="00260F71" w:rsidRDefault="00260F7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7FDE0D" w14:textId="77777777" w:rsidR="00260F71" w:rsidRPr="00260F71" w:rsidRDefault="00260F71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5B55C72C" w14:textId="77777777" w:rsidTr="00AB6BD2">
        <w:trPr>
          <w:trHeight w:val="1042"/>
        </w:trPr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C44E9E" w14:textId="77777777" w:rsidR="00AB6BD2" w:rsidRPr="002837D3" w:rsidRDefault="00AB6BD2" w:rsidP="00AB6BD2">
            <w:pPr>
              <w:pStyle w:val="TableParagraph"/>
              <w:spacing w:before="75" w:line="266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2.5. Las instalaciones cuentan con buena iluminación y ventilación, manteniendo las condiciones que permitan un correcto almacenamiento, la conservación de la calidad y protección de los productos </w:t>
            </w:r>
            <w:r w:rsidRPr="002837D3">
              <w:rPr>
                <w:sz w:val="13"/>
                <w:lang w:val="es-CO"/>
              </w:rPr>
              <w:t>(Art. 6, Res. 126/09)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FC7C" w14:textId="77777777" w:rsidR="00AB6BD2" w:rsidRPr="00260F71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8CAE8E7" w14:textId="77777777" w:rsidR="00AB6BD2" w:rsidRPr="00260F71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14:paraId="4AF0339C" w14:textId="77777777" w:rsidTr="00AB6BD2">
        <w:trPr>
          <w:trHeight w:val="647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DA59" w14:textId="77777777" w:rsidR="00AB6BD2" w:rsidRDefault="00AB6BD2" w:rsidP="00AB6BD2">
            <w:pPr>
              <w:pStyle w:val="TableParagraph"/>
              <w:spacing w:before="111" w:line="273" w:lineRule="auto"/>
              <w:ind w:left="35" w:right="141"/>
              <w:jc w:val="both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2.6. Las instalaciones eléctricas están en buen estado y canalizadas. </w:t>
            </w:r>
            <w:r>
              <w:rPr>
                <w:w w:val="105"/>
                <w:sz w:val="13"/>
              </w:rPr>
              <w:t>(Art. 117, Ley 9/79)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495E" w14:textId="77777777" w:rsidR="00AB6BD2" w:rsidRPr="002837D3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128E78" w14:textId="77777777" w:rsidR="00AB6BD2" w:rsidRPr="002837D3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14:paraId="4D22EB6B" w14:textId="77777777" w:rsidTr="00AB6BD2">
        <w:trPr>
          <w:trHeight w:val="597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D357" w14:textId="77777777" w:rsidR="00AB6BD2" w:rsidRDefault="00AB6BD2" w:rsidP="00AB6BD2">
            <w:pPr>
              <w:pStyle w:val="TableParagraph"/>
              <w:spacing w:before="85" w:line="259" w:lineRule="auto"/>
              <w:ind w:left="35" w:right="141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2.7. Cuentan con agua potable y unidad sanitaria completa, funcionando. </w:t>
            </w:r>
            <w:r>
              <w:rPr>
                <w:sz w:val="13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B17C" w14:textId="77777777" w:rsidR="00AB6BD2" w:rsidRDefault="00AB6BD2" w:rsidP="00D055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35A5B5" w14:textId="77777777" w:rsidR="00AB6BD2" w:rsidRDefault="00AB6BD2" w:rsidP="00D055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6BD2" w:rsidRPr="008509F0" w14:paraId="4E223DDA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3978" w14:textId="77777777" w:rsidR="00AB6BD2" w:rsidRPr="002837D3" w:rsidRDefault="00AB6BD2" w:rsidP="00AB6BD2">
            <w:pPr>
              <w:pStyle w:val="TableParagraph"/>
              <w:spacing w:before="101" w:line="259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2.8. Las paredes están en buen estado, Pintadas y limpias. Son de fácil limpieza. </w:t>
            </w:r>
            <w:r w:rsidRPr="002837D3">
              <w:rPr>
                <w:w w:val="105"/>
                <w:sz w:val="13"/>
                <w:lang w:val="es-CO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8303" w14:textId="77777777" w:rsidR="00AB6BD2" w:rsidRPr="002837D3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B202CD" w14:textId="77777777" w:rsidR="00AB6BD2" w:rsidRPr="002837D3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14:paraId="69C66DCB" w14:textId="77777777" w:rsidTr="00AB6BD2">
        <w:trPr>
          <w:trHeight w:val="477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A3B3" w14:textId="77777777" w:rsidR="00AB6BD2" w:rsidRDefault="00AB6BD2" w:rsidP="00AB6BD2">
            <w:pPr>
              <w:pStyle w:val="TableParagraph"/>
              <w:spacing w:before="41" w:line="256" w:lineRule="auto"/>
              <w:ind w:left="35" w:right="141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2.9. Los pisos son de fácil limpieza e impermeables. </w:t>
            </w:r>
            <w:r>
              <w:rPr>
                <w:sz w:val="13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B2C9" w14:textId="77777777" w:rsidR="00AB6BD2" w:rsidRPr="002837D3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DEC207" w14:textId="77777777" w:rsidR="00AB6BD2" w:rsidRPr="002837D3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5BC703C1" w14:textId="77777777" w:rsidTr="00AB6BD2">
        <w:trPr>
          <w:trHeight w:val="619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EA1F" w14:textId="77777777" w:rsidR="00AB6BD2" w:rsidRPr="002837D3" w:rsidRDefault="00AB6BD2" w:rsidP="00AB6BD2">
            <w:pPr>
              <w:pStyle w:val="TableParagraph"/>
              <w:spacing w:before="97" w:line="259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2.10. Los techos y cielo rasos están en buen estado y limpios. Son de fácil limpieza </w:t>
            </w:r>
            <w:r w:rsidRPr="002837D3">
              <w:rPr>
                <w:w w:val="105"/>
                <w:sz w:val="13"/>
                <w:lang w:val="es-CO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9E3F" w14:textId="77777777" w:rsidR="00AB6BD2" w:rsidRPr="002837D3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BC1CF" w14:textId="77777777" w:rsidR="00AB6BD2" w:rsidRPr="002837D3" w:rsidRDefault="00AB6BD2" w:rsidP="00D0559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60F71" w14:paraId="3E26BFDE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EFFB" w14:textId="77777777" w:rsidR="00AB6BD2" w:rsidRPr="002837D3" w:rsidRDefault="00AB6BD2" w:rsidP="00AB6BD2">
            <w:pPr>
              <w:pStyle w:val="TableParagraph"/>
              <w:spacing w:before="91" w:line="268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2.11. Las instalaciones y estanterías se  conservan limpias, secas  y organizadas. </w:t>
            </w:r>
            <w:r w:rsidRPr="002837D3">
              <w:rPr>
                <w:sz w:val="13"/>
                <w:lang w:val="es-CO"/>
              </w:rPr>
              <w:t>(Art. 6, Res.</w:t>
            </w:r>
            <w:r w:rsidRPr="002837D3">
              <w:rPr>
                <w:spacing w:val="7"/>
                <w:sz w:val="13"/>
                <w:lang w:val="es-CO"/>
              </w:rPr>
              <w:t xml:space="preserve"> </w:t>
            </w:r>
            <w:r w:rsidRPr="002837D3">
              <w:rPr>
                <w:sz w:val="13"/>
                <w:lang w:val="es-CO"/>
              </w:rPr>
              <w:t>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6D76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EA3CAF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60F71" w14:paraId="2DB22BE4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8DA0" w14:textId="77777777" w:rsidR="00AB6BD2" w:rsidRPr="002837D3" w:rsidRDefault="00AB6BD2" w:rsidP="00AB6BD2">
            <w:pPr>
              <w:pStyle w:val="TableParagraph"/>
              <w:spacing w:before="86" w:line="256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2.12. Las estanterías, vitrinas y estibas son suficientes, están en buen estado, limpias y organizadas. </w:t>
            </w:r>
            <w:r w:rsidRPr="002837D3">
              <w:rPr>
                <w:sz w:val="13"/>
                <w:lang w:val="es-CO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1522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58834F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60F71" w14:paraId="4212CD47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9A87" w14:textId="77777777" w:rsidR="00AB6BD2" w:rsidRPr="002837D3" w:rsidRDefault="00AB6BD2" w:rsidP="00AB6BD2">
            <w:pPr>
              <w:pStyle w:val="TableParagraph"/>
              <w:spacing w:before="85" w:line="273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2.13. Poseen recipientes para el desecho de residuos con tapa y bolsa plástica. </w:t>
            </w:r>
            <w:r w:rsidRPr="002837D3">
              <w:rPr>
                <w:w w:val="105"/>
                <w:sz w:val="13"/>
                <w:lang w:val="es-CO"/>
              </w:rPr>
              <w:t>(Art. 199, Ley 09/79. Manual de la Res. 1164/2002)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F891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4AD67A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60F71" w14:paraId="1539CE30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F728" w14:textId="77777777" w:rsidR="00AB6BD2" w:rsidRPr="002837D3" w:rsidRDefault="00AB6BD2" w:rsidP="00AB6BD2">
            <w:pPr>
              <w:pStyle w:val="TableParagraph"/>
              <w:spacing w:before="73" w:line="273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2.14. Cumplen con el código de colores en bolsas y recipientes para el desecho de residuos. </w:t>
            </w:r>
            <w:r w:rsidRPr="002837D3">
              <w:rPr>
                <w:w w:val="105"/>
                <w:sz w:val="13"/>
                <w:lang w:val="es-CO"/>
              </w:rPr>
              <w:t>(Manual de la Res. 1164/2002)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959F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57B14E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60F71" w14:paraId="52DB2128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BA89" w14:textId="77777777" w:rsidR="00AB6BD2" w:rsidRPr="002837D3" w:rsidRDefault="00AB6BD2" w:rsidP="00AB6BD2">
            <w:pPr>
              <w:pStyle w:val="TableParagraph"/>
              <w:spacing w:before="41" w:line="266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2.15. Cuentan con contrato para la disposición final de los residuos hospitalarios y similares. Conserva certificados de recolección. </w:t>
            </w:r>
            <w:r w:rsidRPr="002837D3">
              <w:rPr>
                <w:w w:val="105"/>
                <w:sz w:val="13"/>
                <w:lang w:val="es-CO"/>
              </w:rPr>
              <w:t>(Art. 8, Dec. 2676/2000)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1553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BAFF25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60F71" w14:paraId="6B1257FC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D8E4" w14:textId="77777777" w:rsidR="00AB6BD2" w:rsidRDefault="00AB6BD2" w:rsidP="00AB6BD2">
            <w:pPr>
              <w:pStyle w:val="TableParagraph"/>
              <w:spacing w:before="62" w:line="266" w:lineRule="auto"/>
              <w:ind w:left="35" w:right="141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2.16. Poseen Plan de Gestión Integral  de  Residuos Hospitalarios y Similares, se presentó ante el ente competente. Diligencian el formulario RH1 y se envía al ente competente. </w:t>
            </w:r>
            <w:r>
              <w:rPr>
                <w:sz w:val="13"/>
              </w:rPr>
              <w:t>(Art. 8 y 20, Dec. 2676/2000. Art. 2, Res. 1164/02. Art. 5, Res.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891B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CA854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60F71" w14:paraId="50B9EE13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449A" w14:textId="77777777" w:rsidR="00AB6BD2" w:rsidRPr="002837D3" w:rsidRDefault="00AB6BD2" w:rsidP="00AB6BD2">
            <w:pPr>
              <w:pStyle w:val="TableParagraph"/>
              <w:spacing w:before="2"/>
              <w:ind w:left="35" w:right="141"/>
              <w:jc w:val="both"/>
              <w:rPr>
                <w:sz w:val="16"/>
                <w:lang w:val="es-CO"/>
              </w:rPr>
            </w:pPr>
            <w:r w:rsidRPr="002837D3">
              <w:rPr>
                <w:sz w:val="16"/>
                <w:lang w:val="es-CO"/>
              </w:rPr>
              <w:t>2.17. El establecimiento está ubicado en un lugar alejado de</w:t>
            </w:r>
          </w:p>
          <w:p w14:paraId="06428AB6" w14:textId="77777777" w:rsidR="00AB6BD2" w:rsidRDefault="00AB6BD2" w:rsidP="00AB6BD2">
            <w:pPr>
              <w:pStyle w:val="TableParagraph"/>
              <w:spacing w:before="23" w:line="170" w:lineRule="atLeast"/>
              <w:ind w:left="35" w:right="141"/>
              <w:jc w:val="both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sitios donde hay acumulación de basuras y residuos. </w:t>
            </w:r>
            <w:r>
              <w:rPr>
                <w:w w:val="105"/>
                <w:sz w:val="13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1586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D6925D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60F71" w14:paraId="33F86DA7" w14:textId="77777777" w:rsidTr="00AB6BD2">
        <w:trPr>
          <w:trHeight w:val="628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2526" w14:textId="77777777" w:rsidR="00AB6BD2" w:rsidRPr="002837D3" w:rsidRDefault="00AB6BD2" w:rsidP="00AB6BD2">
            <w:pPr>
              <w:pStyle w:val="TableParagraph"/>
              <w:spacing w:before="68" w:line="273" w:lineRule="auto"/>
              <w:ind w:left="35" w:right="141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2.18. Cuenta con un programa de control de plagas, insectos y roedores. </w:t>
            </w:r>
            <w:r w:rsidRPr="002837D3">
              <w:rPr>
                <w:w w:val="105"/>
                <w:sz w:val="13"/>
                <w:lang w:val="es-CO"/>
              </w:rPr>
              <w:t>(Art. 6, Res. 126/09)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D8E6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3DF54E" w14:textId="77777777" w:rsidR="00AB6BD2" w:rsidRPr="00260F71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</w:tbl>
    <w:p w14:paraId="5C9381F9" w14:textId="77777777" w:rsidR="00014719" w:rsidRPr="00260F71" w:rsidRDefault="00014719">
      <w:pPr>
        <w:rPr>
          <w:rFonts w:ascii="Times New Roman"/>
          <w:sz w:val="14"/>
          <w:lang w:val="es-CO"/>
        </w:rPr>
        <w:sectPr w:rsidR="00014719" w:rsidRPr="00260F71" w:rsidSect="00260F71">
          <w:headerReference w:type="default" r:id="rId8"/>
          <w:type w:val="continuous"/>
          <w:pgSz w:w="11910" w:h="16840"/>
          <w:pgMar w:top="260" w:right="20" w:bottom="280" w:left="80" w:header="300" w:footer="720" w:gutter="0"/>
          <w:cols w:space="720"/>
        </w:sectPr>
      </w:pPr>
    </w:p>
    <w:tbl>
      <w:tblPr>
        <w:tblStyle w:val="TableNormal"/>
        <w:tblW w:w="10490" w:type="dxa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419"/>
        <w:gridCol w:w="83"/>
        <w:gridCol w:w="1476"/>
        <w:gridCol w:w="2410"/>
      </w:tblGrid>
      <w:tr w:rsidR="00AB6BD2" w:rsidRPr="002837D3" w14:paraId="18DCE088" w14:textId="77777777" w:rsidTr="00962B32">
        <w:trPr>
          <w:trHeight w:val="628"/>
        </w:trPr>
        <w:tc>
          <w:tcPr>
            <w:tcW w:w="652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1EE1349" w14:textId="77777777" w:rsidR="00AB6BD2" w:rsidRDefault="00AB6BD2">
            <w:pPr>
              <w:pStyle w:val="TableParagraph"/>
              <w:spacing w:before="116" w:line="259" w:lineRule="auto"/>
              <w:ind w:left="35" w:right="318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lastRenderedPageBreak/>
              <w:t xml:space="preserve">2.19. En el establecimiento se evita la presencia de animales domésticos. </w:t>
            </w:r>
            <w:r>
              <w:rPr>
                <w:w w:val="105"/>
                <w:sz w:val="13"/>
              </w:rPr>
              <w:t>(Art. 6, Res. 126/09)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</w:tcBorders>
            <w:shd w:val="clear" w:color="auto" w:fill="F1F1F1"/>
          </w:tcPr>
          <w:p w14:paraId="4566AB97" w14:textId="77777777" w:rsidR="00AB6BD2" w:rsidRDefault="00AB6BD2">
            <w:pPr>
              <w:pStyle w:val="TableParagraph"/>
              <w:spacing w:before="24"/>
              <w:ind w:lef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CALIFICACIÓN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shd w:val="clear" w:color="auto" w:fill="F1F1F1"/>
          </w:tcPr>
          <w:p w14:paraId="0ED1920E" w14:textId="77777777" w:rsidR="00AB6BD2" w:rsidRDefault="00AB6BD2" w:rsidP="00AB6BD2">
            <w:pPr>
              <w:pStyle w:val="TableParagraph"/>
              <w:spacing w:before="24"/>
              <w:ind w:left="4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OBSERVACIONES</w:t>
            </w:r>
          </w:p>
        </w:tc>
      </w:tr>
      <w:tr w:rsidR="00AB6BD2" w:rsidRPr="008509F0" w14:paraId="15A65766" w14:textId="77777777" w:rsidTr="00962B32">
        <w:trPr>
          <w:trHeight w:val="61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1F1F1"/>
          </w:tcPr>
          <w:p w14:paraId="6C9E72C8" w14:textId="77777777" w:rsidR="00AB6BD2" w:rsidRPr="00AB6BD2" w:rsidRDefault="00AB6BD2" w:rsidP="00AB6BD2">
            <w:pPr>
              <w:pStyle w:val="TableParagraph"/>
              <w:jc w:val="center"/>
              <w:rPr>
                <w:rFonts w:ascii="Times New Roman"/>
                <w:sz w:val="14"/>
                <w:lang w:val="es-CO"/>
              </w:rPr>
            </w:pPr>
            <w:r w:rsidRPr="002837D3">
              <w:rPr>
                <w:b/>
                <w:w w:val="105"/>
                <w:sz w:val="14"/>
                <w:lang w:val="es-CO"/>
              </w:rPr>
              <w:t>3.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MANEJO</w:t>
            </w:r>
            <w:r w:rsidRPr="002837D3">
              <w:rPr>
                <w:b/>
                <w:spacing w:val="-20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DE</w:t>
            </w:r>
            <w:r w:rsidRPr="002837D3">
              <w:rPr>
                <w:b/>
                <w:spacing w:val="-20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ALIMENTOS,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PRODUCTOS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FITITERAPEUTICOS,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SUPLEMENTOS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DIETARIOS,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MEDICAMENTOS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HOMEOPATICOS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VENTA</w:t>
            </w:r>
            <w:r w:rsidRPr="002837D3">
              <w:rPr>
                <w:b/>
                <w:spacing w:val="-19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LIBRE</w:t>
            </w:r>
            <w:r w:rsidRPr="002837D3">
              <w:rPr>
                <w:b/>
                <w:spacing w:val="-20"/>
                <w:w w:val="105"/>
                <w:sz w:val="14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4"/>
                <w:lang w:val="es-CO"/>
              </w:rPr>
              <w:t>Y OTROS</w:t>
            </w:r>
          </w:p>
        </w:tc>
      </w:tr>
      <w:tr w:rsidR="00AB6BD2" w:rsidRPr="002837D3" w14:paraId="38E97142" w14:textId="77777777" w:rsidTr="00962B32">
        <w:trPr>
          <w:trHeight w:val="28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739788" w14:textId="77777777" w:rsidR="00AB6BD2" w:rsidRDefault="00AB6BD2">
            <w:pPr>
              <w:pStyle w:val="TableParagraph"/>
              <w:spacing w:before="24"/>
              <w:ind w:left="2199" w:right="217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EXIGENCIAS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90E14" w14:textId="77777777" w:rsidR="00AB6BD2" w:rsidRPr="002837D3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DEEA7" w14:textId="77777777" w:rsidR="00AB6BD2" w:rsidRPr="002837D3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837D3" w14:paraId="0A6CA4BE" w14:textId="77777777" w:rsidTr="00962B32">
        <w:trPr>
          <w:trHeight w:val="5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CBA" w14:textId="77777777" w:rsidR="00AB6BD2" w:rsidRPr="002837D3" w:rsidRDefault="00AB6BD2" w:rsidP="00AB6BD2">
            <w:pPr>
              <w:pStyle w:val="TableParagraph"/>
              <w:spacing w:before="119" w:line="259" w:lineRule="auto"/>
              <w:ind w:left="35" w:right="182"/>
              <w:jc w:val="both"/>
              <w:rPr>
                <w:sz w:val="16"/>
                <w:lang w:val="es-CO"/>
              </w:rPr>
            </w:pPr>
            <w:r w:rsidRPr="002837D3">
              <w:rPr>
                <w:sz w:val="16"/>
                <w:lang w:val="es-CO"/>
              </w:rPr>
              <w:t>3.1. La adquisición se realiza a proveedores mayoristas autorizados. Conservan documentos que soportan los ingresos.</w:t>
            </w:r>
          </w:p>
          <w:p w14:paraId="27171DEA" w14:textId="77777777" w:rsidR="00AB6BD2" w:rsidRDefault="00AB6BD2" w:rsidP="00AB6BD2">
            <w:pPr>
              <w:pStyle w:val="TableParagraph"/>
              <w:spacing w:line="155" w:lineRule="exact"/>
              <w:ind w:left="35"/>
              <w:jc w:val="both"/>
              <w:rPr>
                <w:sz w:val="13"/>
              </w:rPr>
            </w:pPr>
            <w:r w:rsidRPr="002837D3">
              <w:rPr>
                <w:sz w:val="13"/>
                <w:lang w:val="es-CO"/>
              </w:rPr>
              <w:t xml:space="preserve">(Num. 4, Cap. II, Tit. II, Manual de la Res. 1403/07. </w:t>
            </w:r>
            <w:r>
              <w:rPr>
                <w:sz w:val="13"/>
              </w:rPr>
              <w:t>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4AD" w14:textId="77777777" w:rsidR="00AB6BD2" w:rsidRDefault="00AB6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34D" w14:textId="77777777" w:rsidR="00AB6BD2" w:rsidRDefault="00AB6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6BD2" w:rsidRPr="008509F0" w14:paraId="097AB864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291" w14:textId="77777777" w:rsidR="00AB6BD2" w:rsidRPr="002837D3" w:rsidRDefault="00AB6BD2" w:rsidP="00AB6BD2">
            <w:pPr>
              <w:pStyle w:val="TableParagraph"/>
              <w:spacing w:before="48" w:line="264" w:lineRule="auto"/>
              <w:ind w:left="35" w:right="182"/>
              <w:jc w:val="both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3.2. Realizan recepción técnica y administrativa. Se soporta con actas. </w:t>
            </w:r>
            <w:r w:rsidRPr="002837D3">
              <w:rPr>
                <w:sz w:val="13"/>
                <w:lang w:val="es-CO"/>
              </w:rPr>
              <w:t>(Num. 3.3, Cap. II, Tit. II, Manual de la Res. 1403/07. Art. 6 y 8,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83A" w14:textId="77777777" w:rsidR="00AB6BD2" w:rsidRPr="00B56DAE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1B5" w14:textId="77777777" w:rsidR="00AB6BD2" w:rsidRPr="00B56DAE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14:paraId="3C5BD436" w14:textId="77777777" w:rsidTr="00962B32">
        <w:trPr>
          <w:trHeight w:val="95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C91" w14:textId="77777777" w:rsidR="00AB6BD2" w:rsidRDefault="00AB6BD2" w:rsidP="00AB6BD2">
            <w:pPr>
              <w:pStyle w:val="TableParagraph"/>
              <w:spacing w:before="89" w:line="266" w:lineRule="auto"/>
              <w:ind w:left="35" w:right="119"/>
              <w:jc w:val="both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3.3. cada producto, según su clase, se almacena en estantes independientes y con las condiciones ambientales definidas en su etiqueta. </w:t>
            </w:r>
            <w:r>
              <w:rPr>
                <w:w w:val="105"/>
                <w:sz w:val="13"/>
              </w:rPr>
              <w:t>(Art.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EE8" w14:textId="77777777" w:rsidR="00AB6BD2" w:rsidRDefault="00AB6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804" w14:textId="77777777" w:rsidR="00AB6BD2" w:rsidRDefault="00AB6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6BD2" w14:paraId="01B490D8" w14:textId="77777777" w:rsidTr="00962B32">
        <w:trPr>
          <w:trHeight w:val="61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E88" w14:textId="77777777" w:rsidR="00AB6BD2" w:rsidRDefault="00AB6BD2" w:rsidP="00AB6BD2">
            <w:pPr>
              <w:pStyle w:val="TableParagraph"/>
              <w:spacing w:before="68" w:line="266" w:lineRule="auto"/>
              <w:ind w:left="35" w:right="182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3.4. Llevan sistema efectivo para el control de las fechas de vencimiento. </w:t>
            </w:r>
            <w:r>
              <w:rPr>
                <w:sz w:val="13"/>
              </w:rPr>
              <w:t>(Num. 3.6.5, Cap. II, Tit. II, Manual de la Res. 1403/07.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2BF" w14:textId="77777777" w:rsidR="00AB6BD2" w:rsidRDefault="00AB6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431" w14:textId="77777777" w:rsidR="00AB6BD2" w:rsidRDefault="00AB6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6BD2" w:rsidRPr="002837D3" w14:paraId="7000D4D1" w14:textId="77777777" w:rsidTr="00962B32">
        <w:trPr>
          <w:trHeight w:val="56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74F" w14:textId="77777777" w:rsidR="00AB6BD2" w:rsidRDefault="00AB6BD2" w:rsidP="00AB6BD2">
            <w:pPr>
              <w:pStyle w:val="TableParagraph"/>
              <w:spacing w:line="160" w:lineRule="exact"/>
              <w:ind w:left="35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>3.5. Cuenta con equipos para controlar las variables</w:t>
            </w:r>
            <w:r>
              <w:rPr>
                <w:sz w:val="16"/>
                <w:lang w:val="es-CO"/>
              </w:rPr>
              <w:t xml:space="preserve"> </w:t>
            </w:r>
            <w:r w:rsidRPr="002837D3">
              <w:rPr>
                <w:w w:val="105"/>
                <w:sz w:val="16"/>
                <w:lang w:val="es-CO"/>
              </w:rPr>
              <w:t>ambientales (temperatura, cadena de frío y humedad), se llevan</w:t>
            </w:r>
            <w:r>
              <w:rPr>
                <w:w w:val="105"/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 xml:space="preserve">registros diarios. </w:t>
            </w:r>
            <w:r w:rsidRPr="002837D3">
              <w:rPr>
                <w:sz w:val="13"/>
                <w:lang w:val="es-CO"/>
              </w:rPr>
              <w:t xml:space="preserve">(Num. 1.1, Cap. II, Tit. I, Manual de la Res. 1403/07. </w:t>
            </w:r>
            <w:r>
              <w:rPr>
                <w:sz w:val="13"/>
              </w:rPr>
              <w:t>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4F4" w14:textId="77777777" w:rsidR="00AB6BD2" w:rsidRPr="002837D3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867" w14:textId="77777777" w:rsidR="00AB6BD2" w:rsidRPr="002837D3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14:paraId="0C6BFE88" w14:textId="77777777" w:rsidTr="00962B32">
        <w:trPr>
          <w:trHeight w:val="64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481D" w14:textId="77777777" w:rsidR="00AB6BD2" w:rsidRDefault="00AB6BD2" w:rsidP="00AB6BD2">
            <w:pPr>
              <w:pStyle w:val="TableParagraph"/>
              <w:spacing w:line="160" w:lineRule="exact"/>
              <w:ind w:left="35"/>
              <w:jc w:val="both"/>
              <w:rPr>
                <w:sz w:val="16"/>
                <w:lang w:val="es-CO"/>
              </w:rPr>
            </w:pPr>
          </w:p>
          <w:p w14:paraId="456879D8" w14:textId="77777777" w:rsidR="00AB6BD2" w:rsidRDefault="00AB6BD2" w:rsidP="00AB6BD2">
            <w:pPr>
              <w:pStyle w:val="TableParagraph"/>
              <w:spacing w:line="160" w:lineRule="exact"/>
              <w:ind w:left="35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>3.6. Conservan la cadena de frío para los productos que</w:t>
            </w:r>
            <w:r>
              <w:rPr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>requieren refrigeración. La nevera es de uso exclusivo para productos farmacéuticos. Llevan registros diarios de la</w:t>
            </w:r>
            <w:r>
              <w:rPr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 xml:space="preserve">temperatura. </w:t>
            </w:r>
            <w:r w:rsidRPr="00AB6BD2">
              <w:rPr>
                <w:sz w:val="16"/>
                <w:lang w:val="es-CO"/>
              </w:rPr>
              <w:t>(Num. 3.2, Cap. II, Tit. II, Manual de la Res. 1403/07.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304E" w14:textId="77777777" w:rsidR="00AB6BD2" w:rsidRDefault="00AB6BD2">
            <w:pPr>
              <w:pStyle w:val="TableParagraph"/>
              <w:spacing w:before="24"/>
              <w:ind w:left="99"/>
              <w:rPr>
                <w:b/>
                <w:sz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FC33" w14:textId="77777777" w:rsidR="00AB6BD2" w:rsidRDefault="00AB6BD2" w:rsidP="00AB6BD2">
            <w:pPr>
              <w:pStyle w:val="TableParagraph"/>
              <w:spacing w:before="24"/>
              <w:ind w:left="416"/>
              <w:rPr>
                <w:b/>
                <w:sz w:val="15"/>
              </w:rPr>
            </w:pPr>
          </w:p>
        </w:tc>
      </w:tr>
      <w:tr w:rsidR="00AB6BD2" w:rsidRPr="002837D3" w14:paraId="6FC54ACF" w14:textId="77777777" w:rsidTr="00962B32">
        <w:trPr>
          <w:trHeight w:val="52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5E41" w14:textId="77777777" w:rsidR="00AB6BD2" w:rsidRDefault="00AB6BD2" w:rsidP="00AB6BD2">
            <w:pPr>
              <w:pStyle w:val="TableParagraph"/>
              <w:spacing w:line="138" w:lineRule="exact"/>
              <w:ind w:left="35"/>
              <w:jc w:val="both"/>
              <w:rPr>
                <w:sz w:val="16"/>
                <w:lang w:val="es-CO"/>
              </w:rPr>
            </w:pPr>
          </w:p>
          <w:p w14:paraId="5CFCBBF4" w14:textId="77777777" w:rsidR="00AB6BD2" w:rsidRPr="00AB6BD2" w:rsidRDefault="00AB6BD2" w:rsidP="00AB6BD2">
            <w:pPr>
              <w:pStyle w:val="TableParagraph"/>
              <w:spacing w:line="138" w:lineRule="exact"/>
              <w:ind w:left="35"/>
              <w:jc w:val="both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>3.7. Cuentan con un plan de emergencia que garantice el</w:t>
            </w:r>
            <w:r>
              <w:rPr>
                <w:sz w:val="16"/>
                <w:lang w:val="es-CO"/>
              </w:rPr>
              <w:t xml:space="preserve"> </w:t>
            </w:r>
            <w:r w:rsidRPr="002837D3">
              <w:rPr>
                <w:w w:val="105"/>
                <w:sz w:val="16"/>
                <w:lang w:val="es-CO"/>
              </w:rPr>
              <w:t xml:space="preserve">mantenimiento de la cadena de frío, en casos de interrupciones de la energía eléctrica. </w:t>
            </w:r>
            <w:r w:rsidRPr="00AB6BD2">
              <w:rPr>
                <w:w w:val="105"/>
                <w:sz w:val="13"/>
                <w:lang w:val="es-CO"/>
              </w:rPr>
              <w:t>(Num. 3.2, Cap. II, Tit. II, Manual de la Res.</w:t>
            </w:r>
            <w:r>
              <w:rPr>
                <w:w w:val="105"/>
                <w:sz w:val="13"/>
                <w:lang w:val="es-CO"/>
              </w:rPr>
              <w:t xml:space="preserve"> </w:t>
            </w:r>
            <w:r w:rsidRPr="00AB6BD2">
              <w:rPr>
                <w:sz w:val="13"/>
                <w:lang w:val="es-CO"/>
              </w:rPr>
              <w:t>1403/07)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5F66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AB23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14:paraId="58324B38" w14:textId="77777777" w:rsidTr="00962B32">
        <w:trPr>
          <w:trHeight w:val="24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D304" w14:textId="77777777" w:rsidR="00AB6BD2" w:rsidRDefault="00AB6BD2" w:rsidP="00AB6BD2">
            <w:pPr>
              <w:pStyle w:val="TableParagraph"/>
              <w:spacing w:before="67" w:line="264" w:lineRule="auto"/>
              <w:ind w:left="35" w:right="318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3.8. Cada equipo cuenta con hoja de vida. Se les realiza mantenimiento preventivo y calibración periódicamente. </w:t>
            </w:r>
            <w:r>
              <w:rPr>
                <w:sz w:val="13"/>
              </w:rPr>
              <w:t>(Num. 3.2, Cap. II, Tit. II, Manual de la Res. 1403/07)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4F58" w14:textId="77777777" w:rsidR="00AB6BD2" w:rsidRPr="002837D3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56E" w14:textId="77777777" w:rsidR="00AB6BD2" w:rsidRPr="002837D3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5B0E39E8" w14:textId="77777777" w:rsidTr="00962B32">
        <w:trPr>
          <w:trHeight w:val="83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9084" w14:textId="77777777" w:rsidR="00AB6BD2" w:rsidRPr="002837D3" w:rsidRDefault="00AB6BD2" w:rsidP="00AB6BD2">
            <w:pPr>
              <w:pStyle w:val="TableParagraph"/>
              <w:spacing w:line="268" w:lineRule="auto"/>
              <w:ind w:left="35" w:right="182"/>
              <w:jc w:val="both"/>
              <w:rPr>
                <w:b/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>3.9. Los productos farmacéuticos cumplen con las normas de calidad en empaques, envases, etiquetas y rótulos,</w:t>
            </w:r>
            <w:r w:rsidRPr="002837D3">
              <w:rPr>
                <w:spacing w:val="53"/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>porque</w:t>
            </w:r>
            <w:r>
              <w:rPr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>poseen:</w:t>
            </w:r>
            <w:r w:rsidRPr="002837D3">
              <w:rPr>
                <w:sz w:val="16"/>
                <w:lang w:val="es-CO"/>
              </w:rPr>
              <w:tab/>
            </w:r>
            <w:r w:rsidRPr="002837D3">
              <w:rPr>
                <w:b/>
                <w:sz w:val="13"/>
                <w:lang w:val="es-CO"/>
              </w:rPr>
              <w:t>(DILIGENCIAR CON "X" LOS</w:t>
            </w:r>
            <w:r w:rsidRPr="002837D3">
              <w:rPr>
                <w:b/>
                <w:spacing w:val="-26"/>
                <w:sz w:val="13"/>
                <w:lang w:val="es-CO"/>
              </w:rPr>
              <w:t xml:space="preserve"> </w:t>
            </w:r>
            <w:r w:rsidRPr="002837D3">
              <w:rPr>
                <w:b/>
                <w:sz w:val="13"/>
                <w:lang w:val="es-CO"/>
              </w:rPr>
              <w:t>QUE INCUMPLEN)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E461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4192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2837D3" w14:paraId="6E5201BA" w14:textId="77777777" w:rsidTr="00962B32">
        <w:trPr>
          <w:trHeight w:val="7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824" w14:textId="77777777" w:rsidR="00AB6BD2" w:rsidRPr="00AB6BD2" w:rsidRDefault="00AB6BD2" w:rsidP="00D05590">
            <w:pPr>
              <w:pStyle w:val="TableParagraph"/>
              <w:ind w:left="76"/>
              <w:rPr>
                <w:sz w:val="20"/>
                <w:lang w:val="es-CO"/>
              </w:rPr>
            </w:pPr>
            <w:r w:rsidRPr="002837D3">
              <w:rPr>
                <w:rFonts w:ascii="Times New Roman"/>
                <w:spacing w:val="-50"/>
                <w:sz w:val="20"/>
                <w:lang w:val="es-CO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5735F0BD">
                <v:group id="_x0000_s1209" style="width:18.25pt;height:14.1pt;mso-position-horizontal-relative:char;mso-position-vertical-relative:line" coordsize="365,2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10" type="#_x0000_t75" style="position:absolute;left:13;top:12;width:339;height:256">
                    <v:imagedata r:id="rId9" o:title=""/>
                  </v:shape>
                  <v:rect id="_x0000_s1211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12D23546" w14:textId="77777777" w:rsidR="00AB6BD2" w:rsidRDefault="00AB6BD2" w:rsidP="00D05590">
            <w:pPr>
              <w:pStyle w:val="TableParagraph"/>
              <w:spacing w:line="220" w:lineRule="atLeast"/>
              <w:ind w:left="35" w:right="44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>Sistema de seguridad en su envase (para medicamentos alopáticos,</w:t>
            </w:r>
            <w:r w:rsidRPr="002837D3">
              <w:rPr>
                <w:spacing w:val="-17"/>
                <w:w w:val="105"/>
                <w:sz w:val="16"/>
                <w:lang w:val="es-CO"/>
              </w:rPr>
              <w:t xml:space="preserve"> </w:t>
            </w:r>
            <w:r w:rsidRPr="002837D3">
              <w:rPr>
                <w:w w:val="105"/>
                <w:sz w:val="16"/>
                <w:lang w:val="es-CO"/>
              </w:rPr>
              <w:t>homeopáticos</w:t>
            </w:r>
            <w:r w:rsidRPr="002837D3">
              <w:rPr>
                <w:spacing w:val="-17"/>
                <w:w w:val="105"/>
                <w:sz w:val="16"/>
                <w:lang w:val="es-CO"/>
              </w:rPr>
              <w:t xml:space="preserve"> </w:t>
            </w:r>
            <w:r w:rsidRPr="002837D3">
              <w:rPr>
                <w:w w:val="105"/>
                <w:sz w:val="16"/>
                <w:lang w:val="es-CO"/>
              </w:rPr>
              <w:t>y</w:t>
            </w:r>
            <w:r w:rsidRPr="002837D3">
              <w:rPr>
                <w:spacing w:val="-17"/>
                <w:w w:val="105"/>
                <w:sz w:val="16"/>
                <w:lang w:val="es-CO"/>
              </w:rPr>
              <w:t xml:space="preserve"> </w:t>
            </w:r>
            <w:r w:rsidRPr="002837D3">
              <w:rPr>
                <w:w w:val="105"/>
                <w:sz w:val="16"/>
                <w:lang w:val="es-CO"/>
              </w:rPr>
              <w:t>fitoterapéuticos).</w:t>
            </w:r>
            <w:r w:rsidRPr="002837D3">
              <w:rPr>
                <w:spacing w:val="-14"/>
                <w:w w:val="105"/>
                <w:sz w:val="16"/>
                <w:lang w:val="es-CO"/>
              </w:rPr>
              <w:t xml:space="preserve"> </w:t>
            </w:r>
            <w:r>
              <w:rPr>
                <w:w w:val="105"/>
                <w:sz w:val="13"/>
              </w:rPr>
              <w:t>(Art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42,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Dec.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2266/04)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9E4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0CA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1A9926DF" w14:textId="77777777" w:rsidTr="00962B32">
        <w:trPr>
          <w:trHeight w:val="82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F6F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71826808">
                <v:group id="_x0000_s1206" style="width:18.25pt;height:14.1pt;mso-position-horizontal-relative:char;mso-position-vertical-relative:line" coordsize="365,282">
                  <v:shape id="_x0000_s1207" type="#_x0000_t75" style="position:absolute;left:13;top:12;width:339;height:256">
                    <v:imagedata r:id="rId9" o:title=""/>
                  </v:shape>
                  <v:rect id="_x0000_s1208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703DA0B2" w14:textId="77777777" w:rsidR="00AB6BD2" w:rsidRDefault="00AB6BD2" w:rsidP="00D05590">
            <w:pPr>
              <w:pStyle w:val="TableParagraph"/>
              <w:spacing w:before="1" w:line="17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Fecha de vencimiento (para los que aplica). </w:t>
            </w:r>
            <w:r>
              <w:rPr>
                <w:sz w:val="13"/>
              </w:rPr>
              <w:t>(Art. 44 y 45, Dec. 2266/04. Art. 43, Dec. 3554/04. Art. 21, Dec. 3249/05. Art 5, Res 5109/05)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1AC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144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4F9F01A8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56" w14:textId="77777777" w:rsidR="00AB6BD2" w:rsidRDefault="00AB6BD2" w:rsidP="00D0559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1817EFF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066210AB">
                <v:group id="_x0000_s1203" style="width:18.25pt;height:14.1pt;mso-position-horizontal-relative:char;mso-position-vertical-relative:line" coordsize="365,282">
                  <v:shape id="_x0000_s1204" type="#_x0000_t75" style="position:absolute;left:13;top:12;width:339;height:256">
                    <v:imagedata r:id="rId9" o:title=""/>
                  </v:shape>
                  <v:rect id="_x0000_s1205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7FF1C77D" w14:textId="77777777" w:rsidR="00AB6BD2" w:rsidRDefault="00AB6BD2" w:rsidP="00D05590">
            <w:pPr>
              <w:pStyle w:val="TableParagraph"/>
              <w:spacing w:line="17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>Número de lote.</w:t>
            </w:r>
            <w:r w:rsidRPr="002837D3">
              <w:rPr>
                <w:sz w:val="13"/>
                <w:lang w:val="es-CO"/>
              </w:rPr>
              <w:t xml:space="preserve">(Art. 28, Dec. 219/98. </w:t>
            </w:r>
            <w:r>
              <w:rPr>
                <w:sz w:val="13"/>
              </w:rPr>
              <w:t>Art. 44 y 45, Dec. 2266/04. Art. 43, Dec. 3554/04. Art. 21, Dec. 3249/05. Art. 5, Res. 5109/05)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D5B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6B8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6B45C271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871" w14:textId="77777777" w:rsidR="00AB6BD2" w:rsidRDefault="00AB6BD2" w:rsidP="00D05590">
            <w:pPr>
              <w:pStyle w:val="TableParagraph"/>
              <w:spacing w:before="4"/>
              <w:rPr>
                <w:b/>
                <w:sz w:val="4"/>
              </w:rPr>
            </w:pPr>
          </w:p>
          <w:p w14:paraId="44268BCB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007B5E68">
                <v:group id="_x0000_s1200" style="width:18.25pt;height:14.05pt;mso-position-horizontal-relative:char;mso-position-vertical-relative:line" coordsize="365,281">
                  <v:shape id="_x0000_s1201" type="#_x0000_t75" style="position:absolute;left:13;top:12;width:339;height:255">
                    <v:imagedata r:id="rId9" o:title=""/>
                  </v:shape>
                  <v:rect id="_x0000_s1202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15CDD54C" w14:textId="77777777" w:rsidR="00AB6BD2" w:rsidRDefault="00AB6BD2" w:rsidP="00D05590">
            <w:pPr>
              <w:pStyle w:val="TableParagraph"/>
              <w:ind w:left="35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El nombre del laboratorio fabricante y su ubicación. </w:t>
            </w:r>
            <w:r>
              <w:rPr>
                <w:sz w:val="13"/>
              </w:rPr>
              <w:t>(Art. 28, Dec.</w:t>
            </w:r>
          </w:p>
          <w:p w14:paraId="147C8354" w14:textId="77777777" w:rsidR="00AB6BD2" w:rsidRDefault="00AB6BD2" w:rsidP="00D05590">
            <w:pPr>
              <w:pStyle w:val="TableParagraph"/>
              <w:spacing w:before="1" w:line="170" w:lineRule="atLeast"/>
              <w:ind w:left="35"/>
              <w:rPr>
                <w:sz w:val="13"/>
              </w:rPr>
            </w:pPr>
            <w:r>
              <w:rPr>
                <w:sz w:val="13"/>
              </w:rPr>
              <w:t>219/98. Art. 44 y 45, Dec. 2266/04. Art. 43, Dec. 3554/04. Art. 21, Dec. 3249/05. Art. 5, Res. 5109/05)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245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FBE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6BD2" w:rsidRPr="00AB6BD2" w14:paraId="53278430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428" w14:textId="77777777" w:rsidR="00AB6BD2" w:rsidRDefault="00AB6BD2" w:rsidP="00D05590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AC3D27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3D1198B0">
                <v:group id="_x0000_s1197" style="width:18.25pt;height:14.05pt;mso-position-horizontal-relative:char;mso-position-vertical-relative:line" coordsize="365,281">
                  <v:shape id="_x0000_s1198" type="#_x0000_t75" style="position:absolute;left:13;top:13;width:339;height:255">
                    <v:imagedata r:id="rId9" o:title=""/>
                  </v:shape>
                  <v:rect id="_x0000_s1199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33B2ED4A" w14:textId="77777777" w:rsidR="00AB6BD2" w:rsidRDefault="00AB6BD2" w:rsidP="00D05590">
            <w:pPr>
              <w:pStyle w:val="TableParagraph"/>
              <w:spacing w:line="162" w:lineRule="exact"/>
              <w:ind w:left="35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La condición de venta (para los que aplica). </w:t>
            </w:r>
            <w:r>
              <w:rPr>
                <w:w w:val="105"/>
                <w:sz w:val="13"/>
              </w:rPr>
              <w:t>(Art. 44, Dec. 2266/04)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DD7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C5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63A618CE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F3D" w14:textId="77777777" w:rsidR="00AB6BD2" w:rsidRDefault="00AB6BD2" w:rsidP="00D05590">
            <w:pPr>
              <w:pStyle w:val="TableParagraph"/>
              <w:spacing w:before="4"/>
              <w:rPr>
                <w:b/>
                <w:sz w:val="4"/>
              </w:rPr>
            </w:pPr>
          </w:p>
          <w:p w14:paraId="5FE05CEB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20A85AEF">
                <v:group id="_x0000_s1194" style="width:18.25pt;height:14.05pt;mso-position-horizontal-relative:char;mso-position-vertical-relative:line" coordsize="365,281">
                  <v:shape id="_x0000_s1195" type="#_x0000_t75" style="position:absolute;left:13;top:12;width:339;height:255">
                    <v:imagedata r:id="rId9" o:title=""/>
                  </v:shape>
                  <v:rect id="_x0000_s1196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3D598155" w14:textId="77777777" w:rsidR="00AB6BD2" w:rsidRDefault="00AB6BD2" w:rsidP="00D05590">
            <w:pPr>
              <w:pStyle w:val="TableParagraph"/>
              <w:spacing w:before="71" w:line="170" w:lineRule="atLeast"/>
              <w:ind w:left="35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De venta con fórmula médica, sin indicaciones terapéuticas. </w:t>
            </w:r>
            <w:r>
              <w:rPr>
                <w:w w:val="105"/>
                <w:sz w:val="13"/>
              </w:rPr>
              <w:t>(Art. 44, Dec. 2266/04)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B2D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A42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4C7FC665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713" w14:textId="77777777" w:rsidR="00AB6BD2" w:rsidRPr="002837D3" w:rsidRDefault="00AB6BD2" w:rsidP="00D05590">
            <w:pPr>
              <w:pStyle w:val="TableParagraph"/>
              <w:rPr>
                <w:b/>
                <w:sz w:val="16"/>
                <w:lang w:val="es-CO"/>
              </w:rPr>
            </w:pPr>
          </w:p>
          <w:p w14:paraId="3FD4E7DA" w14:textId="77777777" w:rsidR="00AB6BD2" w:rsidRPr="002837D3" w:rsidRDefault="00AB6BD2" w:rsidP="00D05590">
            <w:pPr>
              <w:pStyle w:val="TableParagraph"/>
              <w:spacing w:before="2"/>
              <w:rPr>
                <w:b/>
                <w:sz w:val="16"/>
                <w:lang w:val="es-CO"/>
              </w:rPr>
            </w:pPr>
          </w:p>
          <w:p w14:paraId="65CF6B16" w14:textId="77777777" w:rsidR="00AB6BD2" w:rsidRDefault="00AB6BD2" w:rsidP="00D05590">
            <w:pPr>
              <w:pStyle w:val="TableParagraph"/>
              <w:spacing w:line="17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Leyendas obligatorias. </w:t>
            </w:r>
            <w:r w:rsidRPr="002837D3">
              <w:rPr>
                <w:sz w:val="13"/>
                <w:lang w:val="es-CO"/>
              </w:rPr>
              <w:t xml:space="preserve">(Art. 28, Dec. 219/98. Art. 44 y 45, Dec. 2266/04. </w:t>
            </w:r>
            <w:r>
              <w:rPr>
                <w:sz w:val="13"/>
              </w:rPr>
              <w:t>Art. 43, Dec. 3554/04. Art. 21, Dec. 3249/05)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37A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C28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5F2BD71F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EB1" w14:textId="77777777" w:rsidR="00AB6BD2" w:rsidRDefault="00AB6BD2" w:rsidP="00D05590">
            <w:pPr>
              <w:pStyle w:val="TableParagraph"/>
              <w:spacing w:before="3"/>
              <w:rPr>
                <w:b/>
                <w:sz w:val="4"/>
              </w:rPr>
            </w:pPr>
          </w:p>
          <w:p w14:paraId="396E0983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477D50C7">
                <v:group id="_x0000_s1191" style="width:18.25pt;height:14.05pt;mso-position-horizontal-relative:char;mso-position-vertical-relative:line" coordsize="365,281">
                  <v:shape id="_x0000_s1192" type="#_x0000_t75" style="position:absolute;left:13;top:12;width:339;height:255">
                    <v:imagedata r:id="rId9" o:title=""/>
                  </v:shape>
                  <v:rect id="_x0000_s1193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4D6FBEEE" w14:textId="77777777" w:rsidR="00AB6BD2" w:rsidRDefault="00AB6BD2" w:rsidP="00D05590">
            <w:pPr>
              <w:pStyle w:val="TableParagraph"/>
              <w:spacing w:before="25" w:line="256" w:lineRule="auto"/>
              <w:ind w:left="35" w:right="47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Registro sanitario INVIMA. </w:t>
            </w:r>
            <w:r w:rsidRPr="002837D3">
              <w:rPr>
                <w:sz w:val="13"/>
                <w:lang w:val="es-CO"/>
              </w:rPr>
              <w:t xml:space="preserve">(Art. 28, Dec. 219/98. </w:t>
            </w:r>
            <w:r>
              <w:rPr>
                <w:sz w:val="13"/>
              </w:rPr>
              <w:t>Art. 44 y 45, Dec. 2266/04. Art. 43, Dec. 3554/04. Art. 21, Dec. 3249/05. Art. 5, Res. 5109/05. Art.</w:t>
            </w:r>
          </w:p>
          <w:p w14:paraId="52FC9038" w14:textId="77777777" w:rsidR="00AB6BD2" w:rsidRDefault="00AB6BD2" w:rsidP="00D05590">
            <w:pPr>
              <w:pStyle w:val="TableParagraph"/>
              <w:spacing w:line="137" w:lineRule="exact"/>
              <w:ind w:left="35"/>
              <w:rPr>
                <w:sz w:val="13"/>
              </w:rPr>
            </w:pPr>
            <w:r>
              <w:rPr>
                <w:sz w:val="13"/>
              </w:rPr>
              <w:t>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36E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9B2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1FFEA0E1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8B7" w14:textId="77777777" w:rsidR="00AB6BD2" w:rsidRPr="002837D3" w:rsidRDefault="00AB6BD2" w:rsidP="00D05590">
            <w:pPr>
              <w:pStyle w:val="TableParagraph"/>
              <w:spacing w:before="73" w:line="261" w:lineRule="auto"/>
              <w:ind w:left="35" w:right="211"/>
              <w:rPr>
                <w:sz w:val="16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>3.10. El establecimiento está libre de productos farmacéuticos prohibidos:</w:t>
            </w:r>
          </w:p>
          <w:p w14:paraId="0B9D2FE7" w14:textId="77777777" w:rsidR="00AB6BD2" w:rsidRPr="002837D3" w:rsidRDefault="00AB6BD2" w:rsidP="00D05590">
            <w:pPr>
              <w:pStyle w:val="TableParagraph"/>
              <w:spacing w:line="153" w:lineRule="exact"/>
              <w:ind w:left="35"/>
              <w:rPr>
                <w:b/>
                <w:sz w:val="13"/>
                <w:lang w:val="es-CO"/>
              </w:rPr>
            </w:pPr>
            <w:r w:rsidRPr="002837D3">
              <w:rPr>
                <w:b/>
                <w:sz w:val="13"/>
                <w:lang w:val="es-CO"/>
              </w:rPr>
              <w:t>(DILIGENCIAR CON "X" LOS QUE INCUMPLEN)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5F8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A5A6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3EE3B971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DD6" w14:textId="77777777" w:rsidR="00AB6BD2" w:rsidRPr="002837D3" w:rsidRDefault="00AB6BD2" w:rsidP="00D05590">
            <w:pPr>
              <w:pStyle w:val="TableParagraph"/>
              <w:spacing w:before="3"/>
              <w:rPr>
                <w:b/>
                <w:sz w:val="4"/>
                <w:lang w:val="es-CO"/>
              </w:rPr>
            </w:pPr>
          </w:p>
          <w:p w14:paraId="5F0F92E7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 w:rsidRPr="002837D3">
              <w:rPr>
                <w:rFonts w:ascii="Times New Roman"/>
                <w:spacing w:val="-50"/>
                <w:sz w:val="20"/>
                <w:lang w:val="es-CO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24D332EC">
                <v:group id="_x0000_s1188" style="width:18.25pt;height:14.05pt;mso-position-horizontal-relative:char;mso-position-vertical-relative:line" coordsize="365,281">
                  <v:shape id="_x0000_s1189" type="#_x0000_t75" style="position:absolute;left:13;top:12;width:339;height:255">
                    <v:imagedata r:id="rId9" o:title=""/>
                  </v:shape>
                  <v:rect id="_x0000_s1190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73838F8A" w14:textId="77777777" w:rsidR="00AB6BD2" w:rsidRPr="002837D3" w:rsidRDefault="00AB6BD2" w:rsidP="00D05590">
            <w:pPr>
              <w:pStyle w:val="TableParagraph"/>
              <w:spacing w:line="220" w:lineRule="atLeast"/>
              <w:ind w:left="35" w:right="423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>Medicamentos de control especial sin previa autorización para  su manejo (tenencia ilegal)</w:t>
            </w:r>
            <w:r w:rsidRPr="002837D3">
              <w:rPr>
                <w:sz w:val="13"/>
                <w:lang w:val="es-CO"/>
              </w:rPr>
              <w:t>(Art. 6, Res.</w:t>
            </w:r>
            <w:r w:rsidRPr="002837D3">
              <w:rPr>
                <w:spacing w:val="18"/>
                <w:sz w:val="13"/>
                <w:lang w:val="es-CO"/>
              </w:rPr>
              <w:t xml:space="preserve"> </w:t>
            </w:r>
            <w:r w:rsidRPr="002837D3">
              <w:rPr>
                <w:sz w:val="13"/>
                <w:lang w:val="es-CO"/>
              </w:rPr>
              <w:t>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95B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439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2E1CB78A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BE8" w14:textId="77777777" w:rsidR="00AB6BD2" w:rsidRPr="002837D3" w:rsidRDefault="00AB6BD2" w:rsidP="00D05590">
            <w:pPr>
              <w:pStyle w:val="TableParagraph"/>
              <w:spacing w:before="9"/>
              <w:rPr>
                <w:b/>
                <w:sz w:val="3"/>
                <w:lang w:val="es-CO"/>
              </w:rPr>
            </w:pPr>
          </w:p>
          <w:p w14:paraId="65600489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 w:rsidRPr="002837D3">
              <w:rPr>
                <w:rFonts w:ascii="Times New Roman"/>
                <w:spacing w:val="-50"/>
                <w:sz w:val="20"/>
                <w:lang w:val="es-CO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4428FD21">
                <v:group id="_x0000_s1185" style="width:18.25pt;height:14.05pt;mso-position-horizontal-relative:char;mso-position-vertical-relative:line" coordsize="365,281">
                  <v:shape id="_x0000_s1186" type="#_x0000_t75" style="position:absolute;left:13;top:12;width:339;height:255">
                    <v:imagedata r:id="rId9" o:title=""/>
                  </v:shape>
                  <v:rect id="_x0000_s1187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2F9AF322" w14:textId="77777777" w:rsidR="00AB6BD2" w:rsidRDefault="00AB6BD2" w:rsidP="00D05590">
            <w:pPr>
              <w:pStyle w:val="TableParagraph"/>
              <w:spacing w:line="153" w:lineRule="exact"/>
              <w:ind w:left="35"/>
              <w:rPr>
                <w:sz w:val="13"/>
              </w:rPr>
            </w:pPr>
            <w:r>
              <w:rPr>
                <w:sz w:val="16"/>
              </w:rPr>
              <w:t xml:space="preserve">Vencidos. </w:t>
            </w:r>
            <w:r>
              <w:rPr>
                <w:sz w:val="13"/>
              </w:rPr>
              <w:t>(Art.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063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948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2A89F529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E72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21355E3D">
                <v:group id="_x0000_s1182" style="width:18.25pt;height:14.1pt;mso-position-horizontal-relative:char;mso-position-vertical-relative:line" coordsize="365,282">
                  <v:shape id="_x0000_s1183" type="#_x0000_t75" style="position:absolute;left:13;top:13;width:339;height:256">
                    <v:imagedata r:id="rId9" o:title=""/>
                  </v:shape>
                  <v:rect id="_x0000_s1184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5DFD3F90" w14:textId="77777777" w:rsidR="00AB6BD2" w:rsidRPr="002837D3" w:rsidRDefault="00AB6BD2" w:rsidP="00D05590">
            <w:pPr>
              <w:pStyle w:val="TableParagraph"/>
              <w:spacing w:before="13"/>
              <w:ind w:left="35"/>
              <w:rPr>
                <w:sz w:val="16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>De entidades de seguridad social que son de uso exclusivo de</w:t>
            </w:r>
          </w:p>
          <w:p w14:paraId="577C6156" w14:textId="77777777" w:rsidR="00AB6BD2" w:rsidRDefault="00AB6BD2" w:rsidP="00D05590">
            <w:pPr>
              <w:pStyle w:val="TableParagraph"/>
              <w:spacing w:before="16" w:line="17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estas y que está prohibida su venta o su tenencia. </w:t>
            </w:r>
            <w:r>
              <w:rPr>
                <w:sz w:val="13"/>
              </w:rPr>
              <w:t>(Art.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AE7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7E1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0062A369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83F" w14:textId="77777777" w:rsidR="00AB6BD2" w:rsidRDefault="00AB6BD2" w:rsidP="00D05590">
            <w:pPr>
              <w:pStyle w:val="TableParagraph"/>
              <w:spacing w:before="7"/>
              <w:rPr>
                <w:b/>
                <w:sz w:val="2"/>
              </w:rPr>
            </w:pPr>
          </w:p>
          <w:p w14:paraId="4CD62DE7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4D5C1017">
                <v:group id="_x0000_s1179" style="width:18.25pt;height:14.1pt;mso-position-horizontal-relative:char;mso-position-vertical-relative:line" coordsize="365,282">
                  <v:shape id="_x0000_s1180" type="#_x0000_t75" style="position:absolute;left:13;top:13;width:339;height:256">
                    <v:imagedata r:id="rId9" o:title=""/>
                  </v:shape>
                  <v:rect id="_x0000_s1181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4FABC66B" w14:textId="77777777" w:rsidR="00AB6BD2" w:rsidRDefault="00AB6BD2" w:rsidP="00D05590">
            <w:pPr>
              <w:pStyle w:val="TableParagraph"/>
              <w:spacing w:before="14" w:line="178" w:lineRule="exact"/>
              <w:ind w:left="35"/>
              <w:rPr>
                <w:sz w:val="13"/>
              </w:rPr>
            </w:pPr>
            <w:r>
              <w:rPr>
                <w:sz w:val="16"/>
              </w:rPr>
              <w:t xml:space="preserve">Muestras médicas. </w:t>
            </w:r>
            <w:r>
              <w:rPr>
                <w:sz w:val="13"/>
              </w:rPr>
              <w:t>(Art. 45, Dec. 3554/04)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600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A48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67D2CA9E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228" w14:textId="77777777" w:rsidR="00AB6BD2" w:rsidRDefault="00AB6BD2" w:rsidP="00D05590">
            <w:pPr>
              <w:pStyle w:val="TableParagraph"/>
              <w:rPr>
                <w:b/>
                <w:sz w:val="5"/>
              </w:rPr>
            </w:pPr>
          </w:p>
          <w:p w14:paraId="6B769F84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01A82D19">
                <v:group id="_x0000_s1176" style="width:18.25pt;height:14.05pt;mso-position-horizontal-relative:char;mso-position-vertical-relative:line" coordsize="365,281">
                  <v:shape id="_x0000_s1177" type="#_x0000_t75" style="position:absolute;left:13;top:13;width:339;height:255">
                    <v:imagedata r:id="rId9" o:title=""/>
                  </v:shape>
                  <v:rect id="_x0000_s1178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40D28443" w14:textId="77777777" w:rsidR="00AB6BD2" w:rsidRDefault="00AB6BD2" w:rsidP="00D05590">
            <w:pPr>
              <w:pStyle w:val="TableParagraph"/>
              <w:spacing w:line="17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Medicamentos homeopáticos de venta con fórmula médica.  </w:t>
            </w:r>
            <w:r>
              <w:rPr>
                <w:sz w:val="13"/>
              </w:rPr>
              <w:t>(Art.  6, Res.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B2D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936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4DA37144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C9D" w14:textId="77777777" w:rsidR="00AB6BD2" w:rsidRDefault="00AB6BD2" w:rsidP="00D05590">
            <w:pPr>
              <w:pStyle w:val="TableParagraph"/>
              <w:spacing w:before="9"/>
              <w:rPr>
                <w:b/>
                <w:sz w:val="4"/>
              </w:rPr>
            </w:pPr>
          </w:p>
          <w:p w14:paraId="3D88F503" w14:textId="77777777" w:rsidR="00AB6BD2" w:rsidRPr="00AB6BD2" w:rsidRDefault="00AB6BD2" w:rsidP="00D05590">
            <w:pPr>
              <w:pStyle w:val="TableParagraph"/>
              <w:ind w:left="56"/>
              <w:rPr>
                <w:sz w:val="20"/>
                <w:lang w:val="es-CO"/>
              </w:rPr>
            </w:pPr>
            <w:r w:rsidRPr="00AB6BD2">
              <w:rPr>
                <w:rFonts w:ascii="Times New Roman"/>
                <w:spacing w:val="-50"/>
                <w:sz w:val="20"/>
                <w:lang w:val="es-CO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68D08FB1">
                <v:group id="_x0000_s1233" style="width:18.15pt;height:14.05pt;mso-position-horizontal-relative:char;mso-position-vertical-relative:line" coordsize="363,281">
                  <v:shape id="_x0000_s1234" type="#_x0000_t75" style="position:absolute;left:13;top:12;width:337;height:255">
                    <v:imagedata r:id="rId9" o:title=""/>
                  </v:shape>
                  <v:rect id="_x0000_s1235" style="position:absolute;left:6;top:6;width:350;height:268" filled="f" strokeweight=".65pt"/>
                  <w10:wrap type="none"/>
                  <w10:anchorlock/>
                </v:group>
              </w:pict>
            </w:r>
          </w:p>
          <w:p w14:paraId="4A2C53D9" w14:textId="77777777" w:rsidR="00AB6BD2" w:rsidRPr="002837D3" w:rsidRDefault="00AB6BD2" w:rsidP="00D05590">
            <w:pPr>
              <w:pStyle w:val="TableParagraph"/>
              <w:spacing w:before="51" w:line="172" w:lineRule="exact"/>
              <w:ind w:left="35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Empaques y envases vacíos. </w:t>
            </w:r>
            <w:r w:rsidRPr="002837D3">
              <w:rPr>
                <w:sz w:val="13"/>
                <w:lang w:val="es-CO"/>
              </w:rPr>
              <w:t>(Art. 43, Dec. 3554/04)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AEB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01B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64118121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628" w14:textId="77777777" w:rsidR="00AB6BD2" w:rsidRPr="002837D3" w:rsidRDefault="00AB6BD2" w:rsidP="00D05590">
            <w:pPr>
              <w:pStyle w:val="TableParagraph"/>
              <w:spacing w:before="66"/>
              <w:ind w:left="35"/>
              <w:rPr>
                <w:sz w:val="16"/>
                <w:lang w:val="es-CO"/>
              </w:rPr>
            </w:pPr>
            <w:r w:rsidRPr="002837D3">
              <w:rPr>
                <w:sz w:val="16"/>
                <w:lang w:val="es-CO"/>
              </w:rPr>
              <w:t>3.11. El establecimiento está libre de productos fraudulentos:</w:t>
            </w:r>
          </w:p>
          <w:p w14:paraId="4EED87F3" w14:textId="77777777" w:rsidR="00AB6BD2" w:rsidRPr="002837D3" w:rsidRDefault="00AB6BD2" w:rsidP="00D05590">
            <w:pPr>
              <w:pStyle w:val="TableParagraph"/>
              <w:spacing w:before="13"/>
              <w:ind w:left="35"/>
              <w:rPr>
                <w:b/>
                <w:sz w:val="13"/>
                <w:lang w:val="es-CO"/>
              </w:rPr>
            </w:pPr>
            <w:r w:rsidRPr="002837D3">
              <w:rPr>
                <w:b/>
                <w:sz w:val="13"/>
                <w:lang w:val="es-CO"/>
              </w:rPr>
              <w:t>(DILIGENCIAR CON "X" LOS QUE INCUMPLEN)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0B2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0DA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4A931C40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B73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 w:rsidRPr="002837D3">
              <w:rPr>
                <w:rFonts w:ascii="Times New Roman"/>
                <w:spacing w:val="-50"/>
                <w:sz w:val="20"/>
                <w:lang w:val="es-CO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49A3CED0">
                <v:group id="_x0000_s1230" style="width:18.25pt;height:14.1pt;mso-position-horizontal-relative:char;mso-position-vertical-relative:line" coordsize="365,282">
                  <v:shape id="_x0000_s1231" type="#_x0000_t75" style="position:absolute;left:13;top:12;width:339;height:256">
                    <v:imagedata r:id="rId9" o:title=""/>
                  </v:shape>
                  <v:rect id="_x0000_s1232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56F0A2F0" w14:textId="77777777" w:rsidR="00AB6BD2" w:rsidRDefault="00AB6BD2" w:rsidP="00D05590">
            <w:pPr>
              <w:pStyle w:val="TableParagraph"/>
              <w:spacing w:line="22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Con enmendaduras o con stícker en su etiqueta ocultando información. </w:t>
            </w:r>
            <w:r>
              <w:rPr>
                <w:sz w:val="13"/>
              </w:rPr>
              <w:t>(Art. 45, Dec. 3554/04.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8D0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56C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433CA7E8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00D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779038CF">
                <v:group id="_x0000_s1227" style="width:18.25pt;height:14.1pt;mso-position-horizontal-relative:char;mso-position-vertical-relative:line" coordsize="365,282">
                  <v:shape id="_x0000_s1228" type="#_x0000_t75" style="position:absolute;left:13;top:12;width:339;height:256">
                    <v:imagedata r:id="rId9" o:title=""/>
                  </v:shape>
                  <v:rect id="_x0000_s1229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57018C4F" w14:textId="77777777" w:rsidR="00AB6BD2" w:rsidRDefault="00AB6BD2" w:rsidP="00D05590">
            <w:pPr>
              <w:pStyle w:val="TableParagraph"/>
              <w:spacing w:before="1" w:line="17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Alimentos con indicaciones terapéuticas </w:t>
            </w:r>
            <w:r w:rsidRPr="002837D3">
              <w:rPr>
                <w:sz w:val="13"/>
                <w:lang w:val="es-CO"/>
              </w:rPr>
              <w:t xml:space="preserve">(Art. 45, Dec. 3554/04. </w:t>
            </w:r>
            <w:r>
              <w:rPr>
                <w:sz w:val="13"/>
              </w:rPr>
              <w:t>Art. 4, Res. 5109/05.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544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85A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0E4344FB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680" w14:textId="77777777" w:rsidR="00AB6BD2" w:rsidRDefault="00AB6BD2" w:rsidP="00D0559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576076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226C6130">
                <v:group id="_x0000_s1224" style="width:18.25pt;height:14.05pt;mso-position-horizontal-relative:char;mso-position-vertical-relative:line" coordsize="365,281">
                  <v:shape id="_x0000_s1225" type="#_x0000_t75" style="position:absolute;left:13;top:13;width:339;height:255">
                    <v:imagedata r:id="rId9" o:title=""/>
                  </v:shape>
                  <v:rect id="_x0000_s1226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2E1C5F0B" w14:textId="77777777" w:rsidR="00AB6BD2" w:rsidRDefault="00AB6BD2" w:rsidP="00D055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Sin registro sanitario INVIMA. </w:t>
            </w:r>
            <w:r w:rsidRPr="002837D3">
              <w:rPr>
                <w:sz w:val="13"/>
                <w:lang w:val="es-CO"/>
              </w:rPr>
              <w:t xml:space="preserve">(Art. 45, Dec. 3554/04. </w:t>
            </w:r>
            <w:r>
              <w:rPr>
                <w:sz w:val="13"/>
              </w:rPr>
              <w:t>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A1D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0818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52EDE3E0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6DE" w14:textId="77777777" w:rsidR="00AB6BD2" w:rsidRDefault="00AB6BD2" w:rsidP="00D05590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0F0C19A5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50A60C48">
                <v:group id="_x0000_s1221" style="width:18.25pt;height:14.05pt;mso-position-horizontal-relative:char;mso-position-vertical-relative:line" coordsize="365,281">
                  <v:shape id="_x0000_s1222" type="#_x0000_t75" style="position:absolute;left:13;top:12;width:339;height:255">
                    <v:imagedata r:id="rId9" o:title=""/>
                  </v:shape>
                  <v:rect id="_x0000_s1223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5E407DFF" w14:textId="77777777" w:rsidR="00AB6BD2" w:rsidRDefault="00AB6BD2" w:rsidP="00D05590">
            <w:pPr>
              <w:pStyle w:val="TableParagraph"/>
              <w:spacing w:line="170" w:lineRule="atLeast"/>
              <w:ind w:left="35" w:right="119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Extranjeros sin registro sanitario INVIMA.  </w:t>
            </w:r>
            <w:r>
              <w:rPr>
                <w:sz w:val="13"/>
              </w:rPr>
              <w:t>(Art. 45, Dec. 3554/04. Art. 6, Res.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C2C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A55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68E158B2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21A" w14:textId="77777777" w:rsidR="00AB6BD2" w:rsidRPr="002837D3" w:rsidRDefault="00AB6BD2" w:rsidP="00D05590">
            <w:pPr>
              <w:pStyle w:val="TableParagraph"/>
              <w:spacing w:before="71" w:line="268" w:lineRule="auto"/>
              <w:ind w:left="35" w:right="182"/>
              <w:rPr>
                <w:sz w:val="16"/>
                <w:lang w:val="es-CO"/>
              </w:rPr>
            </w:pPr>
            <w:r w:rsidRPr="002837D3">
              <w:rPr>
                <w:sz w:val="16"/>
                <w:lang w:val="es-CO"/>
              </w:rPr>
              <w:t>3.12. El establecimiento está libre de productos farmacéuticos alterados:</w:t>
            </w:r>
          </w:p>
          <w:p w14:paraId="7B938E3B" w14:textId="77777777" w:rsidR="00AB6BD2" w:rsidRPr="002837D3" w:rsidRDefault="00AB6BD2" w:rsidP="00D05590">
            <w:pPr>
              <w:pStyle w:val="TableParagraph"/>
              <w:spacing w:line="134" w:lineRule="exact"/>
              <w:ind w:left="35"/>
              <w:rPr>
                <w:b/>
                <w:sz w:val="13"/>
                <w:lang w:val="es-CO"/>
              </w:rPr>
            </w:pPr>
            <w:r w:rsidRPr="002837D3">
              <w:rPr>
                <w:b/>
                <w:sz w:val="13"/>
                <w:lang w:val="es-CO"/>
              </w:rPr>
              <w:t>(DILIGENCIAR CON "X" LOS QUE INCUMPLEN)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5E0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9BD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69BAAA9E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7FB" w14:textId="77777777" w:rsidR="00AB6BD2" w:rsidRPr="002837D3" w:rsidRDefault="00AB6BD2" w:rsidP="00D05590">
            <w:pPr>
              <w:pStyle w:val="TableParagraph"/>
              <w:spacing w:before="10"/>
              <w:rPr>
                <w:b/>
                <w:sz w:val="4"/>
                <w:lang w:val="es-CO"/>
              </w:rPr>
            </w:pPr>
          </w:p>
          <w:p w14:paraId="39174091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 w:rsidRPr="002837D3">
              <w:rPr>
                <w:rFonts w:ascii="Times New Roman"/>
                <w:spacing w:val="-50"/>
                <w:sz w:val="20"/>
                <w:lang w:val="es-CO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517EB396">
                <v:group id="_x0000_s1218" style="width:18.25pt;height:14.05pt;mso-position-horizontal-relative:char;mso-position-vertical-relative:line" coordsize="365,281">
                  <v:shape id="_x0000_s1219" type="#_x0000_t75" style="position:absolute;left:13;top:12;width:339;height:255">
                    <v:imagedata r:id="rId9" o:title=""/>
                  </v:shape>
                  <v:rect id="_x0000_s1220" style="position:absolute;left:6;top:6;width:352;height:268" filled="f" strokeweight=".65pt"/>
                  <w10:wrap type="none"/>
                  <w10:anchorlock/>
                </v:group>
              </w:pict>
            </w:r>
          </w:p>
          <w:p w14:paraId="4C14BFFC" w14:textId="77777777" w:rsidR="00AB6BD2" w:rsidRDefault="00AB6BD2" w:rsidP="00D05590">
            <w:pPr>
              <w:pStyle w:val="TableParagraph"/>
              <w:spacing w:line="17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Con el sistema de seguridad alterado. </w:t>
            </w:r>
            <w:r>
              <w:rPr>
                <w:sz w:val="13"/>
              </w:rPr>
              <w:t>(Art. 45, Dec. 3554/04.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10F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67A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24E9D6D6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75C" w14:textId="77777777" w:rsidR="00AB6BD2" w:rsidRPr="002837D3" w:rsidRDefault="00AB6BD2" w:rsidP="00D05590">
            <w:pPr>
              <w:pStyle w:val="TableParagraph"/>
              <w:spacing w:before="2"/>
              <w:rPr>
                <w:b/>
                <w:sz w:val="20"/>
                <w:lang w:val="es-CO"/>
              </w:rPr>
            </w:pPr>
          </w:p>
          <w:p w14:paraId="10FA06D9" w14:textId="77777777" w:rsidR="00AB6BD2" w:rsidRDefault="00AB6BD2" w:rsidP="00D05590">
            <w:pPr>
              <w:pStyle w:val="TableParagraph"/>
              <w:spacing w:line="220" w:lineRule="atLeast"/>
              <w:ind w:left="35" w:right="582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Fuera de su empaque secundario, en empaques que no le corresponden. </w:t>
            </w:r>
            <w:r>
              <w:rPr>
                <w:w w:val="105"/>
                <w:sz w:val="13"/>
              </w:rPr>
              <w:t>(Art. 45, Dec. 3554/04.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ED0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34E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3DBA2651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EDE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483F669A">
                <v:group id="_x0000_s1215" style="width:18.25pt;height:14.1pt;mso-position-horizontal-relative:char;mso-position-vertical-relative:line" coordsize="365,282">
                  <v:shape id="_x0000_s1216" type="#_x0000_t75" style="position:absolute;left:13;top:12;width:339;height:256">
                    <v:imagedata r:id="rId9" o:title=""/>
                  </v:shape>
                  <v:rect id="_x0000_s1217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6C527D4B" w14:textId="77777777" w:rsidR="00AB6BD2" w:rsidRDefault="00AB6BD2" w:rsidP="00D05590">
            <w:pPr>
              <w:pStyle w:val="TableParagraph"/>
              <w:spacing w:line="22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En el mismo empaque aparecen productos de lotes diferentes o que carecen de información. </w:t>
            </w:r>
            <w:r>
              <w:rPr>
                <w:sz w:val="13"/>
              </w:rPr>
              <w:t>(Art. 45, Dec. 3554/04.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D80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6AA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18E4E9EC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D41C" w14:textId="77777777" w:rsidR="00AB6BD2" w:rsidRDefault="00AB6BD2" w:rsidP="00D05590">
            <w:pPr>
              <w:pStyle w:val="TableParagraph"/>
              <w:rPr>
                <w:b/>
                <w:sz w:val="2"/>
              </w:rPr>
            </w:pPr>
          </w:p>
          <w:p w14:paraId="6941F21D" w14:textId="77777777" w:rsidR="00AB6BD2" w:rsidRDefault="00AB6BD2" w:rsidP="00D05590">
            <w:pPr>
              <w:pStyle w:val="TableParagraph"/>
              <w:ind w:left="45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145131">
              <w:rPr>
                <w:spacing w:val="-50"/>
                <w:sz w:val="20"/>
              </w:rPr>
            </w:r>
            <w:r w:rsidR="00145131">
              <w:rPr>
                <w:spacing w:val="-50"/>
                <w:sz w:val="20"/>
              </w:rPr>
              <w:pict w14:anchorId="71667E10">
                <v:group id="_x0000_s1212" style="width:18.25pt;height:14.1pt;mso-position-horizontal-relative:char;mso-position-vertical-relative:line" coordsize="365,282">
                  <v:shape id="_x0000_s1213" type="#_x0000_t75" style="position:absolute;left:13;top:13;width:339;height:256">
                    <v:imagedata r:id="rId9" o:title=""/>
                  </v:shape>
                  <v:rect id="_x0000_s1214" style="position:absolute;left:6;top:6;width:352;height:269" filled="f" strokeweight=".65pt"/>
                  <w10:wrap type="none"/>
                  <w10:anchorlock/>
                </v:group>
              </w:pict>
            </w:r>
          </w:p>
          <w:p w14:paraId="21F2285D" w14:textId="77777777" w:rsidR="00AB6BD2" w:rsidRDefault="00AB6BD2" w:rsidP="00D05590">
            <w:pPr>
              <w:pStyle w:val="TableParagraph"/>
              <w:spacing w:line="170" w:lineRule="atLeast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Con cambios en sus propiedades organolépticas. </w:t>
            </w:r>
            <w:r>
              <w:rPr>
                <w:sz w:val="13"/>
              </w:rPr>
              <w:t>(Art. 45, Dec. 3554/04.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BDA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2C2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535A34FA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41D" w14:textId="77777777" w:rsidR="00AB6BD2" w:rsidRDefault="00AB6BD2" w:rsidP="00D05590">
            <w:pPr>
              <w:pStyle w:val="TableParagraph"/>
              <w:spacing w:before="119" w:line="256" w:lineRule="auto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lastRenderedPageBreak/>
              <w:t xml:space="preserve">3.13. Todos productos que comercializa son los autorizados para este establecimiento. </w:t>
            </w:r>
            <w:r>
              <w:rPr>
                <w:sz w:val="13"/>
              </w:rPr>
              <w:t>(Art.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AEA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655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AB6BD2" w14:paraId="3BA4CF03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7EA" w14:textId="77777777" w:rsidR="00AB6BD2" w:rsidRDefault="00AB6BD2" w:rsidP="00D05590">
            <w:pPr>
              <w:pStyle w:val="TableParagraph"/>
              <w:spacing w:before="86" w:line="261" w:lineRule="auto"/>
              <w:ind w:left="35" w:right="182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3.14. Cuentan con procedimientos escritos para los procesos de recepción, almacenamiento y dispensación de los productos fitoterapéuticos, medicamentos homeopáticos, suplementos dietarios y demás productos que así lo requieran </w:t>
            </w:r>
            <w:r w:rsidRPr="002837D3">
              <w:rPr>
                <w:sz w:val="13"/>
                <w:lang w:val="es-CO"/>
              </w:rPr>
              <w:t xml:space="preserve">(Art. 8, Cap. </w:t>
            </w:r>
            <w:r>
              <w:rPr>
                <w:sz w:val="13"/>
              </w:rPr>
              <w:t>II, Art 17, Cap. IV, Res. 1403/07. Art. 6,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C7D4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876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AB6BD2" w:rsidRPr="008509F0" w14:paraId="784E0444" w14:textId="77777777" w:rsidTr="00962B32">
        <w:trPr>
          <w:trHeight w:val="73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194" w14:textId="77777777" w:rsidR="00AB6BD2" w:rsidRPr="002837D3" w:rsidRDefault="00AB6BD2" w:rsidP="00D05590">
            <w:pPr>
              <w:pStyle w:val="TableParagraph"/>
              <w:spacing w:line="175" w:lineRule="exact"/>
              <w:ind w:left="35"/>
              <w:rPr>
                <w:sz w:val="16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>3.15. comunican de forma escrita a la autoridad sanitaria la</w:t>
            </w:r>
          </w:p>
          <w:p w14:paraId="5AC5DC49" w14:textId="77777777" w:rsidR="00AB6BD2" w:rsidRPr="002837D3" w:rsidRDefault="00AB6BD2" w:rsidP="00D05590">
            <w:pPr>
              <w:pStyle w:val="TableParagraph"/>
              <w:spacing w:before="11" w:line="220" w:lineRule="exact"/>
              <w:ind w:left="35" w:right="182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informacion de un incidente adverso ocurrido durante la administracion uso o consumo de algun producto asociado con una utilidad terapeutica, que haya sido vendido en su establecimiento </w:t>
            </w:r>
            <w:r w:rsidRPr="002837D3">
              <w:rPr>
                <w:sz w:val="13"/>
                <w:lang w:val="es-CO"/>
              </w:rPr>
              <w:t>(Art. 9, Res. 126/09)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E55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FB5" w14:textId="77777777" w:rsidR="00AB6BD2" w:rsidRPr="00AB6BD2" w:rsidRDefault="00AB6BD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962B32" w:rsidRPr="008509F0" w14:paraId="6F051D9C" w14:textId="77777777" w:rsidTr="00962B32">
        <w:trPr>
          <w:trHeight w:val="70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14:paraId="6406AC19" w14:textId="77777777" w:rsidR="00962B32" w:rsidRPr="002837D3" w:rsidRDefault="00962B32" w:rsidP="00962B32">
            <w:pPr>
              <w:rPr>
                <w:rFonts w:ascii="Times New Roman"/>
                <w:sz w:val="6"/>
                <w:lang w:val="es-CO"/>
              </w:rPr>
            </w:pPr>
          </w:p>
        </w:tc>
      </w:tr>
      <w:tr w:rsidR="00962B32" w:rsidRPr="008509F0" w14:paraId="714031A3" w14:textId="77777777" w:rsidTr="00962B32">
        <w:trPr>
          <w:trHeight w:val="43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1F1F1"/>
          </w:tcPr>
          <w:p w14:paraId="324DE468" w14:textId="77777777" w:rsidR="00962B32" w:rsidRPr="002837D3" w:rsidRDefault="00962B32">
            <w:pPr>
              <w:pStyle w:val="TableParagraph"/>
              <w:spacing w:before="127"/>
              <w:ind w:left="33"/>
              <w:rPr>
                <w:b/>
                <w:sz w:val="14"/>
                <w:lang w:val="es-CO"/>
              </w:rPr>
            </w:pPr>
            <w:r w:rsidRPr="002837D3">
              <w:rPr>
                <w:b/>
                <w:w w:val="105"/>
                <w:sz w:val="14"/>
                <w:lang w:val="es-CO"/>
              </w:rPr>
              <w:t>4. DOCUMENTACION LEGAL Y OTRAS GENERALIDADES</w:t>
            </w:r>
          </w:p>
        </w:tc>
      </w:tr>
      <w:tr w:rsidR="00962B32" w14:paraId="422367BB" w14:textId="77777777" w:rsidTr="00962B32">
        <w:trPr>
          <w:trHeight w:val="24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6BD1B79" w14:textId="77777777" w:rsidR="00962B32" w:rsidRDefault="00962B32" w:rsidP="00962B32">
            <w:pPr>
              <w:pStyle w:val="TableParagraph"/>
              <w:spacing w:before="20"/>
              <w:ind w:left="284" w:right="14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EXIGENCIAS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FD3C21A" w14:textId="77777777" w:rsidR="00962B32" w:rsidRDefault="00962B32">
            <w:pPr>
              <w:pStyle w:val="TableParagraph"/>
              <w:spacing w:before="20"/>
              <w:ind w:lef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CALIFICACIÓN</w:t>
            </w:r>
          </w:p>
        </w:tc>
        <w:tc>
          <w:tcPr>
            <w:tcW w:w="388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59CA54C8" w14:textId="77777777" w:rsidR="00962B32" w:rsidRDefault="00962B3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Pr="00962B32">
              <w:rPr>
                <w:b/>
                <w:w w:val="105"/>
                <w:sz w:val="15"/>
              </w:rPr>
              <w:t>OBSERVACIONES</w:t>
            </w:r>
          </w:p>
        </w:tc>
      </w:tr>
      <w:tr w:rsidR="00962B32" w14:paraId="42DC8467" w14:textId="77777777" w:rsidTr="00962B32">
        <w:trPr>
          <w:trHeight w:val="801"/>
        </w:trPr>
        <w:tc>
          <w:tcPr>
            <w:tcW w:w="51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F3A10" w14:textId="77777777" w:rsidR="00962B32" w:rsidRDefault="00962B32" w:rsidP="00962B32">
            <w:pPr>
              <w:pStyle w:val="TableParagraph"/>
              <w:spacing w:before="70" w:line="259" w:lineRule="auto"/>
              <w:ind w:left="35" w:right="140"/>
              <w:jc w:val="both"/>
              <w:rPr>
                <w:sz w:val="13"/>
              </w:rPr>
            </w:pPr>
            <w:r w:rsidRPr="002837D3">
              <w:rPr>
                <w:sz w:val="16"/>
                <w:lang w:val="es-CO"/>
              </w:rPr>
              <w:t xml:space="preserve">4.1. Cuentan con autorización de la Secretaría Seccional de Salud y Protección Social de Antioquia para su funcionamiento  (a partir del 20 de enero de 2009). </w:t>
            </w:r>
            <w:r>
              <w:rPr>
                <w:sz w:val="13"/>
              </w:rPr>
              <w:t>(Art. 5 y 7, Res.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126/09)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5C70" w14:textId="77777777" w:rsidR="00962B32" w:rsidRDefault="00962B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AE32B7" w14:textId="77777777" w:rsidR="00962B32" w:rsidRDefault="00962B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2B32" w:rsidRPr="00962B32" w14:paraId="3E6AC6D0" w14:textId="77777777" w:rsidTr="00962B32">
        <w:trPr>
          <w:trHeight w:val="560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28E1" w14:textId="77777777" w:rsidR="00962B32" w:rsidRPr="00962B32" w:rsidRDefault="00962B32" w:rsidP="00962B32">
            <w:pPr>
              <w:pStyle w:val="TableParagraph"/>
              <w:spacing w:before="64" w:line="259" w:lineRule="auto"/>
              <w:ind w:left="35" w:right="140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 xml:space="preserve">4.2. Cuentan con certificado de usos del suelo expedido por Planeación Municipal. </w:t>
            </w:r>
            <w:r w:rsidRPr="00962B32">
              <w:rPr>
                <w:w w:val="105"/>
                <w:sz w:val="13"/>
                <w:lang w:val="es-CO"/>
              </w:rPr>
              <w:t>(Art. 2, Ley 232/95)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01D3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FBDD6F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962B32" w:rsidRPr="00962B32" w14:paraId="46E5AE1B" w14:textId="77777777" w:rsidTr="00962B32">
        <w:trPr>
          <w:trHeight w:val="853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EB16" w14:textId="77777777" w:rsidR="00962B32" w:rsidRPr="00962B32" w:rsidRDefault="00962B32" w:rsidP="00962B32">
            <w:pPr>
              <w:pStyle w:val="TableParagraph"/>
              <w:spacing w:line="266" w:lineRule="auto"/>
              <w:ind w:left="35" w:right="140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>4.3. Presentan certificado de existencia y representación legal o personería jurídica (aplica cuando el propietario es una Persona jurídica con ánimo de lucro. Si es sin ánimo de lucro Certificado</w:t>
            </w:r>
            <w:r>
              <w:rPr>
                <w:w w:val="105"/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 xml:space="preserve">de Representación Legal). </w:t>
            </w:r>
            <w:r w:rsidRPr="00962B32">
              <w:rPr>
                <w:sz w:val="13"/>
                <w:lang w:val="es-CO"/>
              </w:rPr>
              <w:t>(Art. 2, Ley 232/95)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7673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78C9E2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962B32" w14:paraId="7F24D355" w14:textId="77777777" w:rsidTr="00962B32">
        <w:trPr>
          <w:trHeight w:val="959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14D4" w14:textId="77777777" w:rsidR="00962B32" w:rsidRDefault="00962B32" w:rsidP="00962B32">
            <w:pPr>
              <w:pStyle w:val="TableParagraph"/>
              <w:spacing w:before="59" w:line="271" w:lineRule="auto"/>
              <w:ind w:left="35" w:right="140"/>
              <w:jc w:val="both"/>
              <w:rPr>
                <w:sz w:val="13"/>
              </w:rPr>
            </w:pPr>
            <w:r w:rsidRPr="002837D3">
              <w:rPr>
                <w:w w:val="105"/>
                <w:sz w:val="16"/>
                <w:lang w:val="es-CO"/>
              </w:rPr>
              <w:t>4.4. Presentan certificado mercantil vigente, la información coincide con la del establecimiento (Aplica cuando el propietario es una persona natural o persona Jurídica con Animo de lucro).</w:t>
            </w:r>
            <w:r>
              <w:rPr>
                <w:w w:val="105"/>
                <w:sz w:val="16"/>
                <w:lang w:val="es-CO"/>
              </w:rPr>
              <w:t xml:space="preserve"> </w:t>
            </w:r>
            <w:r>
              <w:rPr>
                <w:sz w:val="13"/>
              </w:rPr>
              <w:t>(Art. 2, Ley 232/95)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ECBE" w14:textId="77777777" w:rsidR="00962B32" w:rsidRDefault="00962B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32C3C" w14:textId="77777777" w:rsidR="00962B32" w:rsidRDefault="00962B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2B32" w:rsidRPr="008509F0" w14:paraId="0E752215" w14:textId="77777777" w:rsidTr="00962B32">
        <w:trPr>
          <w:trHeight w:val="959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6667" w14:textId="77777777" w:rsidR="00962B32" w:rsidRPr="002837D3" w:rsidRDefault="00962B32" w:rsidP="00962B32">
            <w:pPr>
              <w:pStyle w:val="TableParagraph"/>
              <w:spacing w:before="104" w:line="268" w:lineRule="auto"/>
              <w:ind w:left="35" w:right="182"/>
              <w:jc w:val="both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4.5. Cuentan con una fuente de consulta o información actualizada, relacionada con los productos farmacéuticos. </w:t>
            </w:r>
            <w:r w:rsidRPr="002837D3">
              <w:rPr>
                <w:sz w:val="13"/>
                <w:lang w:val="es-CO"/>
              </w:rPr>
              <w:t>(Num.</w:t>
            </w:r>
            <w:r>
              <w:rPr>
                <w:sz w:val="13"/>
                <w:lang w:val="es-CO"/>
              </w:rPr>
              <w:t xml:space="preserve"> </w:t>
            </w:r>
            <w:r w:rsidRPr="002837D3">
              <w:rPr>
                <w:sz w:val="13"/>
                <w:lang w:val="es-CO"/>
              </w:rPr>
              <w:t>1.2 y 2.2, Cap. V, Tit. I, Manual de la Res. 1403/07)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6771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6A34B7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962B32" w:rsidRPr="008509F0" w14:paraId="5C264F34" w14:textId="77777777" w:rsidTr="00962B32">
        <w:trPr>
          <w:trHeight w:val="630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2BB0" w14:textId="77777777" w:rsidR="00962B32" w:rsidRPr="002837D3" w:rsidRDefault="00962B32" w:rsidP="00962B32">
            <w:pPr>
              <w:pStyle w:val="TableParagraph"/>
              <w:spacing w:before="74" w:line="256" w:lineRule="auto"/>
              <w:ind w:left="35" w:right="182"/>
              <w:jc w:val="both"/>
              <w:rPr>
                <w:sz w:val="13"/>
                <w:lang w:val="es-CO"/>
              </w:rPr>
            </w:pPr>
            <w:r w:rsidRPr="002837D3">
              <w:rPr>
                <w:sz w:val="16"/>
                <w:lang w:val="es-CO"/>
              </w:rPr>
              <w:t xml:space="preserve">4.6. Cuentan con la normatividad vigente. </w:t>
            </w:r>
            <w:r w:rsidRPr="002837D3">
              <w:rPr>
                <w:sz w:val="13"/>
                <w:lang w:val="es-CO"/>
              </w:rPr>
              <w:t>(Num. 1.2, Cap. V, Tit. I, Manual de la Res. 1403/07)</w:t>
            </w:r>
            <w:r>
              <w:rPr>
                <w:sz w:val="13"/>
                <w:lang w:val="es-CO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D148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52A8E5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962B32" w:rsidRPr="00962B32" w14:paraId="1E94D32D" w14:textId="77777777" w:rsidTr="00962B32">
        <w:trPr>
          <w:trHeight w:val="959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5B07" w14:textId="77777777" w:rsidR="00962B32" w:rsidRPr="002837D3" w:rsidRDefault="00962B32" w:rsidP="00962B32">
            <w:pPr>
              <w:pStyle w:val="TableParagraph"/>
              <w:spacing w:line="176" w:lineRule="exact"/>
              <w:ind w:left="35" w:right="140"/>
              <w:jc w:val="both"/>
              <w:rPr>
                <w:sz w:val="13"/>
                <w:lang w:val="es-CO"/>
              </w:rPr>
            </w:pPr>
            <w:r w:rsidRPr="002837D3">
              <w:rPr>
                <w:w w:val="105"/>
                <w:sz w:val="16"/>
                <w:lang w:val="es-CO"/>
              </w:rPr>
              <w:t>4.7. Informan por escrito a la Secretaría Seccional de Salud y</w:t>
            </w:r>
            <w:r>
              <w:rPr>
                <w:w w:val="105"/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>Protección Social de Antioquia todo cambio de razón social, propietario, representante legal, Dirección, persona</w:t>
            </w:r>
            <w:r>
              <w:rPr>
                <w:sz w:val="16"/>
                <w:lang w:val="es-CO"/>
              </w:rPr>
              <w:t xml:space="preserve"> </w:t>
            </w:r>
            <w:r w:rsidRPr="002837D3">
              <w:rPr>
                <w:sz w:val="16"/>
                <w:lang w:val="es-CO"/>
              </w:rPr>
              <w:t xml:space="preserve">responsable, teléfono. </w:t>
            </w:r>
            <w:r w:rsidRPr="002837D3">
              <w:rPr>
                <w:sz w:val="13"/>
                <w:lang w:val="es-CO"/>
              </w:rPr>
              <w:t>(Num. 2.2, Cap. III, Tit. I, Manual de la Res. 1403/07)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ECEB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EB0E3" w14:textId="77777777" w:rsidR="00962B32" w:rsidRPr="00962B32" w:rsidRDefault="00962B32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</w:tbl>
    <w:p w14:paraId="4E762F9A" w14:textId="77777777" w:rsidR="00014719" w:rsidRDefault="00014719">
      <w:pPr>
        <w:rPr>
          <w:sz w:val="2"/>
          <w:szCs w:val="2"/>
          <w:lang w:val="es-CO"/>
        </w:rPr>
      </w:pPr>
    </w:p>
    <w:p w14:paraId="270D0103" w14:textId="77777777" w:rsidR="00962B32" w:rsidRDefault="00962B32">
      <w:pPr>
        <w:rPr>
          <w:sz w:val="2"/>
          <w:szCs w:val="2"/>
          <w:lang w:val="es-CO"/>
        </w:rPr>
      </w:pPr>
    </w:p>
    <w:p w14:paraId="38EC904E" w14:textId="77777777" w:rsidR="00962B32" w:rsidRDefault="00962B32">
      <w:pPr>
        <w:rPr>
          <w:sz w:val="2"/>
          <w:szCs w:val="2"/>
          <w:lang w:val="es-CO"/>
        </w:rPr>
      </w:pPr>
    </w:p>
    <w:p w14:paraId="6668CD5C" w14:textId="77777777" w:rsidR="00014719" w:rsidRPr="002837D3" w:rsidRDefault="00145131">
      <w:pPr>
        <w:rPr>
          <w:b/>
          <w:sz w:val="11"/>
          <w:lang w:val="es-CO"/>
        </w:rPr>
      </w:pPr>
      <w:r>
        <w:pict w14:anchorId="03FF2E44">
          <v:group id="_x0000_s1064" style="position:absolute;margin-left:454.5pt;margin-top:4.9pt;width:20pt;height:33.6pt;z-index:251656192;mso-position-horizontal-relative:page" coordorigin="9103,-23" coordsize="400,672">
            <v:shape id="_x0000_s1066" type="#_x0000_t75" style="position:absolute;left:9102;top:-24;width:391;height:322">
              <v:imagedata r:id="rId9" o:title=""/>
            </v:shape>
            <v:shape id="_x0000_s1065" type="#_x0000_t75" style="position:absolute;left:9124;top:326;width:378;height:322">
              <v:imagedata r:id="rId9" o:title=""/>
            </v:shape>
            <w10:wrap anchorx="page"/>
          </v:group>
        </w:pict>
      </w:r>
    </w:p>
    <w:p w14:paraId="5D9B3822" w14:textId="77777777" w:rsidR="00014719" w:rsidRDefault="00145131" w:rsidP="00520BCF">
      <w:pPr>
        <w:pStyle w:val="Textoindependiente"/>
        <w:spacing w:before="104" w:line="530" w:lineRule="auto"/>
        <w:ind w:left="567" w:right="3089"/>
        <w:rPr>
          <w:w w:val="105"/>
          <w:lang w:val="es-CO"/>
        </w:rPr>
      </w:pPr>
      <w:r>
        <w:pict w14:anchorId="6F9EA351">
          <v:shape id="_x0000_s1063" type="#_x0000_t202" style="position:absolute;left:0;text-align:left;margin-left:33.8pt;margin-top:33.35pt;width:526.55pt;height:28.35pt;z-index:-251652096;mso-position-horizontal-relative:page" fillcolor="#f1f1f1" strokeweight="1.92pt">
            <v:textbox inset="0,0,0,0">
              <w:txbxContent>
                <w:p w14:paraId="1BDE94C8" w14:textId="77777777" w:rsidR="002837D3" w:rsidRDefault="002837D3">
                  <w:pPr>
                    <w:spacing w:before="1"/>
                    <w:rPr>
                      <w:sz w:val="14"/>
                    </w:rPr>
                  </w:pPr>
                </w:p>
                <w:p w14:paraId="44FE718E" w14:textId="77777777" w:rsidR="002837D3" w:rsidRDefault="002837D3">
                  <w:pPr>
                    <w:ind w:left="2786"/>
                    <w:rPr>
                      <w:sz w:val="14"/>
                    </w:rPr>
                  </w:pPr>
                  <w:r w:rsidRPr="002837D3">
                    <w:rPr>
                      <w:b/>
                      <w:w w:val="105"/>
                      <w:sz w:val="14"/>
                      <w:lang w:val="es-CO"/>
                    </w:rPr>
                    <w:t xml:space="preserve">5. MEDIDAS SANITARIAS DE SEGURIDAD APLICADAS </w:t>
                  </w:r>
                  <w:r w:rsidRPr="002837D3">
                    <w:rPr>
                      <w:w w:val="105"/>
                      <w:sz w:val="14"/>
                      <w:lang w:val="es-CO"/>
                    </w:rPr>
                    <w:t xml:space="preserve">(Art. 576. </w:t>
                  </w:r>
                  <w:r>
                    <w:rPr>
                      <w:w w:val="105"/>
                      <w:sz w:val="14"/>
                    </w:rPr>
                    <w:t>Ley 9/79)</w:t>
                  </w:r>
                </w:p>
              </w:txbxContent>
            </v:textbox>
            <w10:wrap anchorx="page"/>
          </v:shape>
        </w:pict>
      </w:r>
      <w:r w:rsidR="002837D3" w:rsidRPr="002837D3">
        <w:rPr>
          <w:w w:val="105"/>
          <w:lang w:val="es-CO"/>
        </w:rPr>
        <w:t>DURANTE</w:t>
      </w:r>
      <w:r w:rsidR="002837D3" w:rsidRPr="002837D3">
        <w:rPr>
          <w:spacing w:val="-13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LA</w:t>
      </w:r>
      <w:r w:rsidR="002837D3" w:rsidRPr="002837D3">
        <w:rPr>
          <w:spacing w:val="-12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VISITA</w:t>
      </w:r>
      <w:r w:rsidR="002837D3" w:rsidRPr="002837D3">
        <w:rPr>
          <w:spacing w:val="-12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SE</w:t>
      </w:r>
      <w:r w:rsidR="002837D3" w:rsidRPr="002837D3">
        <w:rPr>
          <w:spacing w:val="-13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REALIZA</w:t>
      </w:r>
      <w:r w:rsidR="002837D3" w:rsidRPr="002837D3">
        <w:rPr>
          <w:spacing w:val="-12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INSPECCIÓN</w:t>
      </w:r>
      <w:r w:rsidR="002837D3" w:rsidRPr="002837D3">
        <w:rPr>
          <w:spacing w:val="-13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AL</w:t>
      </w:r>
      <w:r w:rsidR="002837D3" w:rsidRPr="002837D3">
        <w:rPr>
          <w:spacing w:val="-14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100</w:t>
      </w:r>
      <w:r w:rsidR="002837D3" w:rsidRPr="002837D3">
        <w:rPr>
          <w:spacing w:val="-12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%</w:t>
      </w:r>
      <w:r w:rsidR="002837D3" w:rsidRPr="002837D3">
        <w:rPr>
          <w:spacing w:val="-14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DE</w:t>
      </w:r>
      <w:r w:rsidR="002837D3" w:rsidRPr="002837D3">
        <w:rPr>
          <w:spacing w:val="-13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LOS</w:t>
      </w:r>
      <w:r w:rsidR="002837D3" w:rsidRPr="002837D3">
        <w:rPr>
          <w:spacing w:val="-12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PRODUCTOS</w:t>
      </w:r>
      <w:r w:rsidR="002837D3" w:rsidRPr="002837D3">
        <w:rPr>
          <w:spacing w:val="-12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FARMACÉUTICOS: DURANTE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LA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VISITA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SE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REALIZA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INSPECCIÓN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ALEATORIA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A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LOS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PRODUCTOS</w:t>
      </w:r>
      <w:r w:rsidR="002837D3" w:rsidRPr="002837D3">
        <w:rPr>
          <w:spacing w:val="-16"/>
          <w:w w:val="105"/>
          <w:lang w:val="es-CO"/>
        </w:rPr>
        <w:t xml:space="preserve"> </w:t>
      </w:r>
      <w:r w:rsidR="002837D3" w:rsidRPr="002837D3">
        <w:rPr>
          <w:w w:val="105"/>
          <w:lang w:val="es-CO"/>
        </w:rPr>
        <w:t>FARMACÉUTICOS:</w:t>
      </w:r>
    </w:p>
    <w:p w14:paraId="26C557E8" w14:textId="77777777" w:rsidR="00520BCF" w:rsidRPr="002837D3" w:rsidRDefault="00520BCF" w:rsidP="00520BCF">
      <w:pPr>
        <w:pStyle w:val="Textoindependiente"/>
        <w:spacing w:before="104" w:line="530" w:lineRule="auto"/>
        <w:ind w:left="567" w:right="3089"/>
        <w:rPr>
          <w:lang w:val="es-CO"/>
        </w:rPr>
      </w:pPr>
    </w:p>
    <w:p w14:paraId="7BCA13CD" w14:textId="77777777" w:rsidR="00014719" w:rsidRPr="002837D3" w:rsidRDefault="00014719" w:rsidP="00520BCF">
      <w:pPr>
        <w:spacing w:before="11"/>
        <w:ind w:left="567"/>
        <w:rPr>
          <w:b/>
          <w:sz w:val="19"/>
          <w:lang w:val="es-CO"/>
        </w:rPr>
      </w:pPr>
    </w:p>
    <w:p w14:paraId="1266AC57" w14:textId="77777777" w:rsidR="00014719" w:rsidRDefault="00145131" w:rsidP="00520BCF">
      <w:pPr>
        <w:pStyle w:val="Textoindependiente"/>
        <w:tabs>
          <w:tab w:val="left" w:pos="2868"/>
        </w:tabs>
        <w:ind w:left="567"/>
        <w:jc w:val="center"/>
      </w:pPr>
      <w:r>
        <w:pict w14:anchorId="33EC589B">
          <v:group id="_x0000_s1059" style="position:absolute;left:0;text-align:left;margin-left:362.35pt;margin-top:8.65pt;width:19.55pt;height:61.95pt;z-index:251655168;mso-position-horizontal-relative:page" coordorigin="7247,173" coordsize="391,1239">
            <v:shape id="_x0000_s1062" type="#_x0000_t75" style="position:absolute;left:7248;top:466;width:390;height:322">
              <v:imagedata r:id="rId9" o:title=""/>
            </v:shape>
            <v:shape id="_x0000_s1061" type="#_x0000_t75" style="position:absolute;left:7248;top:173;width:390;height:322">
              <v:imagedata r:id="rId9" o:title=""/>
            </v:shape>
            <v:shape id="_x0000_s1060" type="#_x0000_t75" style="position:absolute;left:7247;top:768;width:380;height:643">
              <v:imagedata r:id="rId10" o:title=""/>
            </v:shape>
            <w10:wrap anchorx="page"/>
          </v:group>
        </w:pict>
      </w:r>
      <w:r w:rsidR="002837D3">
        <w:rPr>
          <w:noProof/>
        </w:rPr>
        <w:drawing>
          <wp:anchor distT="0" distB="0" distL="0" distR="0" simplePos="0" relativeHeight="251634688" behindDoc="1" locked="0" layoutInCell="1" allowOverlap="1" wp14:anchorId="0D1007A8" wp14:editId="3B02673D">
            <wp:simplePos x="0" y="0"/>
            <wp:positionH relativeFrom="page">
              <wp:posOffset>4290059</wp:posOffset>
            </wp:positionH>
            <wp:positionV relativeFrom="paragraph">
              <wp:posOffset>104008</wp:posOffset>
            </wp:positionV>
            <wp:extent cx="247650" cy="798423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9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BCF" w:rsidRPr="00B56DAE">
        <w:rPr>
          <w:w w:val="105"/>
          <w:lang w:val="es-CO"/>
        </w:rPr>
        <w:t xml:space="preserve">                                     </w:t>
      </w:r>
      <w:r w:rsidR="002837D3">
        <w:rPr>
          <w:w w:val="105"/>
        </w:rPr>
        <w:t>SI</w:t>
      </w:r>
      <w:r w:rsidR="002837D3">
        <w:rPr>
          <w:w w:val="105"/>
        </w:rPr>
        <w:tab/>
        <w:t>NO</w:t>
      </w:r>
    </w:p>
    <w:p w14:paraId="07EE4BAB" w14:textId="77777777" w:rsidR="00014719" w:rsidRDefault="002837D3" w:rsidP="00520BCF">
      <w:pPr>
        <w:pStyle w:val="Prrafodelista"/>
        <w:numPr>
          <w:ilvl w:val="1"/>
          <w:numId w:val="2"/>
        </w:numPr>
        <w:tabs>
          <w:tab w:val="left" w:pos="520"/>
          <w:tab w:val="left" w:pos="993"/>
        </w:tabs>
        <w:ind w:left="567" w:firstLine="0"/>
        <w:rPr>
          <w:sz w:val="14"/>
        </w:rPr>
      </w:pPr>
      <w:r>
        <w:rPr>
          <w:w w:val="105"/>
          <w:sz w:val="14"/>
        </w:rPr>
        <w:t>CONGELACIÓN</w:t>
      </w:r>
    </w:p>
    <w:p w14:paraId="5BD98C3A" w14:textId="77777777" w:rsidR="00014719" w:rsidRDefault="002837D3" w:rsidP="00520BCF">
      <w:pPr>
        <w:pStyle w:val="Prrafodelista"/>
        <w:numPr>
          <w:ilvl w:val="1"/>
          <w:numId w:val="2"/>
        </w:numPr>
        <w:tabs>
          <w:tab w:val="left" w:pos="520"/>
          <w:tab w:val="left" w:pos="993"/>
        </w:tabs>
        <w:ind w:left="567" w:firstLine="0"/>
        <w:rPr>
          <w:sz w:val="14"/>
        </w:rPr>
      </w:pPr>
      <w:r>
        <w:rPr>
          <w:w w:val="105"/>
          <w:sz w:val="14"/>
        </w:rPr>
        <w:t>DECOMISO</w:t>
      </w:r>
    </w:p>
    <w:p w14:paraId="43E5743F" w14:textId="77777777" w:rsidR="00014719" w:rsidRDefault="002837D3" w:rsidP="00520BCF">
      <w:pPr>
        <w:pStyle w:val="Prrafodelista"/>
        <w:numPr>
          <w:ilvl w:val="1"/>
          <w:numId w:val="2"/>
        </w:numPr>
        <w:tabs>
          <w:tab w:val="left" w:pos="520"/>
          <w:tab w:val="left" w:pos="993"/>
        </w:tabs>
        <w:ind w:left="567" w:firstLine="0"/>
        <w:rPr>
          <w:sz w:val="14"/>
        </w:rPr>
      </w:pPr>
      <w:r>
        <w:rPr>
          <w:w w:val="105"/>
          <w:sz w:val="14"/>
        </w:rPr>
        <w:t>SUSPENSIÓN 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SERVICIOS</w:t>
      </w:r>
    </w:p>
    <w:p w14:paraId="54A9734C" w14:textId="77777777" w:rsidR="00014719" w:rsidRPr="00520BCF" w:rsidRDefault="002837D3" w:rsidP="00520BCF">
      <w:pPr>
        <w:pStyle w:val="Prrafodelista"/>
        <w:numPr>
          <w:ilvl w:val="1"/>
          <w:numId w:val="2"/>
        </w:numPr>
        <w:tabs>
          <w:tab w:val="left" w:pos="520"/>
          <w:tab w:val="left" w:pos="993"/>
        </w:tabs>
        <w:ind w:left="567" w:firstLine="0"/>
        <w:rPr>
          <w:sz w:val="14"/>
        </w:rPr>
      </w:pPr>
      <w:r>
        <w:rPr>
          <w:w w:val="105"/>
          <w:sz w:val="14"/>
        </w:rPr>
        <w:t>CLAUSURA</w:t>
      </w:r>
    </w:p>
    <w:p w14:paraId="03B8FF5B" w14:textId="77777777" w:rsidR="00520BCF" w:rsidRPr="00520BCF" w:rsidRDefault="00520BCF" w:rsidP="00520BCF">
      <w:pPr>
        <w:pStyle w:val="Prrafodelista"/>
        <w:tabs>
          <w:tab w:val="left" w:pos="521"/>
          <w:tab w:val="left" w:pos="993"/>
        </w:tabs>
        <w:ind w:left="567" w:firstLine="0"/>
        <w:rPr>
          <w:sz w:val="14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700"/>
      </w:tblGrid>
      <w:tr w:rsidR="00520BCF" w14:paraId="207AD19B" w14:textId="77777777" w:rsidTr="00520BCF">
        <w:trPr>
          <w:trHeight w:val="325"/>
        </w:trPr>
        <w:tc>
          <w:tcPr>
            <w:tcW w:w="10700" w:type="dxa"/>
          </w:tcPr>
          <w:p w14:paraId="6B290A3E" w14:textId="77777777" w:rsidR="00520BCF" w:rsidRDefault="00520BCF" w:rsidP="00520BCF">
            <w:pPr>
              <w:pStyle w:val="Prrafodelista"/>
              <w:tabs>
                <w:tab w:val="left" w:pos="521"/>
                <w:tab w:val="left" w:pos="993"/>
              </w:tabs>
              <w:ind w:left="0" w:firstLine="0"/>
              <w:rPr>
                <w:sz w:val="14"/>
              </w:rPr>
            </w:pPr>
            <w:r w:rsidRPr="00520BCF">
              <w:rPr>
                <w:sz w:val="14"/>
              </w:rPr>
              <w:t>CAUSA:</w:t>
            </w:r>
          </w:p>
        </w:tc>
      </w:tr>
      <w:tr w:rsidR="00520BCF" w14:paraId="6854E05D" w14:textId="77777777" w:rsidTr="00520BCF">
        <w:trPr>
          <w:trHeight w:val="338"/>
        </w:trPr>
        <w:tc>
          <w:tcPr>
            <w:tcW w:w="10700" w:type="dxa"/>
          </w:tcPr>
          <w:p w14:paraId="22C7DC23" w14:textId="77777777" w:rsidR="00520BCF" w:rsidRDefault="00520BCF" w:rsidP="00520BCF">
            <w:pPr>
              <w:pStyle w:val="Prrafodelista"/>
              <w:tabs>
                <w:tab w:val="left" w:pos="521"/>
                <w:tab w:val="left" w:pos="993"/>
              </w:tabs>
              <w:ind w:left="0" w:firstLine="0"/>
              <w:rPr>
                <w:sz w:val="14"/>
              </w:rPr>
            </w:pPr>
          </w:p>
        </w:tc>
      </w:tr>
      <w:tr w:rsidR="00520BCF" w14:paraId="220A2D2E" w14:textId="77777777" w:rsidTr="00520BCF">
        <w:trPr>
          <w:trHeight w:val="352"/>
        </w:trPr>
        <w:tc>
          <w:tcPr>
            <w:tcW w:w="10700" w:type="dxa"/>
          </w:tcPr>
          <w:p w14:paraId="1B302BBA" w14:textId="77777777" w:rsidR="00520BCF" w:rsidRDefault="00520BCF" w:rsidP="00520BCF">
            <w:pPr>
              <w:pStyle w:val="Prrafodelista"/>
              <w:tabs>
                <w:tab w:val="left" w:pos="521"/>
                <w:tab w:val="left" w:pos="993"/>
              </w:tabs>
              <w:ind w:left="0" w:firstLine="0"/>
              <w:rPr>
                <w:sz w:val="14"/>
              </w:rPr>
            </w:pPr>
          </w:p>
        </w:tc>
      </w:tr>
      <w:tr w:rsidR="00520BCF" w14:paraId="29DBD167" w14:textId="77777777" w:rsidTr="00520BCF">
        <w:trPr>
          <w:trHeight w:val="352"/>
        </w:trPr>
        <w:tc>
          <w:tcPr>
            <w:tcW w:w="10700" w:type="dxa"/>
          </w:tcPr>
          <w:p w14:paraId="7B73F06F" w14:textId="77777777" w:rsidR="00520BCF" w:rsidRDefault="00520BCF" w:rsidP="00520BCF">
            <w:pPr>
              <w:pStyle w:val="Prrafodelista"/>
              <w:tabs>
                <w:tab w:val="left" w:pos="521"/>
                <w:tab w:val="left" w:pos="993"/>
              </w:tabs>
              <w:ind w:left="0" w:firstLine="0"/>
              <w:rPr>
                <w:sz w:val="14"/>
              </w:rPr>
            </w:pPr>
          </w:p>
        </w:tc>
      </w:tr>
    </w:tbl>
    <w:p w14:paraId="70FD38A7" w14:textId="77777777" w:rsidR="00520BCF" w:rsidRDefault="00520BCF" w:rsidP="00520BCF">
      <w:pPr>
        <w:pStyle w:val="Prrafodelista"/>
        <w:tabs>
          <w:tab w:val="left" w:pos="521"/>
          <w:tab w:val="left" w:pos="993"/>
        </w:tabs>
        <w:ind w:left="567" w:firstLine="0"/>
        <w:rPr>
          <w:sz w:val="14"/>
        </w:rPr>
      </w:pPr>
    </w:p>
    <w:p w14:paraId="3D734F83" w14:textId="77777777" w:rsidR="00014719" w:rsidRDefault="00014719">
      <w:pPr>
        <w:spacing w:before="7"/>
        <w:rPr>
          <w:sz w:val="6"/>
        </w:rPr>
      </w:pPr>
    </w:p>
    <w:p w14:paraId="0BBE1D59" w14:textId="77777777" w:rsidR="00014719" w:rsidRDefault="00014719">
      <w:pPr>
        <w:ind w:left="1076"/>
        <w:rPr>
          <w:sz w:val="20"/>
        </w:rPr>
      </w:pPr>
    </w:p>
    <w:p w14:paraId="1778A11F" w14:textId="77777777" w:rsidR="00520BCF" w:rsidRDefault="00520BCF">
      <w:pPr>
        <w:spacing w:before="5"/>
        <w:rPr>
          <w:sz w:val="7"/>
        </w:rPr>
      </w:pPr>
    </w:p>
    <w:p w14:paraId="09C9E82C" w14:textId="77777777" w:rsidR="00520BCF" w:rsidRDefault="00520BCF">
      <w:pPr>
        <w:spacing w:before="5"/>
        <w:rPr>
          <w:sz w:val="7"/>
        </w:rPr>
      </w:pPr>
    </w:p>
    <w:p w14:paraId="21DCA585" w14:textId="77777777" w:rsidR="00520BCF" w:rsidRDefault="00520BCF">
      <w:pPr>
        <w:spacing w:before="5"/>
        <w:rPr>
          <w:sz w:val="7"/>
        </w:rPr>
      </w:pPr>
    </w:p>
    <w:tbl>
      <w:tblPr>
        <w:tblStyle w:val="Tablaconcuadrcula"/>
        <w:tblpPr w:leftFromText="141" w:rightFromText="141" w:vertAnchor="text" w:horzAnchor="margin" w:tblpX="675" w:tblpY="-37"/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520BCF" w:rsidRPr="008509F0" w14:paraId="7FC9CDC5" w14:textId="77777777" w:rsidTr="00520BCF">
        <w:trPr>
          <w:trHeight w:val="194"/>
        </w:trPr>
        <w:tc>
          <w:tcPr>
            <w:tcW w:w="10560" w:type="dxa"/>
          </w:tcPr>
          <w:p w14:paraId="28C6A860" w14:textId="77777777" w:rsidR="00520BCF" w:rsidRDefault="00520BCF" w:rsidP="00520BCF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6. EXIGENCIAS: PARA AJUSTAR EL ESTABLECIMIENTO A LA NORMATIVIDAD VIGENTE DEBE DARSE CUMPLIMIENTO A LAS SIGUIENTES EXIGENCIAS (CITAR NUMERALES):</w:t>
            </w:r>
          </w:p>
          <w:p w14:paraId="6836222C" w14:textId="77777777" w:rsidR="00520BCF" w:rsidRPr="00520BCF" w:rsidRDefault="00520BCF" w:rsidP="00520BCF">
            <w:pPr>
              <w:spacing w:before="5"/>
              <w:ind w:left="567"/>
              <w:rPr>
                <w:sz w:val="7"/>
                <w:lang w:val="es-CO"/>
              </w:rPr>
            </w:pPr>
          </w:p>
        </w:tc>
      </w:tr>
    </w:tbl>
    <w:p w14:paraId="7BE7EBF5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0B541DB4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35043412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7D4E5A6C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41EFD0CE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282A3425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761F49F4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2964FFAA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22B0F780" w14:textId="77777777" w:rsidR="00520BCF" w:rsidRPr="00520BCF" w:rsidRDefault="00520BCF" w:rsidP="00520BCF">
      <w:pPr>
        <w:spacing w:before="5"/>
        <w:ind w:left="567"/>
        <w:rPr>
          <w:sz w:val="7"/>
          <w:lang w:val="es-CO"/>
        </w:rPr>
      </w:pPr>
      <w:r w:rsidRPr="00520BCF">
        <w:rPr>
          <w:noProof/>
          <w:sz w:val="20"/>
        </w:rPr>
        <w:drawing>
          <wp:inline distT="0" distB="0" distL="0" distR="0" wp14:anchorId="663F5345" wp14:editId="266A5C2E">
            <wp:extent cx="6734755" cy="2293445"/>
            <wp:effectExtent l="19050" t="0" r="8945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755" cy="22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9BB3" w14:textId="77777777" w:rsidR="00520BCF" w:rsidRPr="00520BCF" w:rsidRDefault="00520BCF">
      <w:pPr>
        <w:spacing w:before="5"/>
        <w:rPr>
          <w:sz w:val="7"/>
          <w:lang w:val="es-CO"/>
        </w:rPr>
      </w:pPr>
    </w:p>
    <w:tbl>
      <w:tblPr>
        <w:tblpPr w:leftFromText="141" w:rightFromText="141" w:vertAnchor="text" w:tblpX="722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1"/>
      </w:tblGrid>
      <w:tr w:rsidR="00520BCF" w14:paraId="6D3228E7" w14:textId="77777777" w:rsidTr="00CC15BF">
        <w:trPr>
          <w:trHeight w:val="271"/>
        </w:trPr>
        <w:tc>
          <w:tcPr>
            <w:tcW w:w="10531" w:type="dxa"/>
            <w:shd w:val="clear" w:color="auto" w:fill="F2F2F2" w:themeFill="background1" w:themeFillShade="F2"/>
          </w:tcPr>
          <w:p w14:paraId="5D4916B0" w14:textId="77777777" w:rsidR="00520BCF" w:rsidRDefault="00520BCF" w:rsidP="00520BCF">
            <w:pPr>
              <w:pStyle w:val="Textoindependiente"/>
              <w:spacing w:before="61"/>
              <w:ind w:left="23"/>
              <w:rPr>
                <w:w w:val="105"/>
              </w:rPr>
            </w:pPr>
            <w:r>
              <w:rPr>
                <w:w w:val="105"/>
              </w:rPr>
              <w:t>7. OTRAS EXIGENCIAS:</w:t>
            </w:r>
          </w:p>
          <w:p w14:paraId="57F85718" w14:textId="77777777" w:rsidR="00520BCF" w:rsidRDefault="00520BCF" w:rsidP="00520BCF">
            <w:pPr>
              <w:spacing w:before="5"/>
              <w:rPr>
                <w:sz w:val="7"/>
                <w:lang w:val="es-CO"/>
              </w:rPr>
            </w:pPr>
          </w:p>
        </w:tc>
      </w:tr>
      <w:tr w:rsidR="00520BCF" w14:paraId="2939BF52" w14:textId="77777777" w:rsidTr="00520BCF">
        <w:trPr>
          <w:trHeight w:val="271"/>
        </w:trPr>
        <w:tc>
          <w:tcPr>
            <w:tcW w:w="10531" w:type="dxa"/>
          </w:tcPr>
          <w:p w14:paraId="3858296B" w14:textId="77777777" w:rsidR="00520BCF" w:rsidRDefault="00520BCF" w:rsidP="00520BCF">
            <w:pPr>
              <w:pStyle w:val="Textoindependiente"/>
              <w:spacing w:before="61"/>
              <w:ind w:left="23"/>
              <w:rPr>
                <w:w w:val="105"/>
              </w:rPr>
            </w:pPr>
          </w:p>
        </w:tc>
      </w:tr>
      <w:tr w:rsidR="00CC15BF" w14:paraId="2C9F6505" w14:textId="77777777" w:rsidTr="00520BCF">
        <w:trPr>
          <w:trHeight w:val="271"/>
        </w:trPr>
        <w:tc>
          <w:tcPr>
            <w:tcW w:w="10531" w:type="dxa"/>
          </w:tcPr>
          <w:p w14:paraId="276D7146" w14:textId="77777777" w:rsidR="00CC15BF" w:rsidRDefault="00CC15BF" w:rsidP="00520BCF">
            <w:pPr>
              <w:pStyle w:val="Textoindependiente"/>
              <w:spacing w:before="61"/>
              <w:ind w:left="23"/>
              <w:rPr>
                <w:w w:val="105"/>
              </w:rPr>
            </w:pPr>
          </w:p>
        </w:tc>
      </w:tr>
      <w:tr w:rsidR="00CC15BF" w:rsidRPr="008509F0" w14:paraId="033C5AF6" w14:textId="77777777" w:rsidTr="00CC15BF">
        <w:trPr>
          <w:trHeight w:val="271"/>
        </w:trPr>
        <w:tc>
          <w:tcPr>
            <w:tcW w:w="10531" w:type="dxa"/>
            <w:shd w:val="clear" w:color="auto" w:fill="F2F2F2" w:themeFill="background1" w:themeFillShade="F2"/>
          </w:tcPr>
          <w:p w14:paraId="79F33B71" w14:textId="77777777" w:rsidR="00CC15BF" w:rsidRPr="00CC15BF" w:rsidRDefault="00CC15BF" w:rsidP="00CC15BF">
            <w:pPr>
              <w:pStyle w:val="Textoindependiente"/>
              <w:spacing w:before="61"/>
              <w:ind w:left="23"/>
              <w:rPr>
                <w:w w:val="105"/>
                <w:lang w:val="es-CO"/>
              </w:rPr>
            </w:pPr>
            <w:r w:rsidRPr="002837D3">
              <w:rPr>
                <w:w w:val="105"/>
                <w:lang w:val="es-CO"/>
              </w:rPr>
              <w:t>8. OBSERVACIONES POR LOS FUNCIONARIOS QUE REALIZAN LA VISITA</w:t>
            </w:r>
          </w:p>
        </w:tc>
      </w:tr>
      <w:tr w:rsidR="00CC15BF" w:rsidRPr="008509F0" w14:paraId="15383799" w14:textId="77777777" w:rsidTr="00520BCF">
        <w:trPr>
          <w:trHeight w:val="271"/>
        </w:trPr>
        <w:tc>
          <w:tcPr>
            <w:tcW w:w="10531" w:type="dxa"/>
          </w:tcPr>
          <w:p w14:paraId="3D7A3B0D" w14:textId="77777777" w:rsidR="00CC15BF" w:rsidRPr="002837D3" w:rsidRDefault="00CC15BF" w:rsidP="00CC15BF">
            <w:pPr>
              <w:pStyle w:val="Textoindependiente"/>
              <w:spacing w:before="61"/>
              <w:ind w:left="23"/>
              <w:rPr>
                <w:w w:val="105"/>
                <w:lang w:val="es-CO"/>
              </w:rPr>
            </w:pPr>
          </w:p>
        </w:tc>
      </w:tr>
      <w:tr w:rsidR="00CC15BF" w:rsidRPr="008509F0" w14:paraId="72432D07" w14:textId="77777777" w:rsidTr="00520BCF">
        <w:trPr>
          <w:trHeight w:val="271"/>
        </w:trPr>
        <w:tc>
          <w:tcPr>
            <w:tcW w:w="10531" w:type="dxa"/>
          </w:tcPr>
          <w:p w14:paraId="28B992D8" w14:textId="77777777" w:rsidR="00CC15BF" w:rsidRPr="002837D3" w:rsidRDefault="00CC15BF" w:rsidP="00CC15BF">
            <w:pPr>
              <w:pStyle w:val="Textoindependiente"/>
              <w:spacing w:before="61"/>
              <w:ind w:left="23"/>
              <w:rPr>
                <w:w w:val="105"/>
                <w:lang w:val="es-CO"/>
              </w:rPr>
            </w:pPr>
          </w:p>
        </w:tc>
      </w:tr>
      <w:tr w:rsidR="00CC15BF" w:rsidRPr="008509F0" w14:paraId="626B771A" w14:textId="77777777" w:rsidTr="00CC15BF">
        <w:trPr>
          <w:trHeight w:val="271"/>
        </w:trPr>
        <w:tc>
          <w:tcPr>
            <w:tcW w:w="10531" w:type="dxa"/>
            <w:shd w:val="clear" w:color="auto" w:fill="F2F2F2" w:themeFill="background1" w:themeFillShade="F2"/>
          </w:tcPr>
          <w:p w14:paraId="1623471A" w14:textId="77777777" w:rsidR="00CC15BF" w:rsidRPr="002837D3" w:rsidRDefault="00CC15BF" w:rsidP="00CC15BF">
            <w:pPr>
              <w:pStyle w:val="Textoindependiente"/>
              <w:spacing w:before="53"/>
              <w:ind w:left="16"/>
              <w:rPr>
                <w:w w:val="105"/>
                <w:lang w:val="es-CO"/>
              </w:rPr>
            </w:pPr>
            <w:r w:rsidRPr="002837D3">
              <w:rPr>
                <w:w w:val="105"/>
                <w:lang w:val="es-CO"/>
              </w:rPr>
              <w:t>9. PLAZO PARA EL CUMPLIMIENTO DE LOS REQUERIMIENTOS:</w:t>
            </w:r>
          </w:p>
        </w:tc>
      </w:tr>
      <w:tr w:rsidR="00CC15BF" w:rsidRPr="008509F0" w14:paraId="5469212E" w14:textId="77777777" w:rsidTr="00CC15BF">
        <w:trPr>
          <w:trHeight w:val="271"/>
        </w:trPr>
        <w:tc>
          <w:tcPr>
            <w:tcW w:w="10531" w:type="dxa"/>
            <w:shd w:val="clear" w:color="auto" w:fill="auto"/>
          </w:tcPr>
          <w:p w14:paraId="4FC5054C" w14:textId="77777777" w:rsidR="00CC15BF" w:rsidRPr="002837D3" w:rsidRDefault="00CC15BF" w:rsidP="00CC15BF">
            <w:pPr>
              <w:pStyle w:val="Textoindependiente"/>
              <w:spacing w:before="53"/>
              <w:ind w:left="16"/>
              <w:rPr>
                <w:w w:val="105"/>
                <w:lang w:val="es-CO"/>
              </w:rPr>
            </w:pPr>
          </w:p>
        </w:tc>
      </w:tr>
      <w:tr w:rsidR="00CC15BF" w:rsidRPr="008509F0" w14:paraId="638C34D5" w14:textId="77777777" w:rsidTr="00CC15BF">
        <w:trPr>
          <w:trHeight w:val="271"/>
        </w:trPr>
        <w:tc>
          <w:tcPr>
            <w:tcW w:w="10531" w:type="dxa"/>
            <w:shd w:val="clear" w:color="auto" w:fill="auto"/>
          </w:tcPr>
          <w:p w14:paraId="602AC31E" w14:textId="77777777" w:rsidR="00CC15BF" w:rsidRPr="002837D3" w:rsidRDefault="00CC15BF" w:rsidP="00CC15BF">
            <w:pPr>
              <w:pStyle w:val="Textoindependiente"/>
              <w:spacing w:before="53"/>
              <w:ind w:left="16"/>
              <w:rPr>
                <w:w w:val="105"/>
                <w:lang w:val="es-CO"/>
              </w:rPr>
            </w:pPr>
          </w:p>
        </w:tc>
      </w:tr>
    </w:tbl>
    <w:p w14:paraId="14D3AE8A" w14:textId="77777777" w:rsidR="00520BCF" w:rsidRPr="00520BCF" w:rsidRDefault="00520BCF">
      <w:pPr>
        <w:spacing w:before="5"/>
        <w:rPr>
          <w:sz w:val="7"/>
          <w:lang w:val="es-CO"/>
        </w:rPr>
      </w:pPr>
    </w:p>
    <w:p w14:paraId="17DBB1D6" w14:textId="77777777" w:rsidR="00014719" w:rsidRPr="00520BCF" w:rsidRDefault="00014719">
      <w:pPr>
        <w:spacing w:before="5"/>
        <w:rPr>
          <w:sz w:val="7"/>
          <w:lang w:val="es-CO"/>
        </w:rPr>
      </w:pPr>
    </w:p>
    <w:p w14:paraId="62422014" w14:textId="77777777" w:rsidR="00014719" w:rsidRPr="00CC15BF" w:rsidRDefault="00014719" w:rsidP="00520BCF">
      <w:pPr>
        <w:spacing w:before="3"/>
        <w:ind w:left="567"/>
        <w:rPr>
          <w:sz w:val="19"/>
          <w:lang w:val="es-CO"/>
        </w:rPr>
      </w:pPr>
    </w:p>
    <w:p w14:paraId="1DD58818" w14:textId="77777777" w:rsidR="00014719" w:rsidRPr="00CC15BF" w:rsidRDefault="00014719">
      <w:pPr>
        <w:spacing w:before="7"/>
        <w:rPr>
          <w:sz w:val="19"/>
          <w:lang w:val="es-CO"/>
        </w:rPr>
      </w:pPr>
    </w:p>
    <w:p w14:paraId="23D2B89E" w14:textId="77777777" w:rsidR="00014719" w:rsidRPr="00CC15BF" w:rsidRDefault="00014719">
      <w:pPr>
        <w:spacing w:before="8"/>
        <w:rPr>
          <w:sz w:val="20"/>
          <w:lang w:val="es-CO"/>
        </w:rPr>
      </w:pPr>
    </w:p>
    <w:p w14:paraId="66014C34" w14:textId="77777777" w:rsidR="00014719" w:rsidRPr="00CC15BF" w:rsidRDefault="00014719">
      <w:pPr>
        <w:spacing w:before="8"/>
        <w:rPr>
          <w:sz w:val="20"/>
          <w:lang w:val="es-CO"/>
        </w:rPr>
      </w:pPr>
    </w:p>
    <w:p w14:paraId="5AD559AE" w14:textId="77777777" w:rsidR="00CC15BF" w:rsidRDefault="00CC15BF">
      <w:pPr>
        <w:rPr>
          <w:sz w:val="20"/>
          <w:lang w:val="es-CO"/>
        </w:rPr>
      </w:pPr>
    </w:p>
    <w:p w14:paraId="45DE4C8A" w14:textId="77777777" w:rsidR="00CC15BF" w:rsidRPr="00CC15BF" w:rsidRDefault="00CC15BF" w:rsidP="00CC15BF">
      <w:pPr>
        <w:rPr>
          <w:sz w:val="20"/>
          <w:lang w:val="es-CO"/>
        </w:rPr>
      </w:pPr>
    </w:p>
    <w:p w14:paraId="7C2B2C49" w14:textId="77777777" w:rsidR="00CC15BF" w:rsidRPr="00CC15BF" w:rsidRDefault="00CC15BF" w:rsidP="00CC15BF">
      <w:pPr>
        <w:rPr>
          <w:sz w:val="20"/>
          <w:lang w:val="es-CO"/>
        </w:rPr>
      </w:pPr>
    </w:p>
    <w:p w14:paraId="1F4EEAC7" w14:textId="77777777" w:rsidR="00CC15BF" w:rsidRPr="00CC15BF" w:rsidRDefault="00CC15BF" w:rsidP="00CC15BF">
      <w:pPr>
        <w:rPr>
          <w:sz w:val="20"/>
          <w:lang w:val="es-CO"/>
        </w:rPr>
      </w:pPr>
    </w:p>
    <w:p w14:paraId="31918A51" w14:textId="77777777" w:rsidR="00CC15BF" w:rsidRPr="00CC15BF" w:rsidRDefault="00CC15BF" w:rsidP="00CC15BF">
      <w:pPr>
        <w:rPr>
          <w:sz w:val="20"/>
          <w:lang w:val="es-CO"/>
        </w:rPr>
      </w:pPr>
    </w:p>
    <w:p w14:paraId="37741DD8" w14:textId="77777777" w:rsidR="00CC15BF" w:rsidRPr="00CC15BF" w:rsidRDefault="00CC15BF" w:rsidP="00CC15BF">
      <w:pPr>
        <w:rPr>
          <w:b/>
          <w:sz w:val="16"/>
          <w:szCs w:val="16"/>
          <w:lang w:val="es-CO"/>
        </w:rPr>
      </w:pPr>
    </w:p>
    <w:p w14:paraId="7CA9A7D4" w14:textId="77777777" w:rsidR="00CC15BF" w:rsidRPr="00CC15BF" w:rsidRDefault="00CC15BF" w:rsidP="00CC15BF">
      <w:pPr>
        <w:rPr>
          <w:b/>
          <w:sz w:val="16"/>
          <w:szCs w:val="16"/>
          <w:lang w:val="es-CO"/>
        </w:rPr>
      </w:pPr>
    </w:p>
    <w:p w14:paraId="13987158" w14:textId="77777777" w:rsidR="00014719" w:rsidRPr="002837D3" w:rsidRDefault="00CC15BF" w:rsidP="00CC15BF">
      <w:pPr>
        <w:tabs>
          <w:tab w:val="left" w:pos="709"/>
        </w:tabs>
        <w:rPr>
          <w:b/>
          <w:sz w:val="14"/>
          <w:lang w:val="es-CO"/>
        </w:rPr>
      </w:pPr>
      <w:r w:rsidRPr="00CC15BF">
        <w:rPr>
          <w:b/>
          <w:sz w:val="16"/>
          <w:szCs w:val="16"/>
          <w:lang w:val="es-CO"/>
        </w:rPr>
        <w:tab/>
        <w:t>10.</w:t>
      </w:r>
      <w:r w:rsidRPr="00CC15BF">
        <w:rPr>
          <w:b/>
          <w:w w:val="105"/>
          <w:sz w:val="16"/>
          <w:szCs w:val="16"/>
          <w:lang w:val="es-CO"/>
        </w:rPr>
        <w:t xml:space="preserve"> FECHA</w:t>
      </w:r>
      <w:r w:rsidR="002837D3" w:rsidRPr="00CC15BF">
        <w:rPr>
          <w:b/>
          <w:spacing w:val="-13"/>
          <w:w w:val="105"/>
          <w:sz w:val="16"/>
          <w:szCs w:val="16"/>
          <w:lang w:val="es-CO"/>
        </w:rPr>
        <w:t xml:space="preserve"> </w:t>
      </w:r>
      <w:r w:rsidR="002837D3" w:rsidRPr="00CC15BF">
        <w:rPr>
          <w:b/>
          <w:w w:val="105"/>
          <w:sz w:val="16"/>
          <w:szCs w:val="16"/>
          <w:lang w:val="es-CO"/>
        </w:rPr>
        <w:t>DE</w:t>
      </w:r>
      <w:r w:rsidR="002837D3" w:rsidRPr="00CC15BF">
        <w:rPr>
          <w:b/>
          <w:spacing w:val="-14"/>
          <w:w w:val="105"/>
          <w:sz w:val="16"/>
          <w:szCs w:val="16"/>
          <w:lang w:val="es-CO"/>
        </w:rPr>
        <w:t xml:space="preserve"> </w:t>
      </w:r>
      <w:r w:rsidR="002837D3" w:rsidRPr="00CC15BF">
        <w:rPr>
          <w:b/>
          <w:w w:val="105"/>
          <w:sz w:val="16"/>
          <w:szCs w:val="16"/>
          <w:lang w:val="es-CO"/>
        </w:rPr>
        <w:t>LA</w:t>
      </w:r>
      <w:r w:rsidR="002837D3" w:rsidRPr="00CC15BF">
        <w:rPr>
          <w:b/>
          <w:spacing w:val="-13"/>
          <w:w w:val="105"/>
          <w:sz w:val="16"/>
          <w:szCs w:val="16"/>
          <w:lang w:val="es-CO"/>
        </w:rPr>
        <w:t xml:space="preserve"> </w:t>
      </w:r>
      <w:r w:rsidR="002837D3" w:rsidRPr="00CC15BF">
        <w:rPr>
          <w:b/>
          <w:w w:val="105"/>
          <w:sz w:val="16"/>
          <w:szCs w:val="16"/>
          <w:lang w:val="es-CO"/>
        </w:rPr>
        <w:t>ULTIMA</w:t>
      </w:r>
      <w:r w:rsidR="002837D3" w:rsidRPr="00CC15BF">
        <w:rPr>
          <w:b/>
          <w:spacing w:val="-13"/>
          <w:w w:val="105"/>
          <w:sz w:val="16"/>
          <w:szCs w:val="16"/>
          <w:lang w:val="es-CO"/>
        </w:rPr>
        <w:t xml:space="preserve"> </w:t>
      </w:r>
      <w:r w:rsidR="002837D3" w:rsidRPr="00CC15BF">
        <w:rPr>
          <w:b/>
          <w:w w:val="105"/>
          <w:sz w:val="16"/>
          <w:szCs w:val="16"/>
          <w:lang w:val="es-CO"/>
        </w:rPr>
        <w:t>VISITA:</w:t>
      </w:r>
      <w:r w:rsidR="002837D3" w:rsidRPr="002837D3">
        <w:rPr>
          <w:b/>
          <w:spacing w:val="5"/>
          <w:sz w:val="14"/>
          <w:lang w:val="es-CO"/>
        </w:rPr>
        <w:t xml:space="preserve"> </w:t>
      </w:r>
      <w:r w:rsidR="002837D3" w:rsidRPr="002837D3">
        <w:rPr>
          <w:b/>
          <w:w w:val="102"/>
          <w:sz w:val="14"/>
          <w:u w:val="single"/>
          <w:lang w:val="es-CO"/>
        </w:rPr>
        <w:t xml:space="preserve"> </w:t>
      </w:r>
      <w:r w:rsidR="002837D3" w:rsidRPr="002837D3">
        <w:rPr>
          <w:b/>
          <w:sz w:val="14"/>
          <w:u w:val="single"/>
          <w:lang w:val="es-CO"/>
        </w:rPr>
        <w:tab/>
      </w:r>
    </w:p>
    <w:p w14:paraId="5A410439" w14:textId="77777777" w:rsidR="00014719" w:rsidRPr="002837D3" w:rsidRDefault="00014719">
      <w:pPr>
        <w:rPr>
          <w:sz w:val="14"/>
          <w:lang w:val="es-CO"/>
        </w:rPr>
        <w:sectPr w:rsidR="00014719" w:rsidRPr="002837D3">
          <w:pgSz w:w="11910" w:h="16840"/>
          <w:pgMar w:top="260" w:right="20" w:bottom="280" w:left="80" w:header="720" w:footer="720" w:gutter="0"/>
          <w:cols w:space="720"/>
        </w:sectPr>
      </w:pPr>
    </w:p>
    <w:p w14:paraId="0B4BF4F3" w14:textId="77777777" w:rsidR="00014719" w:rsidRPr="002837D3" w:rsidRDefault="002837D3" w:rsidP="00CC15BF">
      <w:pPr>
        <w:spacing w:before="161"/>
        <w:ind w:left="709"/>
        <w:rPr>
          <w:sz w:val="14"/>
          <w:lang w:val="es-CO"/>
        </w:rPr>
      </w:pPr>
      <w:r w:rsidRPr="002837D3">
        <w:rPr>
          <w:w w:val="105"/>
          <w:sz w:val="14"/>
          <w:lang w:val="es-CO"/>
        </w:rPr>
        <w:t>SE DEJARON REQUERIMIENTOS</w:t>
      </w:r>
    </w:p>
    <w:p w14:paraId="7C00B383" w14:textId="77777777" w:rsidR="00014719" w:rsidRPr="002837D3" w:rsidRDefault="002837D3" w:rsidP="00CC15BF">
      <w:pPr>
        <w:spacing w:before="65" w:line="266" w:lineRule="auto"/>
        <w:ind w:left="709" w:right="1028"/>
        <w:rPr>
          <w:sz w:val="14"/>
          <w:lang w:val="es-CO"/>
        </w:rPr>
      </w:pPr>
      <w:r w:rsidRPr="002837D3">
        <w:rPr>
          <w:w w:val="105"/>
          <w:sz w:val="14"/>
          <w:lang w:val="es-CO"/>
        </w:rPr>
        <w:t>ES RENUENTE PARA CUMPLIR LOS REQUERIMIENTOS</w:t>
      </w:r>
    </w:p>
    <w:p w14:paraId="41F3B35B" w14:textId="77777777" w:rsidR="00014719" w:rsidRPr="002837D3" w:rsidRDefault="002837D3" w:rsidP="00CC15BF">
      <w:pPr>
        <w:spacing w:before="94"/>
        <w:ind w:left="709"/>
        <w:rPr>
          <w:sz w:val="14"/>
          <w:lang w:val="es-CO"/>
        </w:rPr>
      </w:pPr>
      <w:r w:rsidRPr="002837D3">
        <w:rPr>
          <w:w w:val="105"/>
          <w:sz w:val="14"/>
          <w:lang w:val="es-CO"/>
        </w:rPr>
        <w:t>SE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DIO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CUMPLIMIENTO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A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LOS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="00CC15BF">
        <w:rPr>
          <w:spacing w:val="-17"/>
          <w:w w:val="105"/>
          <w:sz w:val="14"/>
          <w:lang w:val="es-CO"/>
        </w:rPr>
        <w:t xml:space="preserve">  </w:t>
      </w:r>
      <w:r w:rsidR="00CC15BF">
        <w:rPr>
          <w:spacing w:val="-17"/>
          <w:w w:val="105"/>
          <w:sz w:val="14"/>
          <w:lang w:val="es-CO"/>
        </w:rPr>
        <w:tab/>
      </w:r>
      <w:r w:rsidRPr="002837D3">
        <w:rPr>
          <w:w w:val="105"/>
          <w:sz w:val="14"/>
          <w:lang w:val="es-CO"/>
        </w:rPr>
        <w:t>REQUERIMIENTOS</w:t>
      </w:r>
      <w:r w:rsidR="00CC15BF">
        <w:rPr>
          <w:w w:val="105"/>
          <w:sz w:val="14"/>
          <w:lang w:val="es-CO"/>
        </w:rPr>
        <w:t xml:space="preserve"> </w:t>
      </w:r>
      <w:r w:rsidR="00CC15BF" w:rsidRPr="002837D3">
        <w:rPr>
          <w:w w:val="105"/>
          <w:sz w:val="14"/>
          <w:lang w:val="es-CO"/>
        </w:rPr>
        <w:t>DEJADOS</w:t>
      </w:r>
      <w:r w:rsidR="00CC15BF">
        <w:rPr>
          <w:w w:val="105"/>
          <w:sz w:val="14"/>
          <w:lang w:val="es-CO"/>
        </w:rPr>
        <w:t xml:space="preserve">                                </w:t>
      </w:r>
    </w:p>
    <w:p w14:paraId="3D34932F" w14:textId="77777777" w:rsidR="00014719" w:rsidRPr="002837D3" w:rsidRDefault="00145131" w:rsidP="00CC15BF">
      <w:pPr>
        <w:spacing w:before="62"/>
        <w:ind w:left="709"/>
        <w:rPr>
          <w:sz w:val="14"/>
          <w:lang w:val="es-CO"/>
        </w:rPr>
      </w:pPr>
      <w:r>
        <w:pict w14:anchorId="595F0995">
          <v:group id="_x0000_s1042" style="position:absolute;left:0;text-align:left;margin-left:301.8pt;margin-top:-66.25pt;width:19.55pt;height:34.1pt;z-index:251661312;mso-position-horizontal-relative:page" coordorigin="5802,-313" coordsize="391,682">
            <v:shape id="_x0000_s1044" type="#_x0000_t75" style="position:absolute;left:5801;top:-313;width:380;height:322">
              <v:imagedata r:id="rId9" o:title=""/>
            </v:shape>
            <v:shape id="_x0000_s1043" type="#_x0000_t75" style="position:absolute;left:5811;top:48;width:381;height:321">
              <v:imagedata r:id="rId9" o:title=""/>
            </v:shape>
            <w10:wrap anchorx="page"/>
          </v:group>
        </w:pict>
      </w:r>
      <w:r w:rsidR="002837D3" w:rsidRPr="002837D3">
        <w:rPr>
          <w:lang w:val="es-CO"/>
        </w:rPr>
        <w:br w:type="column"/>
      </w:r>
      <w:r w:rsidR="002837D3" w:rsidRPr="002837D3">
        <w:rPr>
          <w:sz w:val="14"/>
          <w:lang w:val="es-CO"/>
        </w:rPr>
        <w:t>SI</w:t>
      </w:r>
      <w:r w:rsidR="002837D3" w:rsidRPr="002837D3">
        <w:rPr>
          <w:spacing w:val="17"/>
          <w:sz w:val="14"/>
          <w:lang w:val="es-CO"/>
        </w:rPr>
        <w:t xml:space="preserve"> </w:t>
      </w:r>
      <w:r w:rsidR="002837D3">
        <w:rPr>
          <w:noProof/>
          <w:spacing w:val="13"/>
          <w:position w:val="-7"/>
          <w:sz w:val="14"/>
        </w:rPr>
        <w:drawing>
          <wp:inline distT="0" distB="0" distL="0" distR="0" wp14:anchorId="2DFF6DCD" wp14:editId="3B240EB1">
            <wp:extent cx="247650" cy="204368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7D3" w:rsidRPr="002837D3">
        <w:rPr>
          <w:rFonts w:ascii="Times New Roman"/>
          <w:spacing w:val="13"/>
          <w:sz w:val="14"/>
          <w:lang w:val="es-CO"/>
        </w:rPr>
        <w:t xml:space="preserve">           </w:t>
      </w:r>
      <w:r w:rsidR="002837D3" w:rsidRPr="002837D3">
        <w:rPr>
          <w:rFonts w:ascii="Times New Roman"/>
          <w:spacing w:val="-15"/>
          <w:sz w:val="14"/>
          <w:lang w:val="es-CO"/>
        </w:rPr>
        <w:t xml:space="preserve"> </w:t>
      </w:r>
      <w:r w:rsidR="002837D3" w:rsidRPr="002837D3">
        <w:rPr>
          <w:w w:val="105"/>
          <w:sz w:val="14"/>
          <w:lang w:val="es-CO"/>
        </w:rPr>
        <w:t>NO</w:t>
      </w:r>
    </w:p>
    <w:p w14:paraId="24FF45D9" w14:textId="77777777" w:rsidR="00CC15BF" w:rsidRDefault="00CC15BF" w:rsidP="00CC15BF">
      <w:pPr>
        <w:tabs>
          <w:tab w:val="left" w:pos="1127"/>
        </w:tabs>
        <w:spacing w:before="204"/>
        <w:ind w:left="709"/>
        <w:rPr>
          <w:w w:val="105"/>
          <w:sz w:val="14"/>
          <w:lang w:val="es-CO"/>
        </w:rPr>
      </w:pPr>
      <w:r>
        <w:rPr>
          <w:noProof/>
          <w:sz w:val="14"/>
        </w:rPr>
        <w:drawing>
          <wp:anchor distT="0" distB="0" distL="0" distR="0" simplePos="0" relativeHeight="251636736" behindDoc="1" locked="0" layoutInCell="1" allowOverlap="1" wp14:anchorId="71545F22" wp14:editId="4CD29C74">
            <wp:simplePos x="0" y="0"/>
            <wp:positionH relativeFrom="page">
              <wp:posOffset>3053080</wp:posOffset>
            </wp:positionH>
            <wp:positionV relativeFrom="paragraph">
              <wp:posOffset>88900</wp:posOffset>
            </wp:positionV>
            <wp:extent cx="249555" cy="206375"/>
            <wp:effectExtent l="1905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  <w:lang w:val="es-CO"/>
        </w:rPr>
        <w:t>SI</w:t>
      </w:r>
      <w:r>
        <w:rPr>
          <w:w w:val="105"/>
          <w:sz w:val="14"/>
          <w:lang w:val="es-CO"/>
        </w:rPr>
        <w:tab/>
      </w:r>
      <w:r>
        <w:rPr>
          <w:w w:val="105"/>
          <w:sz w:val="14"/>
          <w:lang w:val="es-CO"/>
        </w:rPr>
        <w:tab/>
        <w:t xml:space="preserve">         NO</w:t>
      </w:r>
    </w:p>
    <w:p w14:paraId="70274C27" w14:textId="77777777" w:rsidR="00CC15BF" w:rsidRDefault="00CC15BF" w:rsidP="00CC15BF">
      <w:pPr>
        <w:tabs>
          <w:tab w:val="left" w:pos="1127"/>
        </w:tabs>
        <w:spacing w:before="204"/>
        <w:ind w:left="709"/>
        <w:rPr>
          <w:w w:val="105"/>
          <w:sz w:val="14"/>
          <w:lang w:val="es-CO"/>
        </w:rPr>
      </w:pPr>
    </w:p>
    <w:p w14:paraId="2EA16875" w14:textId="77777777" w:rsidR="00014719" w:rsidRDefault="002837D3" w:rsidP="00CC15BF">
      <w:pPr>
        <w:tabs>
          <w:tab w:val="left" w:pos="1127"/>
        </w:tabs>
        <w:spacing w:before="204"/>
        <w:ind w:left="709"/>
        <w:rPr>
          <w:w w:val="105"/>
          <w:sz w:val="14"/>
          <w:lang w:val="es-CO"/>
        </w:rPr>
      </w:pPr>
      <w:r>
        <w:rPr>
          <w:noProof/>
        </w:rPr>
        <w:drawing>
          <wp:anchor distT="0" distB="0" distL="0" distR="0" simplePos="0" relativeHeight="251635712" behindDoc="1" locked="0" layoutInCell="1" allowOverlap="1" wp14:anchorId="46C8E6C8" wp14:editId="244A5BED">
            <wp:simplePos x="0" y="0"/>
            <wp:positionH relativeFrom="page">
              <wp:posOffset>3064399</wp:posOffset>
            </wp:positionH>
            <wp:positionV relativeFrom="paragraph">
              <wp:posOffset>57454</wp:posOffset>
            </wp:positionV>
            <wp:extent cx="235392" cy="206734"/>
            <wp:effectExtent l="1905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92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7D3">
        <w:rPr>
          <w:w w:val="105"/>
          <w:sz w:val="14"/>
          <w:lang w:val="es-CO"/>
        </w:rPr>
        <w:t>SI</w:t>
      </w:r>
      <w:r w:rsidRPr="002837D3">
        <w:rPr>
          <w:w w:val="105"/>
          <w:sz w:val="14"/>
          <w:lang w:val="es-CO"/>
        </w:rPr>
        <w:tab/>
      </w:r>
      <w:r w:rsidR="00CC15BF">
        <w:rPr>
          <w:w w:val="105"/>
          <w:sz w:val="14"/>
          <w:lang w:val="es-CO"/>
        </w:rPr>
        <w:t xml:space="preserve">             </w:t>
      </w:r>
      <w:r w:rsidR="00CC15BF" w:rsidRPr="002837D3">
        <w:rPr>
          <w:w w:val="105"/>
          <w:sz w:val="14"/>
          <w:lang w:val="es-CO"/>
        </w:rPr>
        <w:t>CUALES NO (CITAR</w:t>
      </w:r>
      <w:r w:rsidR="00CC15BF" w:rsidRPr="002837D3">
        <w:rPr>
          <w:spacing w:val="-16"/>
          <w:w w:val="105"/>
          <w:sz w:val="14"/>
          <w:lang w:val="es-CO"/>
        </w:rPr>
        <w:t xml:space="preserve"> </w:t>
      </w:r>
      <w:r w:rsidR="00CC15BF" w:rsidRPr="002837D3">
        <w:rPr>
          <w:w w:val="105"/>
          <w:sz w:val="14"/>
          <w:lang w:val="es-CO"/>
        </w:rPr>
        <w:t>NUMERALES)</w:t>
      </w:r>
      <w:r w:rsidR="00CC15BF">
        <w:rPr>
          <w:w w:val="105"/>
          <w:sz w:val="14"/>
          <w:lang w:val="es-CO"/>
        </w:rPr>
        <w:t xml:space="preserve"> _________________________________</w:t>
      </w:r>
    </w:p>
    <w:p w14:paraId="013126C0" w14:textId="77777777" w:rsidR="00CC15BF" w:rsidRDefault="00CC15BF" w:rsidP="00CC15BF">
      <w:pPr>
        <w:tabs>
          <w:tab w:val="left" w:pos="1127"/>
        </w:tabs>
        <w:spacing w:before="204"/>
        <w:ind w:left="709"/>
        <w:rPr>
          <w:w w:val="105"/>
          <w:sz w:val="14"/>
          <w:lang w:val="es-CO"/>
        </w:rPr>
      </w:pPr>
    </w:p>
    <w:p w14:paraId="55A849D9" w14:textId="77777777" w:rsidR="00CC15BF" w:rsidRPr="002837D3" w:rsidRDefault="00CC15BF" w:rsidP="00CC15BF">
      <w:pPr>
        <w:tabs>
          <w:tab w:val="left" w:pos="1127"/>
        </w:tabs>
        <w:spacing w:before="204"/>
        <w:ind w:left="709"/>
        <w:rPr>
          <w:sz w:val="14"/>
          <w:lang w:val="es-CO"/>
        </w:rPr>
        <w:sectPr w:rsidR="00CC15BF" w:rsidRPr="002837D3">
          <w:type w:val="continuous"/>
          <w:pgSz w:w="11910" w:h="16840"/>
          <w:pgMar w:top="260" w:right="20" w:bottom="280" w:left="80" w:header="720" w:footer="720" w:gutter="0"/>
          <w:cols w:num="2" w:space="720" w:equalWidth="0">
            <w:col w:w="3761" w:space="40"/>
            <w:col w:w="8009"/>
          </w:cols>
        </w:sectPr>
      </w:pPr>
    </w:p>
    <w:p w14:paraId="3425E938" w14:textId="77777777" w:rsidR="007932E9" w:rsidRDefault="007932E9" w:rsidP="007932E9">
      <w:pPr>
        <w:tabs>
          <w:tab w:val="left" w:pos="3909"/>
          <w:tab w:val="left" w:pos="4776"/>
          <w:tab w:val="left" w:pos="10989"/>
        </w:tabs>
        <w:spacing w:before="19"/>
        <w:ind w:left="709"/>
        <w:rPr>
          <w:w w:val="105"/>
          <w:sz w:val="14"/>
          <w:lang w:val="es-CO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438"/>
        <w:gridCol w:w="4884"/>
      </w:tblGrid>
      <w:tr w:rsidR="007932E9" w:rsidRPr="008509F0" w14:paraId="463A19C6" w14:textId="77777777" w:rsidTr="007932E9">
        <w:trPr>
          <w:trHeight w:val="335"/>
        </w:trPr>
        <w:tc>
          <w:tcPr>
            <w:tcW w:w="5497" w:type="dxa"/>
            <w:gridSpan w:val="2"/>
          </w:tcPr>
          <w:p w14:paraId="2D70D10D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5C10B30B" w14:textId="77777777" w:rsidR="007932E9" w:rsidRDefault="007932E9" w:rsidP="007932E9">
            <w:pPr>
              <w:pStyle w:val="Default"/>
              <w:rPr>
                <w:w w:val="105"/>
                <w:sz w:val="14"/>
              </w:rPr>
            </w:pPr>
            <w:r>
              <w:rPr>
                <w:b/>
                <w:bCs/>
                <w:sz w:val="14"/>
                <w:szCs w:val="14"/>
              </w:rPr>
              <w:t>HORA DE INICIO DE LA VISITA:</w:t>
            </w:r>
          </w:p>
        </w:tc>
        <w:tc>
          <w:tcPr>
            <w:tcW w:w="4884" w:type="dxa"/>
          </w:tcPr>
          <w:p w14:paraId="07B1863D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40779273" w14:textId="77777777" w:rsidR="007932E9" w:rsidRDefault="007932E9" w:rsidP="007932E9">
            <w:pPr>
              <w:pStyle w:val="Default"/>
              <w:rPr>
                <w:w w:val="105"/>
                <w:sz w:val="14"/>
              </w:rPr>
            </w:pPr>
            <w:r>
              <w:rPr>
                <w:b/>
                <w:bCs/>
                <w:sz w:val="14"/>
                <w:szCs w:val="14"/>
              </w:rPr>
              <w:t>HORA DE FINALIZACIÓN DE LA VISITA:</w:t>
            </w:r>
          </w:p>
        </w:tc>
      </w:tr>
      <w:tr w:rsidR="007932E9" w14:paraId="13FCD9E0" w14:textId="77777777" w:rsidTr="008366BD">
        <w:trPr>
          <w:trHeight w:val="335"/>
        </w:trPr>
        <w:tc>
          <w:tcPr>
            <w:tcW w:w="10381" w:type="dxa"/>
            <w:gridSpan w:val="3"/>
          </w:tcPr>
          <w:p w14:paraId="3DFB8C28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763CC274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11. CONCEPTO DE LA VISITA: </w:t>
            </w:r>
          </w:p>
        </w:tc>
      </w:tr>
      <w:tr w:rsidR="007932E9" w14:paraId="5F63CD8E" w14:textId="77777777" w:rsidTr="007932E9">
        <w:trPr>
          <w:trHeight w:val="335"/>
        </w:trPr>
        <w:tc>
          <w:tcPr>
            <w:tcW w:w="5059" w:type="dxa"/>
          </w:tcPr>
          <w:p w14:paraId="663F120E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1CA49F52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2837D3">
              <w:rPr>
                <w:b/>
                <w:w w:val="105"/>
                <w:sz w:val="14"/>
              </w:rPr>
              <w:t>FAVORABLE</w:t>
            </w:r>
          </w:p>
        </w:tc>
        <w:tc>
          <w:tcPr>
            <w:tcW w:w="438" w:type="dxa"/>
          </w:tcPr>
          <w:p w14:paraId="7280C668" w14:textId="77777777" w:rsidR="007932E9" w:rsidRDefault="007932E9">
            <w:pPr>
              <w:rPr>
                <w:rFonts w:eastAsiaTheme="minorHAnsi"/>
                <w:b/>
                <w:bCs/>
                <w:color w:val="000000"/>
                <w:sz w:val="14"/>
                <w:szCs w:val="14"/>
                <w:lang w:val="es-CO"/>
              </w:rPr>
            </w:pPr>
          </w:p>
          <w:p w14:paraId="514877C5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84" w:type="dxa"/>
          </w:tcPr>
          <w:p w14:paraId="6427A14C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  <w:tr w:rsidR="007932E9" w14:paraId="1F7DD49B" w14:textId="77777777" w:rsidTr="007932E9">
        <w:trPr>
          <w:trHeight w:val="335"/>
        </w:trPr>
        <w:tc>
          <w:tcPr>
            <w:tcW w:w="5059" w:type="dxa"/>
          </w:tcPr>
          <w:p w14:paraId="12D19E79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0EB9524A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7932E9">
              <w:rPr>
                <w:b/>
                <w:bCs/>
                <w:sz w:val="14"/>
                <w:szCs w:val="14"/>
              </w:rPr>
              <w:t>CONDICIONADO</w:t>
            </w:r>
          </w:p>
        </w:tc>
        <w:tc>
          <w:tcPr>
            <w:tcW w:w="438" w:type="dxa"/>
          </w:tcPr>
          <w:p w14:paraId="76969B8C" w14:textId="77777777" w:rsidR="007932E9" w:rsidRDefault="007932E9">
            <w:pPr>
              <w:rPr>
                <w:rFonts w:eastAsiaTheme="minorHAnsi"/>
                <w:b/>
                <w:bCs/>
                <w:color w:val="000000"/>
                <w:sz w:val="14"/>
                <w:szCs w:val="14"/>
                <w:lang w:val="es-CO"/>
              </w:rPr>
            </w:pPr>
          </w:p>
          <w:p w14:paraId="0ADA52AF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84" w:type="dxa"/>
          </w:tcPr>
          <w:p w14:paraId="74A2AAC2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  <w:tr w:rsidR="007932E9" w14:paraId="3807F2E6" w14:textId="77777777" w:rsidTr="007932E9">
        <w:trPr>
          <w:trHeight w:val="335"/>
        </w:trPr>
        <w:tc>
          <w:tcPr>
            <w:tcW w:w="5059" w:type="dxa"/>
          </w:tcPr>
          <w:p w14:paraId="3952092A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14:paraId="1B365558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DESF</w:t>
            </w:r>
            <w:r w:rsidRPr="007932E9">
              <w:rPr>
                <w:b/>
                <w:bCs/>
                <w:sz w:val="14"/>
                <w:szCs w:val="14"/>
              </w:rPr>
              <w:t>AVORABLE</w:t>
            </w:r>
          </w:p>
        </w:tc>
        <w:tc>
          <w:tcPr>
            <w:tcW w:w="438" w:type="dxa"/>
          </w:tcPr>
          <w:p w14:paraId="0E74D695" w14:textId="77777777" w:rsidR="007932E9" w:rsidRDefault="007932E9">
            <w:pPr>
              <w:rPr>
                <w:rFonts w:eastAsiaTheme="minorHAnsi"/>
                <w:b/>
                <w:bCs/>
                <w:color w:val="000000"/>
                <w:sz w:val="14"/>
                <w:szCs w:val="14"/>
                <w:lang w:val="es-CO"/>
              </w:rPr>
            </w:pPr>
          </w:p>
          <w:p w14:paraId="3358BBCA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84" w:type="dxa"/>
          </w:tcPr>
          <w:p w14:paraId="6E290DEB" w14:textId="77777777" w:rsidR="007932E9" w:rsidRDefault="007932E9" w:rsidP="007932E9">
            <w:pPr>
              <w:pStyle w:val="Default"/>
              <w:rPr>
                <w:b/>
                <w:bCs/>
                <w:sz w:val="14"/>
                <w:szCs w:val="14"/>
              </w:rPr>
            </w:pPr>
          </w:p>
        </w:tc>
      </w:tr>
    </w:tbl>
    <w:p w14:paraId="23FE2538" w14:textId="77777777" w:rsidR="007932E9" w:rsidRDefault="007932E9" w:rsidP="007932E9">
      <w:pPr>
        <w:pStyle w:val="Default"/>
        <w:ind w:left="709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12. DE ACUERDO A LO EVALUADO EN TODAS LAS CONDICIONES DE CUMPLIMIENTO DEL ESTABLECIMIENTO, REQUIERE PRESENTAR </w:t>
      </w:r>
    </w:p>
    <w:p w14:paraId="67E689A4" w14:textId="77777777" w:rsidR="007932E9" w:rsidRDefault="007932E9" w:rsidP="007932E9">
      <w:pPr>
        <w:pStyle w:val="Default"/>
        <w:ind w:left="709"/>
        <w:rPr>
          <w:sz w:val="14"/>
          <w:szCs w:val="14"/>
        </w:rPr>
      </w:pPr>
      <w:r>
        <w:rPr>
          <w:b/>
          <w:bCs/>
          <w:sz w:val="14"/>
          <w:szCs w:val="14"/>
        </w:rPr>
        <w:t>PLAN DE MEJORAMIENTO:</w:t>
      </w:r>
    </w:p>
    <w:p w14:paraId="123B508B" w14:textId="77777777" w:rsidR="00014719" w:rsidRDefault="002837D3" w:rsidP="007932E9">
      <w:pPr>
        <w:tabs>
          <w:tab w:val="left" w:pos="3909"/>
          <w:tab w:val="left" w:pos="4776"/>
          <w:tab w:val="left" w:pos="10989"/>
        </w:tabs>
        <w:spacing w:before="19"/>
        <w:ind w:left="709"/>
        <w:rPr>
          <w:w w:val="105"/>
          <w:sz w:val="14"/>
          <w:lang w:val="es-CO"/>
        </w:rPr>
      </w:pPr>
      <w:r w:rsidRPr="002837D3">
        <w:rPr>
          <w:w w:val="105"/>
          <w:sz w:val="14"/>
          <w:lang w:val="es-CO"/>
        </w:rPr>
        <w:tab/>
      </w:r>
    </w:p>
    <w:p w14:paraId="088D908F" w14:textId="77777777" w:rsidR="007932E9" w:rsidRDefault="007932E9" w:rsidP="007932E9">
      <w:pPr>
        <w:tabs>
          <w:tab w:val="left" w:pos="3909"/>
          <w:tab w:val="left" w:pos="4776"/>
          <w:tab w:val="left" w:pos="10989"/>
        </w:tabs>
        <w:spacing w:before="19"/>
        <w:ind w:left="709"/>
        <w:rPr>
          <w:w w:val="105"/>
          <w:sz w:val="14"/>
          <w:lang w:val="es-CO"/>
        </w:rPr>
      </w:pPr>
      <w:r>
        <w:rPr>
          <w:b/>
          <w:noProof/>
          <w:spacing w:val="10"/>
          <w:position w:val="-6"/>
          <w:sz w:val="14"/>
          <w:lang w:val="es-CO" w:eastAsia="es-CO"/>
        </w:rPr>
        <w:t xml:space="preserve"> SI       </w:t>
      </w:r>
      <w:r>
        <w:rPr>
          <w:b/>
          <w:noProof/>
          <w:spacing w:val="20"/>
          <w:position w:val="-6"/>
          <w:sz w:val="14"/>
          <w:lang w:val="es-CO" w:eastAsia="es-CO"/>
        </w:rPr>
        <w:t>NO</w:t>
      </w:r>
    </w:p>
    <w:p w14:paraId="39EF69EF" w14:textId="77777777" w:rsidR="007932E9" w:rsidRDefault="007932E9" w:rsidP="007932E9">
      <w:pPr>
        <w:tabs>
          <w:tab w:val="left" w:pos="3909"/>
          <w:tab w:val="left" w:pos="4776"/>
          <w:tab w:val="left" w:pos="10989"/>
        </w:tabs>
        <w:spacing w:before="19"/>
        <w:ind w:left="709"/>
        <w:rPr>
          <w:w w:val="105"/>
          <w:sz w:val="14"/>
          <w:lang w:val="es-CO"/>
        </w:rPr>
      </w:pPr>
      <w:r>
        <w:rPr>
          <w:b/>
          <w:noProof/>
          <w:spacing w:val="10"/>
          <w:position w:val="-6"/>
          <w:sz w:val="14"/>
        </w:rPr>
        <w:drawing>
          <wp:inline distT="0" distB="0" distL="0" distR="0" wp14:anchorId="53B561B2" wp14:editId="7071D841">
            <wp:extent cx="247650" cy="203606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pacing w:val="20"/>
          <w:position w:val="-6"/>
          <w:sz w:val="14"/>
          <w:lang w:val="es-CO" w:eastAsia="es-CO"/>
        </w:rPr>
        <w:t xml:space="preserve">   </w:t>
      </w:r>
      <w:r>
        <w:rPr>
          <w:b/>
          <w:noProof/>
          <w:spacing w:val="20"/>
          <w:position w:val="-6"/>
          <w:sz w:val="14"/>
        </w:rPr>
        <w:drawing>
          <wp:inline distT="0" distB="0" distL="0" distR="0" wp14:anchorId="5A8239B6" wp14:editId="50ECDDF2">
            <wp:extent cx="247650" cy="203606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FC134" w14:textId="77777777" w:rsidR="007932E9" w:rsidRDefault="007932E9" w:rsidP="007932E9">
      <w:pPr>
        <w:tabs>
          <w:tab w:val="left" w:pos="3909"/>
          <w:tab w:val="left" w:pos="4776"/>
          <w:tab w:val="left" w:pos="10989"/>
        </w:tabs>
        <w:spacing w:before="19"/>
        <w:ind w:left="709"/>
        <w:rPr>
          <w:w w:val="105"/>
          <w:sz w:val="14"/>
          <w:lang w:val="es-CO"/>
        </w:rPr>
      </w:pPr>
    </w:p>
    <w:p w14:paraId="4763B764" w14:textId="77777777" w:rsidR="007932E9" w:rsidRDefault="007932E9" w:rsidP="007932E9">
      <w:pPr>
        <w:tabs>
          <w:tab w:val="left" w:pos="3909"/>
          <w:tab w:val="left" w:pos="4776"/>
          <w:tab w:val="left" w:pos="10989"/>
        </w:tabs>
        <w:spacing w:before="19"/>
        <w:ind w:left="709"/>
        <w:rPr>
          <w:w w:val="105"/>
          <w:sz w:val="14"/>
          <w:lang w:val="es-CO"/>
        </w:rPr>
      </w:pPr>
    </w:p>
    <w:p w14:paraId="577F4674" w14:textId="77777777" w:rsidR="007932E9" w:rsidRDefault="007932E9" w:rsidP="007932E9">
      <w:pPr>
        <w:tabs>
          <w:tab w:val="left" w:pos="3909"/>
          <w:tab w:val="left" w:pos="4776"/>
          <w:tab w:val="left" w:pos="10989"/>
        </w:tabs>
        <w:spacing w:before="19"/>
        <w:ind w:left="709"/>
        <w:rPr>
          <w:w w:val="105"/>
          <w:sz w:val="14"/>
          <w:lang w:val="es-CO"/>
        </w:rPr>
      </w:pPr>
    </w:p>
    <w:p w14:paraId="48BEA2C9" w14:textId="77777777" w:rsidR="007932E9" w:rsidRPr="002837D3" w:rsidRDefault="007932E9" w:rsidP="007932E9">
      <w:pPr>
        <w:tabs>
          <w:tab w:val="left" w:pos="3909"/>
          <w:tab w:val="left" w:pos="4776"/>
          <w:tab w:val="left" w:pos="10989"/>
        </w:tabs>
        <w:spacing w:before="19"/>
        <w:ind w:left="709"/>
        <w:rPr>
          <w:sz w:val="20"/>
          <w:lang w:val="es-CO"/>
        </w:rPr>
        <w:sectPr w:rsidR="007932E9" w:rsidRPr="002837D3">
          <w:type w:val="continuous"/>
          <w:pgSz w:w="11910" w:h="16840"/>
          <w:pgMar w:top="260" w:right="20" w:bottom="280" w:left="80" w:header="720" w:footer="720" w:gutter="0"/>
          <w:cols w:space="720"/>
        </w:sectPr>
      </w:pPr>
    </w:p>
    <w:p w14:paraId="5477E045" w14:textId="77777777" w:rsidR="00014719" w:rsidRPr="002837D3" w:rsidRDefault="002837D3" w:rsidP="007932E9">
      <w:pPr>
        <w:pStyle w:val="Textoindependiente"/>
        <w:spacing w:before="50"/>
        <w:ind w:left="567"/>
        <w:rPr>
          <w:lang w:val="es-CO"/>
        </w:rPr>
      </w:pPr>
      <w:r w:rsidRPr="002837D3">
        <w:rPr>
          <w:w w:val="105"/>
          <w:lang w:val="es-CO"/>
        </w:rPr>
        <w:lastRenderedPageBreak/>
        <w:t>EL PLAN DE MEJORA DEBE CONTENER LOS SIGUIENTES ITEM:</w:t>
      </w:r>
    </w:p>
    <w:p w14:paraId="15E39C73" w14:textId="77777777" w:rsidR="00014719" w:rsidRPr="002837D3" w:rsidRDefault="00014719" w:rsidP="007932E9">
      <w:pPr>
        <w:spacing w:before="7"/>
        <w:ind w:left="567"/>
        <w:rPr>
          <w:b/>
          <w:sz w:val="8"/>
          <w:lang w:val="es-CO"/>
        </w:rPr>
      </w:pPr>
    </w:p>
    <w:p w14:paraId="57F59209" w14:textId="77777777" w:rsidR="00014719" w:rsidRPr="00D577DF" w:rsidRDefault="002837D3" w:rsidP="007932E9">
      <w:pPr>
        <w:pStyle w:val="Prrafodelista"/>
        <w:numPr>
          <w:ilvl w:val="1"/>
          <w:numId w:val="3"/>
        </w:numPr>
        <w:tabs>
          <w:tab w:val="left" w:pos="569"/>
        </w:tabs>
        <w:spacing w:before="104"/>
        <w:rPr>
          <w:sz w:val="14"/>
        </w:rPr>
      </w:pPr>
      <w:r>
        <w:rPr>
          <w:w w:val="105"/>
          <w:sz w:val="14"/>
        </w:rPr>
        <w:t>Estándar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incumplido.</w:t>
      </w:r>
    </w:p>
    <w:p w14:paraId="02F04E32" w14:textId="77777777" w:rsidR="00D577DF" w:rsidRPr="00D577DF" w:rsidRDefault="00D577DF" w:rsidP="007932E9">
      <w:pPr>
        <w:pStyle w:val="Prrafodelista"/>
        <w:numPr>
          <w:ilvl w:val="1"/>
          <w:numId w:val="3"/>
        </w:numPr>
        <w:tabs>
          <w:tab w:val="left" w:pos="569"/>
        </w:tabs>
        <w:spacing w:before="104"/>
        <w:rPr>
          <w:sz w:val="14"/>
          <w:lang w:val="es-CO"/>
        </w:rPr>
      </w:pPr>
      <w:r w:rsidRPr="002837D3">
        <w:rPr>
          <w:w w:val="105"/>
          <w:sz w:val="14"/>
          <w:lang w:val="es-CO"/>
        </w:rPr>
        <w:t>Causa por la que se genera el</w:t>
      </w:r>
      <w:r w:rsidRPr="002837D3">
        <w:rPr>
          <w:spacing w:val="-15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incumplimiento</w:t>
      </w:r>
    </w:p>
    <w:p w14:paraId="57F48F5B" w14:textId="77777777" w:rsidR="00D577DF" w:rsidRPr="002837D3" w:rsidRDefault="00D577DF" w:rsidP="00D577DF">
      <w:pPr>
        <w:pStyle w:val="Prrafodelista"/>
        <w:numPr>
          <w:ilvl w:val="1"/>
          <w:numId w:val="3"/>
        </w:numPr>
        <w:tabs>
          <w:tab w:val="left" w:pos="568"/>
        </w:tabs>
        <w:spacing w:before="113"/>
        <w:rPr>
          <w:sz w:val="14"/>
          <w:lang w:val="es-CO"/>
        </w:rPr>
      </w:pPr>
      <w:r w:rsidRPr="002837D3">
        <w:rPr>
          <w:w w:val="105"/>
          <w:sz w:val="14"/>
          <w:lang w:val="es-CO"/>
        </w:rPr>
        <w:t>Acción (es) a realizar para eliminar la causa que genera el estándar</w:t>
      </w:r>
      <w:r w:rsidRPr="002837D3">
        <w:rPr>
          <w:spacing w:val="-33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incumplido.</w:t>
      </w:r>
    </w:p>
    <w:p w14:paraId="5C2C82EE" w14:textId="77777777" w:rsidR="00D577DF" w:rsidRPr="002837D3" w:rsidRDefault="00D577DF" w:rsidP="00D577DF">
      <w:pPr>
        <w:pStyle w:val="Prrafodelista"/>
        <w:numPr>
          <w:ilvl w:val="1"/>
          <w:numId w:val="3"/>
        </w:numPr>
        <w:tabs>
          <w:tab w:val="left" w:pos="568"/>
        </w:tabs>
        <w:spacing w:before="0"/>
        <w:rPr>
          <w:sz w:val="14"/>
          <w:lang w:val="es-CO"/>
        </w:rPr>
      </w:pPr>
      <w:r w:rsidRPr="002837D3">
        <w:rPr>
          <w:w w:val="105"/>
          <w:sz w:val="14"/>
          <w:lang w:val="es-CO"/>
        </w:rPr>
        <w:t>Responsable</w:t>
      </w:r>
      <w:r w:rsidRPr="002837D3">
        <w:rPr>
          <w:spacing w:val="-16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de</w:t>
      </w:r>
      <w:r w:rsidRPr="002837D3">
        <w:rPr>
          <w:spacing w:val="-16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la</w:t>
      </w:r>
      <w:r w:rsidRPr="002837D3">
        <w:rPr>
          <w:spacing w:val="-16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acción</w:t>
      </w:r>
      <w:r w:rsidRPr="002837D3">
        <w:rPr>
          <w:spacing w:val="-16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a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realizar.</w:t>
      </w:r>
    </w:p>
    <w:p w14:paraId="32A7D262" w14:textId="77777777" w:rsidR="00D577DF" w:rsidRPr="002837D3" w:rsidRDefault="00D577DF" w:rsidP="00D577DF">
      <w:pPr>
        <w:pStyle w:val="Prrafodelista"/>
        <w:numPr>
          <w:ilvl w:val="1"/>
          <w:numId w:val="3"/>
        </w:numPr>
        <w:tabs>
          <w:tab w:val="left" w:pos="568"/>
        </w:tabs>
        <w:spacing w:before="93"/>
        <w:rPr>
          <w:sz w:val="14"/>
          <w:lang w:val="es-CO"/>
        </w:rPr>
      </w:pPr>
      <w:r w:rsidRPr="002837D3">
        <w:rPr>
          <w:w w:val="105"/>
          <w:sz w:val="14"/>
          <w:lang w:val="es-CO"/>
        </w:rPr>
        <w:t>Fecha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de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cumplimiento</w:t>
      </w:r>
      <w:r w:rsidRPr="002837D3">
        <w:rPr>
          <w:spacing w:val="-18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de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la</w:t>
      </w:r>
      <w:r w:rsidRPr="002837D3">
        <w:rPr>
          <w:spacing w:val="-17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acción.</w:t>
      </w:r>
    </w:p>
    <w:p w14:paraId="6B3EBEFC" w14:textId="77777777" w:rsidR="00D577DF" w:rsidRPr="002837D3" w:rsidRDefault="00D577DF" w:rsidP="00D577DF">
      <w:pPr>
        <w:pStyle w:val="Prrafodelista"/>
        <w:numPr>
          <w:ilvl w:val="1"/>
          <w:numId w:val="3"/>
        </w:numPr>
        <w:tabs>
          <w:tab w:val="left" w:pos="569"/>
        </w:tabs>
        <w:spacing w:before="112"/>
        <w:rPr>
          <w:sz w:val="14"/>
          <w:lang w:val="es-CO"/>
        </w:rPr>
      </w:pPr>
      <w:r w:rsidRPr="002837D3">
        <w:rPr>
          <w:w w:val="105"/>
          <w:sz w:val="14"/>
          <w:lang w:val="es-CO"/>
        </w:rPr>
        <w:t>Responsable de la revisión del cumplimiento de la</w:t>
      </w:r>
      <w:r w:rsidRPr="002837D3">
        <w:rPr>
          <w:spacing w:val="-20"/>
          <w:w w:val="105"/>
          <w:sz w:val="14"/>
          <w:lang w:val="es-CO"/>
        </w:rPr>
        <w:t xml:space="preserve"> </w:t>
      </w:r>
      <w:r w:rsidRPr="002837D3">
        <w:rPr>
          <w:w w:val="105"/>
          <w:sz w:val="14"/>
          <w:lang w:val="es-CO"/>
        </w:rPr>
        <w:t>acción.</w:t>
      </w:r>
    </w:p>
    <w:p w14:paraId="6131AB07" w14:textId="77777777" w:rsidR="00D577DF" w:rsidRPr="00D577DF" w:rsidRDefault="00D577DF" w:rsidP="00D577DF">
      <w:pPr>
        <w:pStyle w:val="Prrafodelista"/>
        <w:numPr>
          <w:ilvl w:val="1"/>
          <w:numId w:val="3"/>
        </w:numPr>
        <w:tabs>
          <w:tab w:val="left" w:pos="569"/>
        </w:tabs>
        <w:spacing w:before="112"/>
        <w:rPr>
          <w:sz w:val="14"/>
        </w:rPr>
      </w:pPr>
      <w:r>
        <w:rPr>
          <w:w w:val="105"/>
          <w:sz w:val="14"/>
        </w:rPr>
        <w:t>Fecha 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revisión.</w:t>
      </w:r>
    </w:p>
    <w:p w14:paraId="497B1185" w14:textId="77777777" w:rsidR="00D577DF" w:rsidRDefault="00D577DF" w:rsidP="00D577DF">
      <w:pPr>
        <w:pStyle w:val="Prrafodelista"/>
        <w:tabs>
          <w:tab w:val="left" w:pos="569"/>
        </w:tabs>
        <w:spacing w:before="112"/>
        <w:ind w:left="927" w:firstLine="0"/>
        <w:rPr>
          <w:w w:val="105"/>
          <w:sz w:val="14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500"/>
      </w:tblGrid>
      <w:tr w:rsidR="00D577DF" w:rsidRPr="008509F0" w14:paraId="1112231C" w14:textId="77777777" w:rsidTr="00D577DF">
        <w:trPr>
          <w:trHeight w:val="288"/>
        </w:trPr>
        <w:tc>
          <w:tcPr>
            <w:tcW w:w="10500" w:type="dxa"/>
          </w:tcPr>
          <w:p w14:paraId="115BFD53" w14:textId="77777777" w:rsidR="00D577DF" w:rsidRPr="00D577DF" w:rsidRDefault="00D577DF" w:rsidP="00D577DF">
            <w:pPr>
              <w:spacing w:before="53"/>
              <w:ind w:left="15"/>
              <w:rPr>
                <w:sz w:val="14"/>
                <w:lang w:val="es-CO"/>
              </w:rPr>
            </w:pPr>
            <w:r>
              <w:rPr>
                <w:b/>
                <w:w w:val="105"/>
                <w:sz w:val="14"/>
                <w:lang w:val="es-CO"/>
              </w:rPr>
              <w:t>13</w:t>
            </w:r>
            <w:r w:rsidRPr="002837D3">
              <w:rPr>
                <w:b/>
                <w:w w:val="105"/>
                <w:sz w:val="14"/>
                <w:lang w:val="es-CO"/>
              </w:rPr>
              <w:t>. OBSERVACIONES O MANIFESTACIONES POR PARTE DEL PERSONAL DEL ESTABLECIMIENTO:</w:t>
            </w:r>
          </w:p>
        </w:tc>
      </w:tr>
      <w:tr w:rsidR="00D577DF" w:rsidRPr="008509F0" w14:paraId="5BF66B7B" w14:textId="77777777" w:rsidTr="00D577DF">
        <w:trPr>
          <w:trHeight w:val="288"/>
        </w:trPr>
        <w:tc>
          <w:tcPr>
            <w:tcW w:w="10500" w:type="dxa"/>
          </w:tcPr>
          <w:p w14:paraId="7FD9A75C" w14:textId="77777777" w:rsidR="00D577DF" w:rsidRDefault="00D577DF" w:rsidP="00D577DF">
            <w:pPr>
              <w:spacing w:before="53"/>
              <w:ind w:left="15"/>
              <w:rPr>
                <w:b/>
                <w:w w:val="105"/>
                <w:sz w:val="14"/>
                <w:lang w:val="es-CO"/>
              </w:rPr>
            </w:pPr>
          </w:p>
        </w:tc>
      </w:tr>
      <w:tr w:rsidR="00D577DF" w:rsidRPr="008509F0" w14:paraId="1444A7B6" w14:textId="77777777" w:rsidTr="00D577DF">
        <w:trPr>
          <w:trHeight w:val="288"/>
        </w:trPr>
        <w:tc>
          <w:tcPr>
            <w:tcW w:w="10500" w:type="dxa"/>
          </w:tcPr>
          <w:p w14:paraId="17863FA7" w14:textId="77777777" w:rsidR="00D577DF" w:rsidRDefault="00D577DF" w:rsidP="00D577DF">
            <w:pPr>
              <w:spacing w:before="53"/>
              <w:ind w:left="15"/>
              <w:rPr>
                <w:b/>
                <w:w w:val="105"/>
                <w:sz w:val="14"/>
                <w:lang w:val="es-CO"/>
              </w:rPr>
            </w:pPr>
          </w:p>
        </w:tc>
      </w:tr>
      <w:tr w:rsidR="00D577DF" w:rsidRPr="008509F0" w14:paraId="1C1B9283" w14:textId="77777777" w:rsidTr="00D577DF">
        <w:trPr>
          <w:trHeight w:val="288"/>
        </w:trPr>
        <w:tc>
          <w:tcPr>
            <w:tcW w:w="10500" w:type="dxa"/>
          </w:tcPr>
          <w:p w14:paraId="28E2B3E1" w14:textId="77777777" w:rsidR="00D577DF" w:rsidRDefault="00D577DF" w:rsidP="00D577DF">
            <w:pPr>
              <w:spacing w:before="53"/>
              <w:ind w:left="15"/>
              <w:rPr>
                <w:b/>
                <w:w w:val="105"/>
                <w:sz w:val="14"/>
                <w:lang w:val="es-CO"/>
              </w:rPr>
            </w:pPr>
          </w:p>
        </w:tc>
      </w:tr>
    </w:tbl>
    <w:p w14:paraId="68D061E9" w14:textId="77777777" w:rsidR="00D577DF" w:rsidRPr="002837D3" w:rsidRDefault="00D577DF" w:rsidP="00D577DF">
      <w:pPr>
        <w:pStyle w:val="Textoindependiente"/>
        <w:spacing w:line="266" w:lineRule="auto"/>
        <w:ind w:left="567" w:right="753"/>
        <w:jc w:val="both"/>
        <w:rPr>
          <w:lang w:val="es-CO"/>
        </w:rPr>
      </w:pPr>
      <w:r w:rsidRPr="002837D3">
        <w:rPr>
          <w:w w:val="105"/>
          <w:lang w:val="es-CO"/>
        </w:rPr>
        <w:t>PARA CONSTANCIA; PREVIA LECTURA Y RATIFICACIÓN DEL CONTENIDO DE LA PRESENTE ACTA, FIRMAN LOS FUNCIONARIOS QUE INTERVINIERON EN LA VISITA Y PERSONAL QUE LA ATIENDE POR PARTE DEL ESTABLECIMIENTO. DE LA PRESENTE ACTA SE DEJA COPIA EN PODER DE LA (S) PERSONA (S) QUE ATIENDE (N) LA VISITA</w:t>
      </w:r>
    </w:p>
    <w:p w14:paraId="1D491BF0" w14:textId="77777777" w:rsidR="00014719" w:rsidRPr="002837D3" w:rsidRDefault="00014719">
      <w:pPr>
        <w:spacing w:before="11"/>
        <w:rPr>
          <w:b/>
          <w:sz w:val="9"/>
          <w:lang w:val="es-CO"/>
        </w:rPr>
      </w:pPr>
    </w:p>
    <w:tbl>
      <w:tblPr>
        <w:tblStyle w:val="TableNormal"/>
        <w:tblW w:w="0" w:type="auto"/>
        <w:tblInd w:w="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2811"/>
        <w:gridCol w:w="2727"/>
        <w:gridCol w:w="1655"/>
      </w:tblGrid>
      <w:tr w:rsidR="00014719" w14:paraId="50DB46A3" w14:textId="77777777" w:rsidTr="00D577DF">
        <w:trPr>
          <w:trHeight w:val="253"/>
        </w:trPr>
        <w:tc>
          <w:tcPr>
            <w:tcW w:w="10490" w:type="dxa"/>
            <w:gridSpan w:val="4"/>
            <w:shd w:val="clear" w:color="auto" w:fill="F1F1F1"/>
          </w:tcPr>
          <w:p w14:paraId="18C17612" w14:textId="77777777" w:rsidR="00014719" w:rsidRDefault="002837D3">
            <w:pPr>
              <w:pStyle w:val="TableParagraph"/>
              <w:spacing w:before="34"/>
              <w:ind w:left="4223" w:right="419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FUNCIONARIOS:</w:t>
            </w:r>
          </w:p>
        </w:tc>
      </w:tr>
      <w:tr w:rsidR="00014719" w14:paraId="6300026E" w14:textId="77777777" w:rsidTr="00D577DF">
        <w:trPr>
          <w:trHeight w:val="346"/>
        </w:trPr>
        <w:tc>
          <w:tcPr>
            <w:tcW w:w="3297" w:type="dxa"/>
            <w:shd w:val="clear" w:color="auto" w:fill="F1F1F1"/>
          </w:tcPr>
          <w:p w14:paraId="0731BA9A" w14:textId="77777777" w:rsidR="00014719" w:rsidRDefault="002837D3" w:rsidP="00D577DF">
            <w:pPr>
              <w:pStyle w:val="TableParagraph"/>
              <w:tabs>
                <w:tab w:val="left" w:pos="2977"/>
              </w:tabs>
              <w:spacing w:before="82"/>
              <w:ind w:left="142" w:right="14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2811" w:type="dxa"/>
            <w:shd w:val="clear" w:color="auto" w:fill="F1F1F1"/>
          </w:tcPr>
          <w:p w14:paraId="19D06231" w14:textId="77777777" w:rsidR="00014719" w:rsidRDefault="002837D3">
            <w:pPr>
              <w:pStyle w:val="TableParagraph"/>
              <w:spacing w:before="82"/>
              <w:ind w:left="1110" w:right="10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FIRMA</w:t>
            </w:r>
          </w:p>
        </w:tc>
        <w:tc>
          <w:tcPr>
            <w:tcW w:w="2727" w:type="dxa"/>
            <w:shd w:val="clear" w:color="auto" w:fill="F1F1F1"/>
          </w:tcPr>
          <w:p w14:paraId="6A53A6C6" w14:textId="77777777" w:rsidR="00014719" w:rsidRDefault="002837D3">
            <w:pPr>
              <w:pStyle w:val="TableParagraph"/>
              <w:spacing w:before="82"/>
              <w:ind w:left="1013" w:right="98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CÉDULA</w:t>
            </w:r>
          </w:p>
        </w:tc>
        <w:tc>
          <w:tcPr>
            <w:tcW w:w="1655" w:type="dxa"/>
            <w:shd w:val="clear" w:color="auto" w:fill="F1F1F1"/>
          </w:tcPr>
          <w:p w14:paraId="2631E3E1" w14:textId="77777777" w:rsidR="00014719" w:rsidRDefault="002837D3" w:rsidP="00D577DF">
            <w:pPr>
              <w:pStyle w:val="TableParagraph"/>
              <w:spacing w:before="91"/>
              <w:ind w:left="237" w:right="2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CARGO</w:t>
            </w:r>
          </w:p>
        </w:tc>
      </w:tr>
      <w:tr w:rsidR="00014719" w14:paraId="428727B1" w14:textId="77777777" w:rsidTr="00D577DF">
        <w:trPr>
          <w:trHeight w:val="355"/>
        </w:trPr>
        <w:tc>
          <w:tcPr>
            <w:tcW w:w="3297" w:type="dxa"/>
            <w:tcBorders>
              <w:bottom w:val="single" w:sz="6" w:space="0" w:color="000000"/>
            </w:tcBorders>
          </w:tcPr>
          <w:p w14:paraId="126A320C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bottom w:val="single" w:sz="6" w:space="0" w:color="000000"/>
            </w:tcBorders>
          </w:tcPr>
          <w:p w14:paraId="0F0EA20C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14:paraId="3F6B55DD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 w14:paraId="13C9DF45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553BA8E8" w14:textId="77777777" w:rsidTr="00D577DF">
        <w:trPr>
          <w:trHeight w:val="361"/>
        </w:trPr>
        <w:tc>
          <w:tcPr>
            <w:tcW w:w="3297" w:type="dxa"/>
            <w:tcBorders>
              <w:top w:val="single" w:sz="6" w:space="0" w:color="000000"/>
              <w:bottom w:val="single" w:sz="6" w:space="0" w:color="000000"/>
            </w:tcBorders>
          </w:tcPr>
          <w:p w14:paraId="560A9208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</w:tcPr>
          <w:p w14:paraId="6E9129D9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</w:tcBorders>
          </w:tcPr>
          <w:p w14:paraId="51FF6E14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bottom w:val="single" w:sz="6" w:space="0" w:color="000000"/>
            </w:tcBorders>
          </w:tcPr>
          <w:p w14:paraId="4F2EE608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080CB4EF" w14:textId="77777777" w:rsidTr="00D577DF">
        <w:trPr>
          <w:trHeight w:val="360"/>
        </w:trPr>
        <w:tc>
          <w:tcPr>
            <w:tcW w:w="3297" w:type="dxa"/>
            <w:tcBorders>
              <w:top w:val="single" w:sz="6" w:space="0" w:color="000000"/>
              <w:bottom w:val="double" w:sz="4" w:space="0" w:color="000000"/>
            </w:tcBorders>
          </w:tcPr>
          <w:p w14:paraId="6CCBAA9D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bottom w:val="double" w:sz="4" w:space="0" w:color="000000"/>
            </w:tcBorders>
          </w:tcPr>
          <w:p w14:paraId="5C5D3D2C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  <w:tcBorders>
              <w:top w:val="single" w:sz="6" w:space="0" w:color="000000"/>
              <w:bottom w:val="double" w:sz="4" w:space="0" w:color="000000"/>
            </w:tcBorders>
          </w:tcPr>
          <w:p w14:paraId="0000AFCF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bottom w:val="double" w:sz="4" w:space="0" w:color="000000"/>
            </w:tcBorders>
          </w:tcPr>
          <w:p w14:paraId="35653E1D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2CFA117C" w14:textId="77777777" w:rsidTr="00D577DF">
        <w:trPr>
          <w:trHeight w:val="353"/>
        </w:trPr>
        <w:tc>
          <w:tcPr>
            <w:tcW w:w="10490" w:type="dxa"/>
            <w:gridSpan w:val="4"/>
            <w:tcBorders>
              <w:top w:val="double" w:sz="4" w:space="0" w:color="000000"/>
            </w:tcBorders>
            <w:shd w:val="clear" w:color="auto" w:fill="F1F1F1"/>
          </w:tcPr>
          <w:p w14:paraId="6A85E048" w14:textId="77777777" w:rsidR="00014719" w:rsidRDefault="002837D3">
            <w:pPr>
              <w:pStyle w:val="TableParagraph"/>
              <w:spacing w:before="89"/>
              <w:ind w:left="4225" w:right="419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POR PARTE DEL ESTABLECIMIENTO:</w:t>
            </w:r>
          </w:p>
        </w:tc>
      </w:tr>
      <w:tr w:rsidR="00014719" w14:paraId="79F9F73C" w14:textId="77777777" w:rsidTr="00D577DF">
        <w:trPr>
          <w:trHeight w:val="346"/>
        </w:trPr>
        <w:tc>
          <w:tcPr>
            <w:tcW w:w="3297" w:type="dxa"/>
            <w:shd w:val="clear" w:color="auto" w:fill="F1F1F1"/>
          </w:tcPr>
          <w:p w14:paraId="107D8808" w14:textId="77777777" w:rsidR="00014719" w:rsidRPr="00D577DF" w:rsidRDefault="002837D3" w:rsidP="00D577DF">
            <w:pPr>
              <w:pStyle w:val="TableParagraph"/>
              <w:tabs>
                <w:tab w:val="left" w:pos="2977"/>
              </w:tabs>
              <w:spacing w:before="82"/>
              <w:ind w:left="142" w:right="1471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2811" w:type="dxa"/>
            <w:shd w:val="clear" w:color="auto" w:fill="F1F1F1"/>
          </w:tcPr>
          <w:p w14:paraId="3AD86769" w14:textId="77777777" w:rsidR="00014719" w:rsidRPr="00D577DF" w:rsidRDefault="002837D3" w:rsidP="00D577DF">
            <w:pPr>
              <w:pStyle w:val="TableParagraph"/>
              <w:tabs>
                <w:tab w:val="left" w:pos="2977"/>
              </w:tabs>
              <w:spacing w:before="82"/>
              <w:ind w:left="142" w:right="1085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FIRMA</w:t>
            </w:r>
          </w:p>
        </w:tc>
        <w:tc>
          <w:tcPr>
            <w:tcW w:w="2727" w:type="dxa"/>
            <w:shd w:val="clear" w:color="auto" w:fill="F1F1F1"/>
          </w:tcPr>
          <w:p w14:paraId="1B03EC15" w14:textId="77777777" w:rsidR="00014719" w:rsidRPr="00D577DF" w:rsidRDefault="002837D3" w:rsidP="00D577DF">
            <w:pPr>
              <w:pStyle w:val="TableParagraph"/>
              <w:tabs>
                <w:tab w:val="left" w:pos="2977"/>
              </w:tabs>
              <w:spacing w:before="82"/>
              <w:ind w:left="142" w:right="988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CÉDULA</w:t>
            </w:r>
          </w:p>
        </w:tc>
        <w:tc>
          <w:tcPr>
            <w:tcW w:w="1655" w:type="dxa"/>
            <w:shd w:val="clear" w:color="auto" w:fill="F1F1F1"/>
          </w:tcPr>
          <w:p w14:paraId="0084994E" w14:textId="77777777" w:rsidR="00014719" w:rsidRPr="00D577DF" w:rsidRDefault="002837D3" w:rsidP="00D577DF">
            <w:pPr>
              <w:pStyle w:val="TableParagraph"/>
              <w:tabs>
                <w:tab w:val="left" w:pos="2977"/>
              </w:tabs>
              <w:spacing w:before="91"/>
              <w:ind w:left="142" w:right="760"/>
              <w:jc w:val="center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CARGO</w:t>
            </w:r>
          </w:p>
        </w:tc>
      </w:tr>
      <w:tr w:rsidR="00014719" w14:paraId="58B11FF6" w14:textId="77777777" w:rsidTr="00D577DF">
        <w:trPr>
          <w:trHeight w:val="355"/>
        </w:trPr>
        <w:tc>
          <w:tcPr>
            <w:tcW w:w="3297" w:type="dxa"/>
            <w:tcBorders>
              <w:bottom w:val="single" w:sz="6" w:space="0" w:color="000000"/>
            </w:tcBorders>
          </w:tcPr>
          <w:p w14:paraId="058EB7F5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bottom w:val="single" w:sz="6" w:space="0" w:color="000000"/>
            </w:tcBorders>
          </w:tcPr>
          <w:p w14:paraId="4F33D418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14:paraId="125C8F5D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 w14:paraId="03F492D1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1FE09DB0" w14:textId="77777777" w:rsidTr="00D577DF">
        <w:trPr>
          <w:trHeight w:val="361"/>
        </w:trPr>
        <w:tc>
          <w:tcPr>
            <w:tcW w:w="3297" w:type="dxa"/>
            <w:tcBorders>
              <w:top w:val="single" w:sz="6" w:space="0" w:color="000000"/>
              <w:bottom w:val="single" w:sz="6" w:space="0" w:color="000000"/>
            </w:tcBorders>
          </w:tcPr>
          <w:p w14:paraId="1E23F783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</w:tcPr>
          <w:p w14:paraId="64DB1994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</w:tcBorders>
          </w:tcPr>
          <w:p w14:paraId="44713D6C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bottom w:val="single" w:sz="6" w:space="0" w:color="000000"/>
            </w:tcBorders>
          </w:tcPr>
          <w:p w14:paraId="474E3F56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6C5D3783" w14:textId="77777777" w:rsidTr="00D577DF">
        <w:trPr>
          <w:trHeight w:val="353"/>
        </w:trPr>
        <w:tc>
          <w:tcPr>
            <w:tcW w:w="3297" w:type="dxa"/>
            <w:tcBorders>
              <w:top w:val="single" w:sz="6" w:space="0" w:color="000000"/>
            </w:tcBorders>
          </w:tcPr>
          <w:p w14:paraId="070E1B71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1" w:type="dxa"/>
            <w:tcBorders>
              <w:top w:val="single" w:sz="6" w:space="0" w:color="000000"/>
            </w:tcBorders>
          </w:tcPr>
          <w:p w14:paraId="433F81DC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7" w:type="dxa"/>
            <w:tcBorders>
              <w:top w:val="single" w:sz="6" w:space="0" w:color="000000"/>
            </w:tcBorders>
          </w:tcPr>
          <w:p w14:paraId="7665BD85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tcBorders>
              <w:top w:val="single" w:sz="6" w:space="0" w:color="000000"/>
            </w:tcBorders>
          </w:tcPr>
          <w:p w14:paraId="38248709" w14:textId="77777777" w:rsidR="00014719" w:rsidRDefault="000147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719" w14:paraId="3C9496A1" w14:textId="77777777" w:rsidTr="00D577DF">
        <w:trPr>
          <w:trHeight w:val="63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1F1F1"/>
          </w:tcPr>
          <w:p w14:paraId="4F279539" w14:textId="77777777" w:rsidR="00014719" w:rsidRDefault="0001471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14719" w:rsidRPr="008509F0" w14:paraId="233412DE" w14:textId="77777777" w:rsidTr="00D577DF">
        <w:trPr>
          <w:trHeight w:val="603"/>
        </w:trPr>
        <w:tc>
          <w:tcPr>
            <w:tcW w:w="10490" w:type="dxa"/>
            <w:gridSpan w:val="4"/>
            <w:shd w:val="clear" w:color="auto" w:fill="F1F1F1"/>
          </w:tcPr>
          <w:p w14:paraId="2B63800C" w14:textId="77777777" w:rsidR="00014719" w:rsidRPr="002837D3" w:rsidRDefault="002837D3">
            <w:pPr>
              <w:pStyle w:val="TableParagraph"/>
              <w:spacing w:before="105" w:line="266" w:lineRule="auto"/>
              <w:ind w:left="35" w:right="15"/>
              <w:rPr>
                <w:b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Este</w:t>
            </w:r>
            <w:r w:rsidRPr="002837D3">
              <w:rPr>
                <w:b/>
                <w:spacing w:val="-13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documento</w:t>
            </w:r>
            <w:r w:rsidRPr="002837D3">
              <w:rPr>
                <w:b/>
                <w:spacing w:val="-12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debe</w:t>
            </w:r>
            <w:r w:rsidRPr="002837D3">
              <w:rPr>
                <w:b/>
                <w:spacing w:val="-13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permanecer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en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el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establecimiento</w:t>
            </w:r>
            <w:r w:rsidRPr="002837D3">
              <w:rPr>
                <w:b/>
                <w:spacing w:val="-12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y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certifica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la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verificación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del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cumplimiento</w:t>
            </w:r>
            <w:r w:rsidRPr="002837D3">
              <w:rPr>
                <w:b/>
                <w:spacing w:val="-12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de</w:t>
            </w:r>
            <w:r w:rsidRPr="002837D3">
              <w:rPr>
                <w:b/>
                <w:spacing w:val="-13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la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normatividad</w:t>
            </w:r>
            <w:r w:rsidRPr="002837D3">
              <w:rPr>
                <w:b/>
                <w:spacing w:val="-14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vigente, para</w:t>
            </w:r>
            <w:r w:rsidRPr="002837D3">
              <w:rPr>
                <w:b/>
                <w:spacing w:val="-6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ser</w:t>
            </w:r>
            <w:r w:rsidRPr="002837D3">
              <w:rPr>
                <w:b/>
                <w:spacing w:val="-6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presentado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a</w:t>
            </w:r>
            <w:r w:rsidRPr="002837D3">
              <w:rPr>
                <w:b/>
                <w:spacing w:val="-6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las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diferentes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autoridades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competentes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que</w:t>
            </w:r>
            <w:r w:rsidRPr="002837D3">
              <w:rPr>
                <w:b/>
                <w:spacing w:val="-6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lo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soliciten,</w:t>
            </w:r>
            <w:r w:rsidRPr="002837D3">
              <w:rPr>
                <w:b/>
                <w:spacing w:val="-6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estando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exento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de</w:t>
            </w:r>
            <w:r w:rsidRPr="002837D3">
              <w:rPr>
                <w:b/>
                <w:spacing w:val="-6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todo</w:t>
            </w:r>
            <w:r w:rsidRPr="002837D3">
              <w:rPr>
                <w:b/>
                <w:spacing w:val="-5"/>
                <w:w w:val="105"/>
                <w:sz w:val="15"/>
                <w:lang w:val="es-CO"/>
              </w:rPr>
              <w:t xml:space="preserve"> </w:t>
            </w:r>
            <w:r w:rsidRPr="002837D3">
              <w:rPr>
                <w:b/>
                <w:w w:val="105"/>
                <w:sz w:val="15"/>
                <w:lang w:val="es-CO"/>
              </w:rPr>
              <w:t>pago.</w:t>
            </w:r>
          </w:p>
        </w:tc>
      </w:tr>
      <w:tr w:rsidR="00014719" w:rsidRPr="008509F0" w14:paraId="56107A20" w14:textId="77777777" w:rsidTr="00D577DF">
        <w:trPr>
          <w:trHeight w:val="195"/>
        </w:trPr>
        <w:tc>
          <w:tcPr>
            <w:tcW w:w="10490" w:type="dxa"/>
            <w:gridSpan w:val="4"/>
            <w:shd w:val="clear" w:color="auto" w:fill="F1F1F1"/>
          </w:tcPr>
          <w:p w14:paraId="1FC4A591" w14:textId="77777777" w:rsidR="00014719" w:rsidRPr="002837D3" w:rsidRDefault="002837D3">
            <w:pPr>
              <w:pStyle w:val="TableParagraph"/>
              <w:spacing w:line="176" w:lineRule="exact"/>
              <w:ind w:left="1139"/>
              <w:rPr>
                <w:b/>
                <w:sz w:val="15"/>
                <w:lang w:val="es-CO"/>
              </w:rPr>
            </w:pPr>
            <w:r w:rsidRPr="002837D3">
              <w:rPr>
                <w:b/>
                <w:w w:val="105"/>
                <w:sz w:val="15"/>
                <w:lang w:val="es-CO"/>
              </w:rPr>
              <w:t>CALIFICACIÓN (C): Cumple: 2; Cumple parcialmente: 1; No cumple: 0; No Aplica: NA; No Observado: NO</w:t>
            </w:r>
          </w:p>
        </w:tc>
      </w:tr>
      <w:tr w:rsidR="00014719" w:rsidRPr="008509F0" w14:paraId="530CF622" w14:textId="77777777" w:rsidTr="00D577DF">
        <w:trPr>
          <w:trHeight w:val="63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1F1F1"/>
          </w:tcPr>
          <w:p w14:paraId="5129FE48" w14:textId="77777777" w:rsidR="00014719" w:rsidRPr="002837D3" w:rsidRDefault="00014719">
            <w:pPr>
              <w:pStyle w:val="TableParagraph"/>
              <w:rPr>
                <w:rFonts w:ascii="Times New Roman"/>
                <w:sz w:val="2"/>
                <w:lang w:val="es-CO"/>
              </w:rPr>
            </w:pPr>
          </w:p>
        </w:tc>
      </w:tr>
    </w:tbl>
    <w:p w14:paraId="334B585C" w14:textId="77777777" w:rsidR="002837D3" w:rsidRPr="002837D3" w:rsidRDefault="002837D3">
      <w:pPr>
        <w:rPr>
          <w:lang w:val="es-CO"/>
        </w:rPr>
      </w:pPr>
    </w:p>
    <w:sectPr w:rsidR="002837D3" w:rsidRPr="002837D3" w:rsidSect="00014719">
      <w:type w:val="continuous"/>
      <w:pgSz w:w="11910" w:h="16840"/>
      <w:pgMar w:top="260" w:right="2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D52D" w14:textId="77777777" w:rsidR="007A5D2A" w:rsidRDefault="007A5D2A" w:rsidP="00260F71">
      <w:r>
        <w:separator/>
      </w:r>
    </w:p>
  </w:endnote>
  <w:endnote w:type="continuationSeparator" w:id="0">
    <w:p w14:paraId="6E94839A" w14:textId="77777777" w:rsidR="007A5D2A" w:rsidRDefault="007A5D2A" w:rsidP="002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AB91" w14:textId="77777777" w:rsidR="007A5D2A" w:rsidRDefault="007A5D2A" w:rsidP="00260F71">
      <w:r>
        <w:separator/>
      </w:r>
    </w:p>
  </w:footnote>
  <w:footnote w:type="continuationSeparator" w:id="0">
    <w:p w14:paraId="19FB2880" w14:textId="77777777" w:rsidR="007A5D2A" w:rsidRDefault="007A5D2A" w:rsidP="0026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8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564"/>
      <w:gridCol w:w="5040"/>
      <w:gridCol w:w="2234"/>
      <w:gridCol w:w="1652"/>
    </w:tblGrid>
    <w:tr w:rsidR="00260F71" w14:paraId="1D85F917" w14:textId="77777777" w:rsidTr="00D05590">
      <w:trPr>
        <w:trHeight w:val="196"/>
      </w:trPr>
      <w:tc>
        <w:tcPr>
          <w:tcW w:w="1564" w:type="dxa"/>
          <w:vMerge w:val="restart"/>
          <w:tcBorders>
            <w:right w:val="single" w:sz="6" w:space="0" w:color="000000"/>
          </w:tcBorders>
        </w:tcPr>
        <w:p w14:paraId="112378BA" w14:textId="1CCEEBD4" w:rsidR="00260F71" w:rsidRDefault="00AC2205" w:rsidP="00D05590">
          <w:pPr>
            <w:pStyle w:val="TableParagraph"/>
            <w:ind w:left="142" w:right="288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939E0B5" wp14:editId="1C0E8267">
                <wp:simplePos x="0" y="0"/>
                <wp:positionH relativeFrom="column">
                  <wp:posOffset>151130</wp:posOffset>
                </wp:positionH>
                <wp:positionV relativeFrom="paragraph">
                  <wp:posOffset>76200</wp:posOffset>
                </wp:positionV>
                <wp:extent cx="685800" cy="68072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14:paraId="18DB2DF9" w14:textId="77777777" w:rsidR="00260F71" w:rsidRDefault="00260F71" w:rsidP="00D05590">
          <w:pPr>
            <w:pStyle w:val="TableParagraph"/>
            <w:rPr>
              <w:rFonts w:ascii="Times New Roman"/>
            </w:rPr>
          </w:pPr>
        </w:p>
        <w:p w14:paraId="2B7F57FD" w14:textId="77777777" w:rsidR="00260F71" w:rsidRDefault="00260F71" w:rsidP="00D05590">
          <w:pPr>
            <w:pStyle w:val="TableParagraph"/>
            <w:rPr>
              <w:rFonts w:ascii="Times New Roman"/>
              <w:sz w:val="25"/>
            </w:rPr>
          </w:pPr>
        </w:p>
        <w:p w14:paraId="4F5F5708" w14:textId="77777777" w:rsidR="00260F71" w:rsidRPr="002837D3" w:rsidRDefault="00260F71" w:rsidP="00D05590">
          <w:pPr>
            <w:pStyle w:val="TableParagraph"/>
            <w:ind w:left="392"/>
            <w:rPr>
              <w:b/>
              <w:sz w:val="18"/>
              <w:lang w:val="es-CO"/>
            </w:rPr>
          </w:pPr>
          <w:r w:rsidRPr="002837D3">
            <w:rPr>
              <w:b/>
              <w:sz w:val="18"/>
              <w:lang w:val="es-CO"/>
            </w:rPr>
            <w:t>ACTA DE VISITA A TIENDAS NATURISTAS</w:t>
          </w:r>
        </w:p>
      </w:tc>
      <w:tc>
        <w:tcPr>
          <w:tcW w:w="223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9AAABF" w14:textId="77777777" w:rsidR="00260F71" w:rsidRPr="00260F71" w:rsidRDefault="00260F71" w:rsidP="00D05590">
          <w:pPr>
            <w:pStyle w:val="TableParagraph"/>
            <w:spacing w:before="7" w:line="169" w:lineRule="exact"/>
            <w:ind w:left="31"/>
            <w:rPr>
              <w:rFonts w:ascii="Arial" w:hAnsi="Arial"/>
              <w:b/>
              <w:w w:val="105"/>
              <w:sz w:val="15"/>
              <w:lang w:val="es-CO"/>
            </w:rPr>
          </w:pPr>
        </w:p>
        <w:p w14:paraId="239516E3" w14:textId="7DBFE6E1" w:rsidR="00260F71" w:rsidRDefault="00260F71" w:rsidP="00D05590">
          <w:pPr>
            <w:pStyle w:val="TableParagraph"/>
            <w:spacing w:before="7" w:line="169" w:lineRule="exact"/>
            <w:ind w:left="31"/>
            <w:rPr>
              <w:rFonts w:ascii="Arial" w:hAnsi="Arial"/>
              <w:b/>
              <w:w w:val="105"/>
              <w:sz w:val="15"/>
            </w:rPr>
          </w:pPr>
          <w:r>
            <w:rPr>
              <w:rFonts w:ascii="Arial" w:hAnsi="Arial"/>
              <w:b/>
              <w:w w:val="105"/>
              <w:sz w:val="15"/>
            </w:rPr>
            <w:t xml:space="preserve">Código: </w:t>
          </w:r>
          <w:r w:rsidR="008509F0" w:rsidRPr="008509F0">
            <w:rPr>
              <w:rFonts w:ascii="Arial" w:hAnsi="Arial"/>
              <w:b/>
              <w:w w:val="105"/>
              <w:sz w:val="15"/>
            </w:rPr>
            <w:t>M-GS-F-01</w:t>
          </w:r>
          <w:r w:rsidR="00145131">
            <w:rPr>
              <w:rFonts w:ascii="Arial" w:hAnsi="Arial"/>
              <w:b/>
              <w:w w:val="105"/>
              <w:sz w:val="15"/>
            </w:rPr>
            <w:t>1</w:t>
          </w:r>
        </w:p>
        <w:p w14:paraId="299BD078" w14:textId="77777777" w:rsidR="00260F71" w:rsidRDefault="00260F71" w:rsidP="00D05590">
          <w:pPr>
            <w:pStyle w:val="TableParagraph"/>
            <w:spacing w:before="7" w:line="169" w:lineRule="exact"/>
            <w:ind w:left="31"/>
            <w:rPr>
              <w:rFonts w:ascii="Arial" w:hAnsi="Arial"/>
              <w:b/>
              <w:sz w:val="15"/>
            </w:rPr>
          </w:pPr>
        </w:p>
      </w:tc>
      <w:tc>
        <w:tcPr>
          <w:tcW w:w="1652" w:type="dxa"/>
          <w:vMerge w:val="restart"/>
          <w:tcBorders>
            <w:left w:val="single" w:sz="6" w:space="0" w:color="000000"/>
          </w:tcBorders>
        </w:tcPr>
        <w:p w14:paraId="59994271" w14:textId="77777777" w:rsidR="00260F71" w:rsidRDefault="00260F71" w:rsidP="00D05590">
          <w:pPr>
            <w:pStyle w:val="TableParagraph"/>
            <w:spacing w:before="3"/>
            <w:rPr>
              <w:rFonts w:ascii="Times New Roman"/>
              <w:sz w:val="5"/>
            </w:rPr>
          </w:pPr>
        </w:p>
        <w:p w14:paraId="6796C164" w14:textId="77777777" w:rsidR="00260F71" w:rsidRDefault="00B56DAE" w:rsidP="00D05590">
          <w:pPr>
            <w:pStyle w:val="TableParagraph"/>
            <w:ind w:left="511"/>
            <w:rPr>
              <w:rFonts w:ascii="Times New Roman"/>
              <w:sz w:val="20"/>
            </w:rPr>
          </w:pPr>
          <w:r w:rsidRPr="00B56DAE">
            <w:rPr>
              <w:rFonts w:ascii="Times New Roman"/>
              <w:noProof/>
              <w:sz w:val="20"/>
            </w:rPr>
            <w:drawing>
              <wp:inline distT="0" distB="0" distL="0" distR="0" wp14:anchorId="4FFD113C" wp14:editId="3A8B08FB">
                <wp:extent cx="478988" cy="600911"/>
                <wp:effectExtent l="19050" t="0" r="0" b="0"/>
                <wp:docPr id="1" name="Imagen 1" descr="C:\Users\paola.azcarate\Pictures\Logo - Girardota con Calid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988" cy="600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0F71" w14:paraId="1ABA4D6D" w14:textId="77777777" w:rsidTr="00D05590">
      <w:trPr>
        <w:trHeight w:val="430"/>
      </w:trPr>
      <w:tc>
        <w:tcPr>
          <w:tcW w:w="1564" w:type="dxa"/>
          <w:vMerge/>
          <w:tcBorders>
            <w:top w:val="nil"/>
            <w:right w:val="single" w:sz="6" w:space="0" w:color="000000"/>
          </w:tcBorders>
        </w:tcPr>
        <w:p w14:paraId="37B1A014" w14:textId="77777777" w:rsidR="00260F71" w:rsidRDefault="00260F71" w:rsidP="00D05590">
          <w:pPr>
            <w:rPr>
              <w:sz w:val="2"/>
              <w:szCs w:val="2"/>
            </w:rPr>
          </w:pPr>
        </w:p>
      </w:tc>
      <w:tc>
        <w:tcPr>
          <w:tcW w:w="504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3456E600" w14:textId="77777777" w:rsidR="00260F71" w:rsidRDefault="00260F71" w:rsidP="00D05590">
          <w:pPr>
            <w:rPr>
              <w:sz w:val="2"/>
              <w:szCs w:val="2"/>
            </w:rPr>
          </w:pPr>
        </w:p>
      </w:tc>
      <w:tc>
        <w:tcPr>
          <w:tcW w:w="22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C25376" w14:textId="77777777" w:rsidR="00260F71" w:rsidRDefault="00260F71" w:rsidP="00D05590">
          <w:pPr>
            <w:pStyle w:val="TableParagraph"/>
            <w:spacing w:before="124"/>
            <w:ind w:left="31"/>
            <w:rPr>
              <w:rFonts w:ascii="Arial" w:hAnsi="Arial"/>
              <w:b/>
              <w:sz w:val="15"/>
            </w:rPr>
          </w:pPr>
          <w:r>
            <w:rPr>
              <w:rFonts w:ascii="Arial" w:hAnsi="Arial"/>
              <w:b/>
              <w:w w:val="105"/>
              <w:sz w:val="15"/>
            </w:rPr>
            <w:t xml:space="preserve">Versión: </w:t>
          </w:r>
          <w:r w:rsidR="003E62ED">
            <w:rPr>
              <w:rFonts w:ascii="Arial" w:hAnsi="Arial"/>
              <w:b/>
              <w:w w:val="105"/>
              <w:sz w:val="15"/>
            </w:rPr>
            <w:t xml:space="preserve"> 01</w:t>
          </w:r>
        </w:p>
      </w:tc>
      <w:tc>
        <w:tcPr>
          <w:tcW w:w="1652" w:type="dxa"/>
          <w:vMerge/>
          <w:tcBorders>
            <w:top w:val="nil"/>
            <w:left w:val="single" w:sz="6" w:space="0" w:color="000000"/>
          </w:tcBorders>
        </w:tcPr>
        <w:p w14:paraId="2E0897F5" w14:textId="77777777" w:rsidR="00260F71" w:rsidRDefault="00260F71" w:rsidP="00D05590">
          <w:pPr>
            <w:rPr>
              <w:sz w:val="2"/>
              <w:szCs w:val="2"/>
            </w:rPr>
          </w:pPr>
        </w:p>
      </w:tc>
    </w:tr>
    <w:tr w:rsidR="00260F71" w14:paraId="3742A1D5" w14:textId="77777777" w:rsidTr="00D05590">
      <w:trPr>
        <w:trHeight w:val="373"/>
      </w:trPr>
      <w:tc>
        <w:tcPr>
          <w:tcW w:w="1564" w:type="dxa"/>
          <w:vMerge/>
          <w:tcBorders>
            <w:top w:val="nil"/>
            <w:right w:val="single" w:sz="6" w:space="0" w:color="000000"/>
          </w:tcBorders>
        </w:tcPr>
        <w:p w14:paraId="783903A5" w14:textId="77777777" w:rsidR="00260F71" w:rsidRDefault="00260F71" w:rsidP="00D05590">
          <w:pPr>
            <w:rPr>
              <w:sz w:val="2"/>
              <w:szCs w:val="2"/>
            </w:rPr>
          </w:pPr>
        </w:p>
      </w:tc>
      <w:tc>
        <w:tcPr>
          <w:tcW w:w="504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3E4DC1DC" w14:textId="77777777" w:rsidR="00260F71" w:rsidRDefault="00260F71" w:rsidP="00D05590">
          <w:pPr>
            <w:rPr>
              <w:sz w:val="2"/>
              <w:szCs w:val="2"/>
            </w:rPr>
          </w:pPr>
        </w:p>
      </w:tc>
      <w:tc>
        <w:tcPr>
          <w:tcW w:w="223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14:paraId="4812E492" w14:textId="77777777" w:rsidR="00260F71" w:rsidRDefault="00260F71" w:rsidP="00D05590">
          <w:pPr>
            <w:pStyle w:val="TableParagraph"/>
            <w:ind w:left="31"/>
            <w:rPr>
              <w:rFonts w:ascii="Arial"/>
              <w:b/>
              <w:w w:val="105"/>
              <w:sz w:val="15"/>
            </w:rPr>
          </w:pPr>
        </w:p>
        <w:p w14:paraId="17D7921A" w14:textId="442C7891" w:rsidR="00260F71" w:rsidRDefault="00260F71" w:rsidP="008509F0">
          <w:pPr>
            <w:pStyle w:val="TableParagraph"/>
            <w:ind w:left="31"/>
            <w:rPr>
              <w:rFonts w:ascii="Arial"/>
              <w:b/>
              <w:sz w:val="15"/>
            </w:rPr>
          </w:pPr>
          <w:r>
            <w:rPr>
              <w:rFonts w:ascii="Arial"/>
              <w:b/>
              <w:w w:val="105"/>
              <w:sz w:val="15"/>
            </w:rPr>
            <w:t>Fecha:</w:t>
          </w:r>
          <w:r w:rsidR="003E62ED">
            <w:rPr>
              <w:rFonts w:ascii="Arial"/>
              <w:b/>
              <w:w w:val="105"/>
              <w:sz w:val="15"/>
            </w:rPr>
            <w:t xml:space="preserve"> </w:t>
          </w:r>
          <w:r w:rsidR="006038F1" w:rsidRPr="006038F1">
            <w:rPr>
              <w:rFonts w:ascii="Arial"/>
              <w:b/>
              <w:w w:val="105"/>
              <w:sz w:val="15"/>
            </w:rPr>
            <w:t>01-03-2021</w:t>
          </w:r>
        </w:p>
      </w:tc>
      <w:tc>
        <w:tcPr>
          <w:tcW w:w="1652" w:type="dxa"/>
          <w:vMerge/>
          <w:tcBorders>
            <w:top w:val="nil"/>
            <w:left w:val="single" w:sz="6" w:space="0" w:color="000000"/>
          </w:tcBorders>
        </w:tcPr>
        <w:p w14:paraId="440CB9D9" w14:textId="77777777" w:rsidR="00260F71" w:rsidRDefault="00260F71" w:rsidP="00D05590">
          <w:pPr>
            <w:rPr>
              <w:sz w:val="2"/>
              <w:szCs w:val="2"/>
            </w:rPr>
          </w:pPr>
        </w:p>
      </w:tc>
    </w:tr>
  </w:tbl>
  <w:p w14:paraId="124746B7" w14:textId="77777777" w:rsidR="00260F71" w:rsidRDefault="00260F71" w:rsidP="00260F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7B1"/>
    <w:multiLevelType w:val="multilevel"/>
    <w:tmpl w:val="905A67B0"/>
    <w:lvl w:ilvl="0">
      <w:start w:val="5"/>
      <w:numFmt w:val="decimal"/>
      <w:lvlText w:val="%1"/>
      <w:lvlJc w:val="left"/>
      <w:pPr>
        <w:ind w:left="520" w:hanging="36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3"/>
        <w:jc w:val="left"/>
      </w:pPr>
      <w:rPr>
        <w:rFonts w:ascii="Verdana" w:eastAsia="Verdana" w:hAnsi="Verdana" w:cs="Verdana" w:hint="default"/>
        <w:b/>
        <w:bCs/>
        <w:w w:val="102"/>
        <w:sz w:val="14"/>
        <w:szCs w:val="14"/>
      </w:rPr>
    </w:lvl>
    <w:lvl w:ilvl="2">
      <w:numFmt w:val="bullet"/>
      <w:lvlText w:val="•"/>
      <w:lvlJc w:val="left"/>
      <w:pPr>
        <w:ind w:left="2777" w:hanging="363"/>
      </w:pPr>
      <w:rPr>
        <w:rFonts w:hint="default"/>
      </w:rPr>
    </w:lvl>
    <w:lvl w:ilvl="3">
      <w:numFmt w:val="bullet"/>
      <w:lvlText w:val="•"/>
      <w:lvlJc w:val="left"/>
      <w:pPr>
        <w:ind w:left="3905" w:hanging="363"/>
      </w:pPr>
      <w:rPr>
        <w:rFonts w:hint="default"/>
      </w:rPr>
    </w:lvl>
    <w:lvl w:ilvl="4">
      <w:numFmt w:val="bullet"/>
      <w:lvlText w:val="•"/>
      <w:lvlJc w:val="left"/>
      <w:pPr>
        <w:ind w:left="5034" w:hanging="363"/>
      </w:pPr>
      <w:rPr>
        <w:rFonts w:hint="default"/>
      </w:rPr>
    </w:lvl>
    <w:lvl w:ilvl="5">
      <w:numFmt w:val="bullet"/>
      <w:lvlText w:val="•"/>
      <w:lvlJc w:val="left"/>
      <w:pPr>
        <w:ind w:left="6163" w:hanging="363"/>
      </w:pPr>
      <w:rPr>
        <w:rFonts w:hint="default"/>
      </w:rPr>
    </w:lvl>
    <w:lvl w:ilvl="6">
      <w:numFmt w:val="bullet"/>
      <w:lvlText w:val="•"/>
      <w:lvlJc w:val="left"/>
      <w:pPr>
        <w:ind w:left="7291" w:hanging="363"/>
      </w:pPr>
      <w:rPr>
        <w:rFonts w:hint="default"/>
      </w:rPr>
    </w:lvl>
    <w:lvl w:ilvl="7">
      <w:numFmt w:val="bullet"/>
      <w:lvlText w:val="•"/>
      <w:lvlJc w:val="left"/>
      <w:pPr>
        <w:ind w:left="8420" w:hanging="363"/>
      </w:pPr>
      <w:rPr>
        <w:rFonts w:hint="default"/>
      </w:rPr>
    </w:lvl>
    <w:lvl w:ilvl="8">
      <w:numFmt w:val="bullet"/>
      <w:lvlText w:val="•"/>
      <w:lvlJc w:val="left"/>
      <w:pPr>
        <w:ind w:left="9549" w:hanging="363"/>
      </w:pPr>
      <w:rPr>
        <w:rFonts w:hint="default"/>
      </w:rPr>
    </w:lvl>
  </w:abstractNum>
  <w:abstractNum w:abstractNumId="1" w15:restartNumberingAfterBreak="0">
    <w:nsid w:val="58C367CC"/>
    <w:multiLevelType w:val="multilevel"/>
    <w:tmpl w:val="491882E0"/>
    <w:lvl w:ilvl="0">
      <w:start w:val="10"/>
      <w:numFmt w:val="decimal"/>
      <w:lvlText w:val="%1."/>
      <w:lvlJc w:val="left"/>
      <w:pPr>
        <w:ind w:left="464" w:hanging="310"/>
        <w:jc w:val="left"/>
      </w:pPr>
      <w:rPr>
        <w:rFonts w:ascii="Verdana" w:eastAsia="Verdana" w:hAnsi="Verdana" w:cs="Verdana" w:hint="default"/>
        <w:b/>
        <w:bCs/>
        <w:w w:val="102"/>
        <w:sz w:val="14"/>
        <w:szCs w:val="14"/>
      </w:rPr>
    </w:lvl>
    <w:lvl w:ilvl="1">
      <w:start w:val="1"/>
      <w:numFmt w:val="decimal"/>
      <w:lvlText w:val="%1.%2"/>
      <w:lvlJc w:val="left"/>
      <w:pPr>
        <w:ind w:left="568" w:hanging="414"/>
        <w:jc w:val="left"/>
      </w:pPr>
      <w:rPr>
        <w:rFonts w:ascii="Verdana" w:eastAsia="Verdana" w:hAnsi="Verdana" w:cs="Verdana" w:hint="default"/>
        <w:b/>
        <w:bCs/>
        <w:w w:val="102"/>
        <w:sz w:val="14"/>
        <w:szCs w:val="14"/>
      </w:rPr>
    </w:lvl>
    <w:lvl w:ilvl="2">
      <w:numFmt w:val="bullet"/>
      <w:lvlText w:val="•"/>
      <w:lvlJc w:val="left"/>
      <w:pPr>
        <w:ind w:left="1809" w:hanging="414"/>
      </w:pPr>
      <w:rPr>
        <w:rFonts w:hint="default"/>
      </w:rPr>
    </w:lvl>
    <w:lvl w:ilvl="3">
      <w:numFmt w:val="bullet"/>
      <w:lvlText w:val="•"/>
      <w:lvlJc w:val="left"/>
      <w:pPr>
        <w:ind w:left="3059" w:hanging="414"/>
      </w:pPr>
      <w:rPr>
        <w:rFonts w:hint="default"/>
      </w:rPr>
    </w:lvl>
    <w:lvl w:ilvl="4">
      <w:numFmt w:val="bullet"/>
      <w:lvlText w:val="•"/>
      <w:lvlJc w:val="left"/>
      <w:pPr>
        <w:ind w:left="4308" w:hanging="414"/>
      </w:pPr>
      <w:rPr>
        <w:rFonts w:hint="default"/>
      </w:rPr>
    </w:lvl>
    <w:lvl w:ilvl="5">
      <w:numFmt w:val="bullet"/>
      <w:lvlText w:val="•"/>
      <w:lvlJc w:val="left"/>
      <w:pPr>
        <w:ind w:left="5558" w:hanging="414"/>
      </w:pPr>
      <w:rPr>
        <w:rFonts w:hint="default"/>
      </w:rPr>
    </w:lvl>
    <w:lvl w:ilvl="6">
      <w:numFmt w:val="bullet"/>
      <w:lvlText w:val="•"/>
      <w:lvlJc w:val="left"/>
      <w:pPr>
        <w:ind w:left="6808" w:hanging="414"/>
      </w:pPr>
      <w:rPr>
        <w:rFonts w:hint="default"/>
      </w:rPr>
    </w:lvl>
    <w:lvl w:ilvl="7">
      <w:numFmt w:val="bullet"/>
      <w:lvlText w:val="•"/>
      <w:lvlJc w:val="left"/>
      <w:pPr>
        <w:ind w:left="8057" w:hanging="414"/>
      </w:pPr>
      <w:rPr>
        <w:rFonts w:hint="default"/>
      </w:rPr>
    </w:lvl>
    <w:lvl w:ilvl="8">
      <w:numFmt w:val="bullet"/>
      <w:lvlText w:val="•"/>
      <w:lvlJc w:val="left"/>
      <w:pPr>
        <w:ind w:left="9307" w:hanging="414"/>
      </w:pPr>
      <w:rPr>
        <w:rFonts w:hint="default"/>
      </w:rPr>
    </w:lvl>
  </w:abstractNum>
  <w:abstractNum w:abstractNumId="2" w15:restartNumberingAfterBreak="0">
    <w:nsid w:val="63B74195"/>
    <w:multiLevelType w:val="multilevel"/>
    <w:tmpl w:val="6C5C736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w w:val="105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719"/>
    <w:rsid w:val="00014719"/>
    <w:rsid w:val="0009236C"/>
    <w:rsid w:val="00145131"/>
    <w:rsid w:val="00260F71"/>
    <w:rsid w:val="002837D3"/>
    <w:rsid w:val="002F0FD5"/>
    <w:rsid w:val="003E62ED"/>
    <w:rsid w:val="00456B2E"/>
    <w:rsid w:val="00520BCF"/>
    <w:rsid w:val="00576440"/>
    <w:rsid w:val="005C0442"/>
    <w:rsid w:val="006038F1"/>
    <w:rsid w:val="007932E9"/>
    <w:rsid w:val="007A5D2A"/>
    <w:rsid w:val="008509F0"/>
    <w:rsid w:val="00962B32"/>
    <w:rsid w:val="00A44E3F"/>
    <w:rsid w:val="00A51998"/>
    <w:rsid w:val="00AB6BD2"/>
    <w:rsid w:val="00AC2205"/>
    <w:rsid w:val="00B34CF0"/>
    <w:rsid w:val="00B56DAE"/>
    <w:rsid w:val="00CC15BF"/>
    <w:rsid w:val="00D577DF"/>
    <w:rsid w:val="00E32339"/>
    <w:rsid w:val="00EA5AC1"/>
    <w:rsid w:val="00F033AB"/>
    <w:rsid w:val="00F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B8478"/>
  <w15:docId w15:val="{7E0ED64F-C2F9-4277-8DD7-EF41E6B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4719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14719"/>
    <w:rPr>
      <w:b/>
      <w:bCs/>
      <w:sz w:val="14"/>
      <w:szCs w:val="14"/>
    </w:rPr>
  </w:style>
  <w:style w:type="paragraph" w:customStyle="1" w:styleId="Ttulo11">
    <w:name w:val="Título 11"/>
    <w:basedOn w:val="Normal"/>
    <w:uiPriority w:val="1"/>
    <w:qFormat/>
    <w:rsid w:val="00014719"/>
    <w:pPr>
      <w:ind w:left="10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rsid w:val="00014719"/>
    <w:pPr>
      <w:spacing w:before="141"/>
      <w:ind w:left="568" w:hanging="413"/>
    </w:pPr>
  </w:style>
  <w:style w:type="paragraph" w:customStyle="1" w:styleId="TableParagraph">
    <w:name w:val="Table Paragraph"/>
    <w:basedOn w:val="Normal"/>
    <w:uiPriority w:val="1"/>
    <w:qFormat/>
    <w:rsid w:val="00014719"/>
  </w:style>
  <w:style w:type="paragraph" w:styleId="Textodeglobo">
    <w:name w:val="Balloon Text"/>
    <w:basedOn w:val="Normal"/>
    <w:link w:val="TextodegloboCar"/>
    <w:uiPriority w:val="99"/>
    <w:semiHidden/>
    <w:unhideWhenUsed/>
    <w:rsid w:val="002837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7D3"/>
    <w:rPr>
      <w:rFonts w:ascii="Tahoma" w:eastAsia="Verdan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C10"/>
    <w:pPr>
      <w:widowControl/>
      <w:adjustRightInd w:val="0"/>
    </w:pPr>
    <w:rPr>
      <w:rFonts w:ascii="Verdana" w:hAnsi="Verdana" w:cs="Verdana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260F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F7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60F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F7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C083F-DD26-48FE-A841-BC7E1297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2135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SECCIONAL DE SALUD</dc:creator>
  <cp:lastModifiedBy>Felipe</cp:lastModifiedBy>
  <cp:revision>8</cp:revision>
  <dcterms:created xsi:type="dcterms:W3CDTF">2020-03-11T14:18:00Z</dcterms:created>
  <dcterms:modified xsi:type="dcterms:W3CDTF">2021-05-21T20:35:00Z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2018-04-07T00:00:00Z</vt:filetime>
  </property>
</Properties>
</file>