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8B6" w:rsidRDefault="009868B6" w:rsidP="00745BEB">
      <w:pPr>
        <w:rPr>
          <w:rFonts w:ascii="Arial" w:hAnsi="Arial" w:cs="Arial"/>
          <w:b/>
          <w:sz w:val="22"/>
          <w:szCs w:val="22"/>
        </w:rPr>
      </w:pPr>
    </w:p>
    <w:p w:rsidR="009868B6" w:rsidRDefault="009868B6" w:rsidP="00745BEB">
      <w:pPr>
        <w:rPr>
          <w:rFonts w:ascii="Arial" w:hAnsi="Arial" w:cs="Arial"/>
          <w:b/>
          <w:sz w:val="22"/>
          <w:szCs w:val="22"/>
        </w:rPr>
      </w:pPr>
    </w:p>
    <w:p w:rsidR="00745BEB" w:rsidRPr="009868B6" w:rsidRDefault="00C07E11" w:rsidP="009208F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9868B6">
        <w:rPr>
          <w:rFonts w:ascii="Arial" w:hAnsi="Arial" w:cs="Arial"/>
          <w:b/>
          <w:sz w:val="22"/>
          <w:szCs w:val="22"/>
        </w:rPr>
        <w:t>PROPÓSITO</w:t>
      </w:r>
      <w:r w:rsidR="006C3A39">
        <w:rPr>
          <w:rFonts w:ascii="Arial" w:hAnsi="Arial" w:cs="Arial"/>
          <w:b/>
          <w:sz w:val="22"/>
          <w:szCs w:val="22"/>
        </w:rPr>
        <w:t xml:space="preserve">: </w:t>
      </w:r>
      <w:r w:rsidR="006C3A39" w:rsidRPr="00F14087">
        <w:rPr>
          <w:rFonts w:ascii="Arial" w:hAnsi="Arial" w:cs="Arial"/>
          <w:sz w:val="22"/>
          <w:szCs w:val="22"/>
        </w:rPr>
        <w:t>Mejoramiento de las condiciones de salud y ámbito laboral, en las personas e instituciones caracterizadas y no caracterizadas.</w:t>
      </w:r>
      <w:r w:rsidR="006C3A39">
        <w:rPr>
          <w:rFonts w:ascii="Arial" w:hAnsi="Arial" w:cs="Arial"/>
          <w:b/>
          <w:sz w:val="22"/>
          <w:szCs w:val="22"/>
        </w:rPr>
        <w:t xml:space="preserve"> </w:t>
      </w:r>
    </w:p>
    <w:p w:rsidR="00B211F4" w:rsidRPr="00AB3669" w:rsidRDefault="00B211F4" w:rsidP="009208FF">
      <w:pPr>
        <w:pStyle w:val="Prrafodelista"/>
        <w:jc w:val="both"/>
        <w:rPr>
          <w:rFonts w:ascii="Arial" w:hAnsi="Arial" w:cs="Arial"/>
          <w:b/>
          <w:sz w:val="22"/>
          <w:szCs w:val="22"/>
        </w:rPr>
      </w:pPr>
    </w:p>
    <w:p w:rsidR="006C3A39" w:rsidRPr="00F14087" w:rsidRDefault="00745BEB" w:rsidP="009208F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9208FF">
        <w:rPr>
          <w:rFonts w:ascii="Arial" w:hAnsi="Arial" w:cs="Arial"/>
          <w:b/>
          <w:sz w:val="22"/>
          <w:szCs w:val="22"/>
        </w:rPr>
        <w:t>ALCANCE</w:t>
      </w:r>
      <w:r w:rsidR="009208FF">
        <w:rPr>
          <w:rFonts w:ascii="Arial" w:hAnsi="Arial" w:cs="Arial"/>
          <w:b/>
          <w:sz w:val="22"/>
          <w:szCs w:val="22"/>
        </w:rPr>
        <w:t xml:space="preserve">: </w:t>
      </w:r>
      <w:r w:rsidR="006C3A39" w:rsidRPr="00F14087">
        <w:rPr>
          <w:rFonts w:ascii="Arial" w:hAnsi="Arial" w:cs="Arial"/>
          <w:sz w:val="22"/>
          <w:szCs w:val="22"/>
        </w:rPr>
        <w:t>La Actividad inicia con el seguimiento a la caracterización de los comerciantes</w:t>
      </w:r>
      <w:r w:rsidR="00D7091D" w:rsidRPr="00F14087">
        <w:rPr>
          <w:rFonts w:ascii="Arial" w:hAnsi="Arial" w:cs="Arial"/>
          <w:sz w:val="22"/>
          <w:szCs w:val="22"/>
        </w:rPr>
        <w:t xml:space="preserve"> informales, registro</w:t>
      </w:r>
      <w:r w:rsidR="006C3A39" w:rsidRPr="00F14087">
        <w:rPr>
          <w:rFonts w:ascii="Arial" w:hAnsi="Arial" w:cs="Arial"/>
          <w:sz w:val="22"/>
          <w:szCs w:val="22"/>
        </w:rPr>
        <w:t xml:space="preserve"> en la platafor</w:t>
      </w:r>
      <w:r w:rsidR="00111D31" w:rsidRPr="00F14087">
        <w:rPr>
          <w:rFonts w:ascii="Arial" w:hAnsi="Arial" w:cs="Arial"/>
          <w:sz w:val="22"/>
          <w:szCs w:val="22"/>
        </w:rPr>
        <w:t>ma</w:t>
      </w:r>
      <w:r w:rsidR="00D7091D" w:rsidRPr="00F14087">
        <w:rPr>
          <w:rFonts w:ascii="Arial" w:hAnsi="Arial" w:cs="Arial"/>
          <w:sz w:val="22"/>
          <w:szCs w:val="22"/>
        </w:rPr>
        <w:t xml:space="preserve"> @</w:t>
      </w:r>
      <w:proofErr w:type="spellStart"/>
      <w:r w:rsidR="00D7091D" w:rsidRPr="00F14087">
        <w:rPr>
          <w:rFonts w:ascii="Arial" w:hAnsi="Arial" w:cs="Arial"/>
          <w:sz w:val="22"/>
          <w:szCs w:val="22"/>
        </w:rPr>
        <w:t>Stat</w:t>
      </w:r>
      <w:proofErr w:type="spellEnd"/>
      <w:r w:rsidR="00D7091D" w:rsidRPr="00F14087">
        <w:rPr>
          <w:rFonts w:ascii="Arial" w:hAnsi="Arial" w:cs="Arial"/>
          <w:sz w:val="22"/>
          <w:szCs w:val="22"/>
        </w:rPr>
        <w:t xml:space="preserve">, </w:t>
      </w:r>
      <w:r w:rsidR="00111D31" w:rsidRPr="00F14087">
        <w:rPr>
          <w:rFonts w:ascii="Arial" w:hAnsi="Arial" w:cs="Arial"/>
          <w:sz w:val="22"/>
          <w:szCs w:val="22"/>
        </w:rPr>
        <w:t>visitas</w:t>
      </w:r>
      <w:r w:rsidR="00D7091D" w:rsidRPr="00F14087">
        <w:rPr>
          <w:rFonts w:ascii="Arial" w:hAnsi="Arial" w:cs="Arial"/>
          <w:sz w:val="22"/>
          <w:szCs w:val="22"/>
        </w:rPr>
        <w:t xml:space="preserve"> y termina con la </w:t>
      </w:r>
      <w:r w:rsidR="009208FF" w:rsidRPr="00F14087">
        <w:rPr>
          <w:rFonts w:ascii="Arial" w:hAnsi="Arial" w:cs="Arial"/>
          <w:sz w:val="22"/>
          <w:szCs w:val="22"/>
        </w:rPr>
        <w:t>realización de</w:t>
      </w:r>
      <w:r w:rsidR="00D7091D" w:rsidRPr="00F14087">
        <w:rPr>
          <w:rFonts w:ascii="Arial" w:hAnsi="Arial" w:cs="Arial"/>
          <w:sz w:val="22"/>
          <w:szCs w:val="22"/>
        </w:rPr>
        <w:t xml:space="preserve"> </w:t>
      </w:r>
      <w:r w:rsidR="00111D31" w:rsidRPr="00F14087">
        <w:rPr>
          <w:rFonts w:ascii="Arial" w:hAnsi="Arial" w:cs="Arial"/>
          <w:sz w:val="22"/>
          <w:szCs w:val="22"/>
        </w:rPr>
        <w:t xml:space="preserve">la autoevaluación de cumplimiento de la resolución </w:t>
      </w:r>
      <w:r w:rsidR="00D7091D" w:rsidRPr="00F14087">
        <w:rPr>
          <w:rFonts w:ascii="Arial" w:hAnsi="Arial" w:cs="Arial"/>
          <w:sz w:val="22"/>
          <w:szCs w:val="22"/>
        </w:rPr>
        <w:t xml:space="preserve">03123 de 2019, y su </w:t>
      </w:r>
      <w:r w:rsidR="009208FF" w:rsidRPr="00F14087">
        <w:rPr>
          <w:rFonts w:ascii="Arial" w:hAnsi="Arial" w:cs="Arial"/>
          <w:sz w:val="22"/>
          <w:szCs w:val="22"/>
        </w:rPr>
        <w:t>respectivo seguimiento</w:t>
      </w:r>
      <w:r w:rsidR="00D7091D" w:rsidRPr="00F14087">
        <w:rPr>
          <w:rFonts w:ascii="Arial" w:hAnsi="Arial" w:cs="Arial"/>
          <w:sz w:val="22"/>
          <w:szCs w:val="22"/>
        </w:rPr>
        <w:t xml:space="preserve">. </w:t>
      </w:r>
    </w:p>
    <w:p w:rsidR="009208FF" w:rsidRPr="00F14087" w:rsidRDefault="009208FF" w:rsidP="009208FF">
      <w:pPr>
        <w:pStyle w:val="Prrafodelista"/>
        <w:jc w:val="both"/>
        <w:rPr>
          <w:rFonts w:ascii="Arial" w:hAnsi="Arial" w:cs="Arial"/>
          <w:sz w:val="22"/>
          <w:szCs w:val="22"/>
        </w:rPr>
      </w:pPr>
      <w:r w:rsidRPr="00F14087">
        <w:rPr>
          <w:rFonts w:ascii="Arial" w:hAnsi="Arial" w:cs="Arial"/>
          <w:sz w:val="22"/>
          <w:szCs w:val="22"/>
        </w:rPr>
        <w:t>Este proceso se hace por medio de visitas a empresas constituidas, y a establecimientos y negocios informales, el cronograma de estas visitas se realiza a necesidad según el profesional que desarrolla el proyecto.</w:t>
      </w:r>
    </w:p>
    <w:p w:rsidR="009208FF" w:rsidRPr="00F14087" w:rsidRDefault="009208FF" w:rsidP="009208FF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6C3A39" w:rsidRDefault="006C3A39" w:rsidP="009208FF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C07E11" w:rsidRPr="009208FF" w:rsidRDefault="009208FF" w:rsidP="009208F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9208FF"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  </w:t>
      </w:r>
      <w:r w:rsidR="00745BEB" w:rsidRPr="009208FF">
        <w:rPr>
          <w:rFonts w:ascii="Arial" w:hAnsi="Arial" w:cs="Arial"/>
          <w:b/>
          <w:sz w:val="22"/>
          <w:szCs w:val="22"/>
        </w:rPr>
        <w:t>DEFINICIONES</w:t>
      </w:r>
      <w:r w:rsidR="00C07E11" w:rsidRPr="009208FF">
        <w:rPr>
          <w:rFonts w:ascii="Arial" w:hAnsi="Arial" w:cs="Arial"/>
          <w:b/>
          <w:sz w:val="22"/>
          <w:szCs w:val="22"/>
        </w:rPr>
        <w:t xml:space="preserve">: </w:t>
      </w:r>
    </w:p>
    <w:p w:rsidR="00C07E11" w:rsidRPr="00C07E11" w:rsidRDefault="00C07E11" w:rsidP="009208FF">
      <w:pPr>
        <w:pStyle w:val="Prrafodelista"/>
        <w:jc w:val="both"/>
        <w:rPr>
          <w:rFonts w:ascii="Arial" w:hAnsi="Arial" w:cs="Arial"/>
          <w:b/>
          <w:sz w:val="22"/>
          <w:szCs w:val="22"/>
        </w:rPr>
      </w:pPr>
    </w:p>
    <w:p w:rsidR="00745BEB" w:rsidRDefault="00C07E11" w:rsidP="009208FF">
      <w:pPr>
        <w:pStyle w:val="Prrafodelis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Ámbito laboral: </w:t>
      </w:r>
      <w:r w:rsidR="00717E67" w:rsidRPr="00717E67">
        <w:rPr>
          <w:rFonts w:ascii="Arial" w:hAnsi="Arial" w:cs="Arial"/>
          <w:sz w:val="22"/>
          <w:szCs w:val="22"/>
        </w:rPr>
        <w:t>Se refiere al espacio o ambiente en donde las personas realizan diferentes </w:t>
      </w:r>
      <w:r w:rsidR="00717E67" w:rsidRPr="00717E67">
        <w:rPr>
          <w:bCs/>
          <w:sz w:val="22"/>
          <w:szCs w:val="22"/>
        </w:rPr>
        <w:t>labores</w:t>
      </w:r>
      <w:r w:rsidR="00717E67" w:rsidRPr="00717E67">
        <w:rPr>
          <w:rFonts w:ascii="Arial" w:hAnsi="Arial" w:cs="Arial"/>
          <w:sz w:val="22"/>
          <w:szCs w:val="22"/>
        </w:rPr>
        <w:t>. Es muy importante destacar la importancia que tiene para una persona estar </w:t>
      </w:r>
      <w:r w:rsidR="00717E67" w:rsidRPr="00717E67">
        <w:rPr>
          <w:bCs/>
          <w:sz w:val="22"/>
          <w:szCs w:val="22"/>
        </w:rPr>
        <w:t>trabajando</w:t>
      </w:r>
      <w:r w:rsidR="00717E67" w:rsidRPr="00717E67">
        <w:rPr>
          <w:rFonts w:ascii="Arial" w:hAnsi="Arial" w:cs="Arial"/>
          <w:sz w:val="22"/>
          <w:szCs w:val="22"/>
        </w:rPr>
        <w:t> en un buen ámbito laboral o ambiente laboral. El ámbito laboral está compuesto por todos los aspectos que influyen en las actividades que se desarrollan dentro de la oficina, fabrica, etc. </w:t>
      </w:r>
    </w:p>
    <w:p w:rsidR="00717E67" w:rsidRPr="00717E67" w:rsidRDefault="00717E67" w:rsidP="009208FF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C07E11" w:rsidRDefault="00C07E11" w:rsidP="009208FF">
      <w:pPr>
        <w:pStyle w:val="Prrafodelis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Trabajadores ambulantes: </w:t>
      </w:r>
      <w:r w:rsidR="00717E67" w:rsidRPr="003B7C39">
        <w:rPr>
          <w:rFonts w:ascii="Arial" w:hAnsi="Arial" w:cs="Arial"/>
          <w:sz w:val="22"/>
          <w:szCs w:val="22"/>
        </w:rPr>
        <w:t>Que conforme lo establece el parágrafo del artículo 2° de la Ley 1988 de 2019, para los efectos de dicha norma, se denominan vendedores informales las personas</w:t>
      </w:r>
      <w:r w:rsidR="003B7C39" w:rsidRPr="003B7C39">
        <w:rPr>
          <w:rFonts w:ascii="Arial" w:hAnsi="Arial" w:cs="Arial"/>
          <w:sz w:val="22"/>
          <w:szCs w:val="22"/>
        </w:rPr>
        <w:t xml:space="preserve"> que se dediquen voluntariamente al comercio de bienes o servicios en el espacio público, como medio básico de subsistencia.</w:t>
      </w:r>
    </w:p>
    <w:p w:rsidR="003B7C39" w:rsidRPr="003B7C39" w:rsidRDefault="003B7C39" w:rsidP="009208FF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C07E11" w:rsidRDefault="00C07E11" w:rsidP="009208FF">
      <w:pPr>
        <w:pStyle w:val="Prrafodelis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SST:</w:t>
      </w:r>
      <w:r w:rsidR="00DD7ACD">
        <w:rPr>
          <w:rFonts w:ascii="Arial" w:hAnsi="Arial" w:cs="Arial"/>
          <w:b/>
          <w:sz w:val="22"/>
          <w:szCs w:val="22"/>
        </w:rPr>
        <w:t xml:space="preserve"> </w:t>
      </w:r>
      <w:r w:rsidR="00DD7ACD" w:rsidRPr="00DD7ACD">
        <w:rPr>
          <w:rFonts w:ascii="Arial" w:hAnsi="Arial" w:cs="Arial"/>
          <w:sz w:val="22"/>
          <w:szCs w:val="22"/>
        </w:rPr>
        <w:t>Seguridad y Salud en el Trabajo</w:t>
      </w:r>
      <w:r w:rsidR="00DD7ACD">
        <w:rPr>
          <w:rFonts w:ascii="Arial" w:hAnsi="Arial" w:cs="Arial"/>
          <w:sz w:val="22"/>
          <w:szCs w:val="22"/>
        </w:rPr>
        <w:t>, t</w:t>
      </w:r>
      <w:r w:rsidR="00DD7ACD" w:rsidRPr="00DD7ACD">
        <w:rPr>
          <w:rFonts w:ascii="Arial" w:hAnsi="Arial" w:cs="Arial"/>
          <w:sz w:val="22"/>
          <w:szCs w:val="22"/>
        </w:rPr>
        <w:t>iene por objeto mejorar las condiciones y el medio ambiente de trabajo, así como la salud en el trabajo, que conlleva la promoción y el mantenimiento del bienestar físico, mental y social de los trabajadores en todas las ocupaciones.</w:t>
      </w:r>
    </w:p>
    <w:p w:rsidR="00DD7ACD" w:rsidRPr="00DD7ACD" w:rsidRDefault="00DD7ACD" w:rsidP="009208FF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83138A" w:rsidRDefault="0083138A" w:rsidP="009208FF">
      <w:pPr>
        <w:pStyle w:val="NormalWeb"/>
        <w:shd w:val="clear" w:color="auto" w:fill="FFFFFF"/>
        <w:spacing w:before="0" w:beforeAutospacing="0" w:after="300" w:afterAutospacing="0"/>
        <w:ind w:left="567" w:hanging="567"/>
        <w:jc w:val="both"/>
        <w:rPr>
          <w:rFonts w:ascii="Arial" w:hAnsi="Arial" w:cs="Arial"/>
          <w:sz w:val="22"/>
          <w:szCs w:val="22"/>
          <w:lang w:val="es-ES" w:eastAsia="es-ES"/>
        </w:rPr>
      </w:pPr>
      <w:r>
        <w:rPr>
          <w:rFonts w:ascii="Arial" w:hAnsi="Arial" w:cs="Arial"/>
          <w:b/>
          <w:sz w:val="22"/>
          <w:szCs w:val="22"/>
          <w:lang w:val="es-ES" w:eastAsia="es-ES"/>
        </w:rPr>
        <w:t xml:space="preserve">          </w:t>
      </w:r>
      <w:r w:rsidR="00DD7ACD" w:rsidRPr="0083138A">
        <w:rPr>
          <w:rFonts w:ascii="Arial" w:hAnsi="Arial" w:cs="Arial"/>
          <w:b/>
          <w:sz w:val="22"/>
          <w:szCs w:val="22"/>
          <w:lang w:val="es-ES" w:eastAsia="es-ES"/>
        </w:rPr>
        <w:t>SGSSS</w:t>
      </w:r>
      <w:r w:rsidR="00C07E11" w:rsidRPr="0083138A">
        <w:rPr>
          <w:rFonts w:ascii="Arial" w:hAnsi="Arial" w:cs="Arial"/>
          <w:sz w:val="22"/>
          <w:szCs w:val="22"/>
          <w:lang w:val="es-ES" w:eastAsia="es-ES"/>
        </w:rPr>
        <w:t xml:space="preserve">: </w:t>
      </w:r>
      <w:r w:rsidR="00DD7ACD" w:rsidRPr="0083138A">
        <w:rPr>
          <w:rFonts w:ascii="Arial" w:hAnsi="Arial" w:cs="Arial"/>
          <w:sz w:val="22"/>
          <w:szCs w:val="22"/>
          <w:lang w:val="es-ES" w:eastAsia="es-ES"/>
        </w:rPr>
        <w:t xml:space="preserve">El </w:t>
      </w:r>
      <w:bookmarkStart w:id="0" w:name="_GoBack"/>
      <w:r w:rsidR="00DD7ACD" w:rsidRPr="0083138A">
        <w:rPr>
          <w:rFonts w:ascii="Arial" w:hAnsi="Arial" w:cs="Arial"/>
          <w:sz w:val="22"/>
          <w:szCs w:val="22"/>
          <w:lang w:val="es-ES" w:eastAsia="es-ES"/>
        </w:rPr>
        <w:t xml:space="preserve">Sistema </w:t>
      </w:r>
      <w:bookmarkEnd w:id="0"/>
      <w:r w:rsidR="00DD7ACD" w:rsidRPr="0083138A">
        <w:rPr>
          <w:rFonts w:ascii="Arial" w:hAnsi="Arial" w:cs="Arial"/>
          <w:sz w:val="22"/>
          <w:szCs w:val="22"/>
          <w:lang w:val="es-ES" w:eastAsia="es-ES"/>
        </w:rPr>
        <w:t>General de Seguridad Social en Salud (</w:t>
      </w:r>
      <w:proofErr w:type="spellStart"/>
      <w:r w:rsidR="00DD7ACD" w:rsidRPr="0083138A">
        <w:rPr>
          <w:rFonts w:ascii="Arial" w:hAnsi="Arial" w:cs="Arial"/>
          <w:sz w:val="22"/>
          <w:szCs w:val="22"/>
          <w:lang w:val="es-ES" w:eastAsia="es-ES"/>
        </w:rPr>
        <w:t>Sgsss</w:t>
      </w:r>
      <w:proofErr w:type="spellEnd"/>
      <w:r w:rsidR="00DD7ACD" w:rsidRPr="0083138A">
        <w:rPr>
          <w:rFonts w:ascii="Arial" w:hAnsi="Arial" w:cs="Arial"/>
          <w:sz w:val="22"/>
          <w:szCs w:val="22"/>
          <w:lang w:val="es-ES" w:eastAsia="es-ES"/>
        </w:rPr>
        <w:t>) de Colombia es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   </w:t>
      </w:r>
      <w:r w:rsidR="009208FF">
        <w:rPr>
          <w:rFonts w:ascii="Arial" w:hAnsi="Arial" w:cs="Arial"/>
          <w:sz w:val="22"/>
          <w:szCs w:val="22"/>
          <w:lang w:val="es-ES" w:eastAsia="es-ES"/>
        </w:rPr>
        <w:t xml:space="preserve">                              </w:t>
      </w:r>
      <w:r w:rsidR="00DD7ACD" w:rsidRPr="0083138A">
        <w:rPr>
          <w:rFonts w:ascii="Arial" w:hAnsi="Arial" w:cs="Arial"/>
          <w:sz w:val="22"/>
          <w:szCs w:val="22"/>
          <w:lang w:val="es-ES" w:eastAsia="es-ES"/>
        </w:rPr>
        <w:t>el encargado de cubrir los gastos de salud a los ciudadanos. Cada persona se afilia a una Entidad Promotora de Salud (EPS) y de esta forma recibe los beneficios. Los ciudadanos reciben los servicios a través de una Institución Prestadora de Servicios (IPS).</w:t>
      </w:r>
    </w:p>
    <w:p w:rsidR="00C07E11" w:rsidRPr="00F14087" w:rsidRDefault="00DD7ACD" w:rsidP="00F14087">
      <w:pPr>
        <w:pStyle w:val="NormalWeb"/>
        <w:shd w:val="clear" w:color="auto" w:fill="FFFFFF"/>
        <w:spacing w:before="0" w:beforeAutospacing="0" w:after="300" w:afterAutospacing="0"/>
        <w:ind w:left="567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83138A">
        <w:rPr>
          <w:rFonts w:ascii="Arial" w:hAnsi="Arial" w:cs="Arial"/>
          <w:sz w:val="22"/>
          <w:szCs w:val="22"/>
          <w:lang w:val="es-ES" w:eastAsia="es-ES"/>
        </w:rPr>
        <w:t>Todas las personas pueden acceder al Sistema a través de dos regímenes de afiliación: el Régimen Contributivo que aplica para aquellos ciudadanos que tiene empleo o trabajan por cuenta propia y el Régimen Subsidiado que aplica para los ciudadanos que cumplen con los requisitos establecidos, no se encuentran trabajando y no tienen recursos para pagar su seguridad social; en este caso el Estado genera un subsidio especial para garantizar la seguridad social de estas personas.</w:t>
      </w:r>
    </w:p>
    <w:p w:rsidR="008F6B73" w:rsidRDefault="008F6B73" w:rsidP="009208FF">
      <w:pPr>
        <w:pStyle w:val="Prrafodelista"/>
        <w:jc w:val="both"/>
        <w:rPr>
          <w:rFonts w:ascii="Arial" w:hAnsi="Arial" w:cs="Arial"/>
          <w:sz w:val="22"/>
          <w:szCs w:val="22"/>
        </w:rPr>
      </w:pPr>
      <w:r w:rsidRPr="008F6B73">
        <w:rPr>
          <w:rFonts w:ascii="Arial" w:hAnsi="Arial" w:cs="Arial"/>
          <w:b/>
          <w:sz w:val="22"/>
          <w:szCs w:val="22"/>
        </w:rPr>
        <w:lastRenderedPageBreak/>
        <w:t>Trabajador dependiente</w:t>
      </w:r>
      <w:r w:rsidRPr="008F6B73">
        <w:rPr>
          <w:rFonts w:ascii="Arial" w:hAnsi="Arial" w:cs="Arial"/>
          <w:sz w:val="22"/>
          <w:szCs w:val="22"/>
        </w:rPr>
        <w:t>: Se entiende como la omisión de la obligación legal del empleador de a</w:t>
      </w:r>
      <w:r>
        <w:rPr>
          <w:rFonts w:ascii="Arial" w:hAnsi="Arial" w:cs="Arial"/>
          <w:sz w:val="22"/>
          <w:szCs w:val="22"/>
        </w:rPr>
        <w:t>f</w:t>
      </w:r>
      <w:r w:rsidRPr="008F6B73">
        <w:rPr>
          <w:rFonts w:ascii="Arial" w:hAnsi="Arial" w:cs="Arial"/>
          <w:sz w:val="22"/>
          <w:szCs w:val="22"/>
        </w:rPr>
        <w:t>iliar al trabajador al SGSSS.</w:t>
      </w:r>
    </w:p>
    <w:p w:rsidR="008F6B73" w:rsidRDefault="008F6B73" w:rsidP="009208FF">
      <w:pPr>
        <w:pStyle w:val="Prrafodelista"/>
        <w:jc w:val="both"/>
      </w:pPr>
      <w:r w:rsidRPr="008F6B73">
        <w:rPr>
          <w:rFonts w:ascii="Arial" w:hAnsi="Arial" w:cs="Arial"/>
          <w:b/>
          <w:sz w:val="22"/>
          <w:szCs w:val="22"/>
        </w:rPr>
        <w:t>Trabajador independiente</w:t>
      </w:r>
      <w:r w:rsidRPr="008F6B73">
        <w:rPr>
          <w:rFonts w:ascii="Arial" w:hAnsi="Arial" w:cs="Arial"/>
          <w:sz w:val="22"/>
          <w:szCs w:val="22"/>
        </w:rPr>
        <w:t xml:space="preserve">: El incumplimiento de la obligación, entiéndase este último como la persona que no está vinculada a una empresa y que tiene un contrato por prestación de servicios y son remunerados bajo la </w:t>
      </w:r>
      <w:r>
        <w:rPr>
          <w:rFonts w:ascii="Arial" w:hAnsi="Arial" w:cs="Arial"/>
          <w:sz w:val="22"/>
          <w:szCs w:val="22"/>
        </w:rPr>
        <w:t>fi</w:t>
      </w:r>
      <w:r w:rsidRPr="008F6B73">
        <w:rPr>
          <w:rFonts w:ascii="Arial" w:hAnsi="Arial" w:cs="Arial"/>
          <w:sz w:val="22"/>
          <w:szCs w:val="22"/>
        </w:rPr>
        <w:t>gura de honorarios o comisiones, o los que trabajan por cuenta propia</w:t>
      </w:r>
      <w:r>
        <w:t>.</w:t>
      </w:r>
    </w:p>
    <w:p w:rsidR="008F6B73" w:rsidRDefault="008F6B73" w:rsidP="009208FF">
      <w:pPr>
        <w:pStyle w:val="Prrafodelista"/>
        <w:jc w:val="both"/>
        <w:rPr>
          <w:rFonts w:ascii="Arial" w:hAnsi="Arial" w:cs="Arial"/>
          <w:b/>
          <w:sz w:val="22"/>
          <w:szCs w:val="22"/>
        </w:rPr>
      </w:pPr>
    </w:p>
    <w:p w:rsidR="00C07E11" w:rsidRDefault="00C07E11" w:rsidP="009208FF">
      <w:pPr>
        <w:pStyle w:val="Prrafodelis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Elusión: </w:t>
      </w:r>
      <w:r w:rsidR="008F6B73" w:rsidRPr="008F6B73">
        <w:rPr>
          <w:rFonts w:ascii="Arial" w:hAnsi="Arial" w:cs="Arial"/>
          <w:sz w:val="22"/>
          <w:szCs w:val="22"/>
        </w:rPr>
        <w:t>Práctica mediante la cual se cotiza al SGSSS, sobre un valor inferior al realmente devengado por el trabajador y que es visto como una manera fraudulenta, al disminuir el monto de los aportes que deben trasladarse a la Seguridad Social.</w:t>
      </w:r>
    </w:p>
    <w:p w:rsidR="008F6B73" w:rsidRDefault="008F6B73" w:rsidP="009208FF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8F6B73" w:rsidRPr="008F6B73" w:rsidRDefault="008F6B73" w:rsidP="009208FF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F870ED" w:rsidRPr="00F9711C" w:rsidRDefault="00F870ED" w:rsidP="009208FF">
      <w:pPr>
        <w:pStyle w:val="Prrafodelista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Gotis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: </w:t>
      </w:r>
      <w:r w:rsidR="00F9711C" w:rsidRPr="00F9711C">
        <w:rPr>
          <w:rFonts w:ascii="Arial" w:hAnsi="Arial" w:cs="Arial"/>
          <w:sz w:val="22"/>
          <w:szCs w:val="22"/>
        </w:rPr>
        <w:t>Grupos Organizados de Trabajadores Informales que han permitido obtener un diagnóstico de los riesgos laborales a los que se exponen las personas de acuerdo a la actividad económica que realizan.</w:t>
      </w:r>
    </w:p>
    <w:p w:rsidR="00C07E11" w:rsidRPr="00F9711C" w:rsidRDefault="00C07E11" w:rsidP="009208FF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C07E11" w:rsidRPr="00C07E11" w:rsidRDefault="00C07E11" w:rsidP="009208FF">
      <w:pPr>
        <w:pStyle w:val="Prrafodelista"/>
        <w:jc w:val="both"/>
        <w:rPr>
          <w:rFonts w:ascii="Arial" w:hAnsi="Arial" w:cs="Arial"/>
          <w:b/>
          <w:sz w:val="22"/>
          <w:szCs w:val="22"/>
        </w:rPr>
      </w:pPr>
    </w:p>
    <w:p w:rsidR="00C07E11" w:rsidRPr="00AB3669" w:rsidRDefault="00C07E11" w:rsidP="009208FF">
      <w:pPr>
        <w:pStyle w:val="Prrafodelista"/>
        <w:jc w:val="both"/>
        <w:rPr>
          <w:rFonts w:ascii="Arial" w:hAnsi="Arial" w:cs="Arial"/>
          <w:b/>
          <w:sz w:val="22"/>
          <w:szCs w:val="22"/>
        </w:rPr>
      </w:pPr>
    </w:p>
    <w:p w:rsidR="00B211F4" w:rsidRPr="00AB3669" w:rsidRDefault="00B211F4" w:rsidP="009208F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745BEB" w:rsidRPr="00F14087" w:rsidRDefault="0097026C" w:rsidP="00F14087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b/>
          <w:sz w:val="22"/>
          <w:szCs w:val="22"/>
        </w:rPr>
      </w:pPr>
      <w:r w:rsidRPr="00F14087">
        <w:rPr>
          <w:rFonts w:ascii="Arial" w:hAnsi="Arial" w:cs="Arial"/>
          <w:b/>
          <w:sz w:val="22"/>
          <w:szCs w:val="22"/>
        </w:rPr>
        <w:t>ACTIVIDADES Y CÓ</w:t>
      </w:r>
      <w:r w:rsidR="00745BEB" w:rsidRPr="00F14087">
        <w:rPr>
          <w:rFonts w:ascii="Arial" w:hAnsi="Arial" w:cs="Arial"/>
          <w:b/>
          <w:sz w:val="22"/>
          <w:szCs w:val="22"/>
        </w:rPr>
        <w:t>MO SE HACE</w:t>
      </w:r>
    </w:p>
    <w:p w:rsidR="00745BEB" w:rsidRPr="0097026C" w:rsidRDefault="00745BEB" w:rsidP="009208F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-147" w:type="dxa"/>
        <w:tblLayout w:type="fixed"/>
        <w:tblLook w:val="04A0"/>
      </w:tblPr>
      <w:tblGrid>
        <w:gridCol w:w="6521"/>
        <w:gridCol w:w="2454"/>
      </w:tblGrid>
      <w:tr w:rsidR="00AB3669" w:rsidRPr="007B1B91" w:rsidTr="00BA067E">
        <w:tc>
          <w:tcPr>
            <w:tcW w:w="6521" w:type="dxa"/>
          </w:tcPr>
          <w:p w:rsidR="00AB3669" w:rsidRPr="007B1B91" w:rsidRDefault="00AB3669" w:rsidP="009208FF">
            <w:pPr>
              <w:jc w:val="both"/>
              <w:rPr>
                <w:rFonts w:ascii="Arial" w:hAnsi="Arial" w:cs="Arial"/>
                <w:b/>
              </w:rPr>
            </w:pPr>
            <w:r w:rsidRPr="007B1B91"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2454" w:type="dxa"/>
            <w:vAlign w:val="center"/>
          </w:tcPr>
          <w:p w:rsidR="00AB3669" w:rsidRPr="007B1B91" w:rsidRDefault="00AB3669" w:rsidP="009208FF">
            <w:pPr>
              <w:jc w:val="both"/>
              <w:rPr>
                <w:rFonts w:ascii="Arial" w:hAnsi="Arial" w:cs="Arial"/>
                <w:b/>
              </w:rPr>
            </w:pPr>
            <w:r w:rsidRPr="007B1B91">
              <w:rPr>
                <w:rFonts w:ascii="Arial" w:hAnsi="Arial" w:cs="Arial"/>
                <w:b/>
              </w:rPr>
              <w:t>CONTROLES /</w:t>
            </w:r>
          </w:p>
          <w:p w:rsidR="00AB3669" w:rsidRPr="007B1B91" w:rsidRDefault="00AB3669" w:rsidP="009208FF">
            <w:pPr>
              <w:jc w:val="both"/>
              <w:rPr>
                <w:rFonts w:ascii="Arial" w:hAnsi="Arial" w:cs="Arial"/>
                <w:b/>
              </w:rPr>
            </w:pPr>
            <w:r w:rsidRPr="007B1B91">
              <w:rPr>
                <w:rFonts w:ascii="Arial" w:hAnsi="Arial" w:cs="Arial"/>
                <w:b/>
              </w:rPr>
              <w:t>REGISTRO</w:t>
            </w:r>
          </w:p>
        </w:tc>
      </w:tr>
      <w:tr w:rsidR="00AB3669" w:rsidRPr="007B1B91" w:rsidTr="00BA067E">
        <w:tc>
          <w:tcPr>
            <w:tcW w:w="6521" w:type="dxa"/>
          </w:tcPr>
          <w:p w:rsidR="00AB3669" w:rsidRDefault="00F14087" w:rsidP="00F14087">
            <w:pPr>
              <w:rPr>
                <w:rFonts w:ascii="Arial" w:hAnsi="Arial" w:cs="Arial"/>
              </w:rPr>
            </w:pPr>
            <w:r w:rsidRPr="00F14087">
              <w:rPr>
                <w:rFonts w:ascii="Arial" w:hAnsi="Arial" w:cs="Arial"/>
                <w:b/>
              </w:rPr>
              <w:t>EL COORDINADOR DE ÁMBITO LABORAL</w:t>
            </w:r>
            <w:r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A34990">
              <w:rPr>
                <w:rFonts w:ascii="Arial" w:hAnsi="Arial" w:cs="Arial"/>
              </w:rPr>
              <w:t>realiza</w:t>
            </w:r>
            <w:r w:rsidR="009868B6" w:rsidRPr="009868B6">
              <w:rPr>
                <w:rFonts w:ascii="Arial" w:hAnsi="Arial" w:cs="Arial"/>
              </w:rPr>
              <w:t xml:space="preserve"> Seguimiento, actualización e Intervención al proceso de caracterización desarrollado por el municipio para el sector informal y GOTIS del municipio</w:t>
            </w:r>
            <w:r w:rsidR="00857445">
              <w:rPr>
                <w:rFonts w:ascii="Arial" w:hAnsi="Arial" w:cs="Arial"/>
              </w:rPr>
              <w:t xml:space="preserve">. </w:t>
            </w:r>
          </w:p>
          <w:p w:rsidR="00857445" w:rsidRPr="006C3A39" w:rsidRDefault="00857445" w:rsidP="00F140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54" w:type="dxa"/>
          </w:tcPr>
          <w:p w:rsidR="00D7091D" w:rsidRDefault="00F9711C" w:rsidP="00F140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 de asesoría y/o asistencia técnica.</w:t>
            </w:r>
            <w:r w:rsidR="00D7091D">
              <w:rPr>
                <w:rFonts w:ascii="Arial" w:hAnsi="Arial" w:cs="Arial"/>
              </w:rPr>
              <w:t xml:space="preserve"> M-GP-F-003.</w:t>
            </w:r>
          </w:p>
          <w:p w:rsidR="00F9711C" w:rsidRDefault="00F9711C" w:rsidP="00F140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Listado de asistencia. </w:t>
            </w:r>
            <w:r w:rsidR="00D7091D">
              <w:rPr>
                <w:rFonts w:ascii="Arial" w:hAnsi="Arial" w:cs="Arial"/>
              </w:rPr>
              <w:t>C-MC-F-013</w:t>
            </w:r>
          </w:p>
          <w:p w:rsidR="00AB3669" w:rsidRDefault="002436EA" w:rsidP="00F140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Plataforma @ STAT. </w:t>
            </w:r>
            <w:r w:rsidR="00F9711C">
              <w:rPr>
                <w:rFonts w:ascii="Arial" w:hAnsi="Arial" w:cs="Arial"/>
              </w:rPr>
              <w:t xml:space="preserve"> </w:t>
            </w:r>
          </w:p>
          <w:p w:rsidR="002436EA" w:rsidRPr="007B1B91" w:rsidRDefault="002436EA" w:rsidP="00F140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Fotografía.</w:t>
            </w:r>
          </w:p>
        </w:tc>
      </w:tr>
      <w:tr w:rsidR="00AB3669" w:rsidRPr="007B1B91" w:rsidTr="00BA067E">
        <w:tc>
          <w:tcPr>
            <w:tcW w:w="6521" w:type="dxa"/>
          </w:tcPr>
          <w:p w:rsidR="00255234" w:rsidRPr="006C3A39" w:rsidRDefault="00F14087" w:rsidP="00F14087">
            <w:pPr>
              <w:rPr>
                <w:rFonts w:ascii="Arial" w:hAnsi="Arial" w:cs="Arial"/>
              </w:rPr>
            </w:pPr>
            <w:r w:rsidRPr="00F14087">
              <w:rPr>
                <w:rFonts w:ascii="Arial" w:hAnsi="Arial" w:cs="Arial"/>
                <w:b/>
              </w:rPr>
              <w:t>EL COORDINADOR DE ÁMBITO LABORAL</w:t>
            </w:r>
            <w:r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A34990">
              <w:rPr>
                <w:rFonts w:ascii="Arial" w:hAnsi="Arial" w:cs="Arial"/>
              </w:rPr>
              <w:t>Ejecuta las</w:t>
            </w:r>
            <w:r w:rsidR="009868B6" w:rsidRPr="009868B6">
              <w:rPr>
                <w:rFonts w:ascii="Arial" w:hAnsi="Arial" w:cs="Arial"/>
              </w:rPr>
              <w:t xml:space="preserve"> Capacitaciones </w:t>
            </w:r>
            <w:r w:rsidR="00255234" w:rsidRPr="009868B6">
              <w:rPr>
                <w:rFonts w:ascii="Arial" w:hAnsi="Arial" w:cs="Arial"/>
              </w:rPr>
              <w:t>sobre riesgos</w:t>
            </w:r>
            <w:r w:rsidR="009868B6" w:rsidRPr="009868B6">
              <w:rPr>
                <w:rFonts w:ascii="Arial" w:hAnsi="Arial" w:cs="Arial"/>
              </w:rPr>
              <w:t xml:space="preserve"> laborales, promoción de afiliación SGSSS, entornos laborales saludables, prevención y mitigación de riesgos en salud laboral.</w:t>
            </w:r>
          </w:p>
        </w:tc>
        <w:tc>
          <w:tcPr>
            <w:tcW w:w="2454" w:type="dxa"/>
          </w:tcPr>
          <w:p w:rsidR="00D7091D" w:rsidRDefault="00D7091D" w:rsidP="00F140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Informe de asesoría y/o asistencia técnica. M-GP-F-003. </w:t>
            </w:r>
          </w:p>
          <w:p w:rsidR="00D7091D" w:rsidRDefault="00D7091D" w:rsidP="00F140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Listado de asistencia. C-MC-F-013.</w:t>
            </w:r>
          </w:p>
          <w:p w:rsidR="00AB3669" w:rsidRPr="00D7091D" w:rsidRDefault="002436EA" w:rsidP="00F140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Fotografía.</w:t>
            </w:r>
          </w:p>
        </w:tc>
      </w:tr>
      <w:tr w:rsidR="00AB3669" w:rsidRPr="007B1B91" w:rsidTr="00BA067E">
        <w:tc>
          <w:tcPr>
            <w:tcW w:w="6521" w:type="dxa"/>
          </w:tcPr>
          <w:p w:rsidR="00CF58B9" w:rsidRPr="006C3A39" w:rsidRDefault="00F14087" w:rsidP="00F14087">
            <w:pPr>
              <w:rPr>
                <w:rFonts w:ascii="Arial" w:hAnsi="Arial" w:cs="Arial"/>
              </w:rPr>
            </w:pPr>
            <w:r w:rsidRPr="00F14087">
              <w:rPr>
                <w:rFonts w:ascii="Arial" w:hAnsi="Arial" w:cs="Arial"/>
                <w:b/>
              </w:rPr>
              <w:t>EL COORDINADOR DE ÁMBITO LABORAL</w:t>
            </w:r>
            <w:r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A34990">
              <w:rPr>
                <w:rFonts w:ascii="Arial" w:hAnsi="Arial" w:cs="Arial"/>
              </w:rPr>
              <w:t xml:space="preserve">realiza el </w:t>
            </w:r>
            <w:r w:rsidR="00A34990" w:rsidRPr="009868B6">
              <w:rPr>
                <w:rFonts w:ascii="Arial" w:hAnsi="Arial" w:cs="Arial"/>
              </w:rPr>
              <w:t>diagnóstico</w:t>
            </w:r>
            <w:r w:rsidR="009868B6" w:rsidRPr="009868B6">
              <w:rPr>
                <w:rFonts w:ascii="Arial" w:hAnsi="Arial" w:cs="Arial"/>
              </w:rPr>
              <w:t xml:space="preserve"> de la Resolución 0312 de 2019 donde se evidencie la evasión y elusión al SGSSS que estén dirigidas la población comerciante o grupos del sector informal de la economía.</w:t>
            </w:r>
          </w:p>
        </w:tc>
        <w:tc>
          <w:tcPr>
            <w:tcW w:w="2454" w:type="dxa"/>
          </w:tcPr>
          <w:p w:rsidR="00D7091D" w:rsidRDefault="00D7091D" w:rsidP="00F140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Informe de asesoría y/o asistencia técnica. M-GP-F-003. </w:t>
            </w:r>
          </w:p>
          <w:p w:rsidR="00D7091D" w:rsidRDefault="00D7091D" w:rsidP="00F140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Listado de asistencia. C-MC-F-013.</w:t>
            </w:r>
          </w:p>
          <w:p w:rsidR="00AB3669" w:rsidRPr="007B1B91" w:rsidRDefault="00D7091D" w:rsidP="00F14087">
            <w:r>
              <w:rPr>
                <w:rFonts w:ascii="Arial" w:hAnsi="Arial" w:cs="Arial"/>
              </w:rPr>
              <w:t>Fotografía.</w:t>
            </w:r>
          </w:p>
        </w:tc>
      </w:tr>
      <w:tr w:rsidR="00AB3669" w:rsidRPr="007B1B91" w:rsidTr="00BA067E">
        <w:tc>
          <w:tcPr>
            <w:tcW w:w="6521" w:type="dxa"/>
          </w:tcPr>
          <w:p w:rsidR="00AB3669" w:rsidRDefault="00F14087" w:rsidP="00F14087">
            <w:pPr>
              <w:rPr>
                <w:rFonts w:ascii="Arial" w:hAnsi="Arial" w:cs="Arial"/>
              </w:rPr>
            </w:pPr>
            <w:r w:rsidRPr="00F14087">
              <w:rPr>
                <w:rFonts w:ascii="Arial" w:hAnsi="Arial" w:cs="Arial"/>
                <w:b/>
              </w:rPr>
              <w:t>EL COORDINADOR DE ÁMBITO LABORAL</w:t>
            </w:r>
            <w:r>
              <w:rPr>
                <w:rFonts w:ascii="Arial" w:hAnsi="Arial" w:cs="Arial"/>
              </w:rPr>
              <w:t xml:space="preserve">, </w:t>
            </w:r>
            <w:r w:rsidR="00A34990">
              <w:rPr>
                <w:rFonts w:ascii="Arial" w:hAnsi="Arial" w:cs="Arial"/>
              </w:rPr>
              <w:t>acompaña las c</w:t>
            </w:r>
            <w:r w:rsidR="00A34990" w:rsidRPr="009868B6">
              <w:rPr>
                <w:rFonts w:ascii="Arial" w:hAnsi="Arial" w:cs="Arial"/>
              </w:rPr>
              <w:t>apacitacion</w:t>
            </w:r>
            <w:r w:rsidR="00A34990">
              <w:rPr>
                <w:rFonts w:ascii="Arial" w:hAnsi="Arial" w:cs="Arial"/>
              </w:rPr>
              <w:t>es a los c</w:t>
            </w:r>
            <w:r w:rsidR="009868B6" w:rsidRPr="009868B6">
              <w:rPr>
                <w:rFonts w:ascii="Arial" w:hAnsi="Arial" w:cs="Arial"/>
              </w:rPr>
              <w:t xml:space="preserve">omerciantes En Primeros Auxilios, En Articulación Con </w:t>
            </w:r>
            <w:r w:rsidR="00FA2918" w:rsidRPr="009868B6">
              <w:rPr>
                <w:rFonts w:ascii="Arial" w:hAnsi="Arial" w:cs="Arial"/>
              </w:rPr>
              <w:t>La ESE</w:t>
            </w:r>
            <w:r w:rsidR="00CF58B9">
              <w:rPr>
                <w:rFonts w:ascii="Arial" w:hAnsi="Arial" w:cs="Arial"/>
              </w:rPr>
              <w:t xml:space="preserve">. </w:t>
            </w:r>
          </w:p>
          <w:p w:rsidR="00CF58B9" w:rsidRDefault="00CF58B9" w:rsidP="00F14087">
            <w:pPr>
              <w:rPr>
                <w:rFonts w:ascii="Arial" w:hAnsi="Arial" w:cs="Arial"/>
              </w:rPr>
            </w:pPr>
          </w:p>
          <w:p w:rsidR="00CF58B9" w:rsidRPr="006C3A39" w:rsidRDefault="00CF58B9" w:rsidP="00F14087">
            <w:pPr>
              <w:rPr>
                <w:rFonts w:ascii="Arial" w:hAnsi="Arial" w:cs="Arial"/>
              </w:rPr>
            </w:pPr>
          </w:p>
        </w:tc>
        <w:tc>
          <w:tcPr>
            <w:tcW w:w="2454" w:type="dxa"/>
          </w:tcPr>
          <w:p w:rsidR="00D7091D" w:rsidRDefault="00D7091D" w:rsidP="00F140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Listado de asistencia. C-MC-F-013.</w:t>
            </w:r>
          </w:p>
          <w:p w:rsidR="00AB3669" w:rsidRPr="007B1B91" w:rsidRDefault="00D7091D" w:rsidP="00F14087">
            <w:r>
              <w:rPr>
                <w:rFonts w:ascii="Arial" w:hAnsi="Arial" w:cs="Arial"/>
              </w:rPr>
              <w:t>Fotografía</w:t>
            </w:r>
          </w:p>
        </w:tc>
      </w:tr>
    </w:tbl>
    <w:p w:rsidR="008B158F" w:rsidRPr="0097026C" w:rsidRDefault="008B158F" w:rsidP="009208FF">
      <w:pPr>
        <w:jc w:val="both"/>
        <w:rPr>
          <w:rFonts w:ascii="Arial" w:hAnsi="Arial" w:cs="Arial"/>
          <w:sz w:val="22"/>
          <w:szCs w:val="22"/>
        </w:rPr>
      </w:pPr>
    </w:p>
    <w:p w:rsidR="001F4731" w:rsidRPr="006F6B56" w:rsidRDefault="001F4731" w:rsidP="009208FF">
      <w:pPr>
        <w:tabs>
          <w:tab w:val="left" w:pos="426"/>
        </w:tabs>
        <w:ind w:left="142" w:right="-92"/>
        <w:jc w:val="both"/>
        <w:rPr>
          <w:rFonts w:ascii="Arial" w:hAnsi="Arial" w:cs="Arial"/>
          <w:b/>
          <w:sz w:val="22"/>
          <w:szCs w:val="22"/>
        </w:rPr>
      </w:pPr>
      <w:r w:rsidRPr="006F6B56">
        <w:rPr>
          <w:rFonts w:ascii="Arial" w:hAnsi="Arial" w:cs="Arial"/>
          <w:b/>
          <w:sz w:val="22"/>
          <w:szCs w:val="22"/>
        </w:rPr>
        <w:t>Notas de cambio</w:t>
      </w:r>
    </w:p>
    <w:p w:rsidR="001F4731" w:rsidRPr="006F6B56" w:rsidRDefault="001F4731" w:rsidP="009208FF">
      <w:pPr>
        <w:tabs>
          <w:tab w:val="left" w:pos="426"/>
        </w:tabs>
        <w:ind w:left="142" w:right="-92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9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5"/>
        <w:gridCol w:w="1152"/>
        <w:gridCol w:w="3168"/>
        <w:gridCol w:w="3600"/>
        <w:gridCol w:w="1080"/>
      </w:tblGrid>
      <w:tr w:rsidR="001F4731" w:rsidRPr="006F6B56" w:rsidTr="009236C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31" w:rsidRPr="006F6B56" w:rsidRDefault="001F4731" w:rsidP="009208FF">
            <w:pPr>
              <w:jc w:val="both"/>
              <w:rPr>
                <w:rFonts w:ascii="Arial" w:hAnsi="Arial" w:cs="Arial"/>
                <w:b/>
                <w:bCs/>
              </w:rPr>
            </w:pPr>
            <w:r w:rsidRPr="006F6B56">
              <w:rPr>
                <w:rFonts w:ascii="Arial" w:hAnsi="Arial" w:cs="Arial"/>
                <w:b/>
                <w:bCs/>
                <w:sz w:val="22"/>
                <w:szCs w:val="22"/>
              </w:rPr>
              <w:t>Nro.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31" w:rsidRPr="006F6B56" w:rsidRDefault="001F4731" w:rsidP="009208FF">
            <w:pPr>
              <w:jc w:val="both"/>
              <w:rPr>
                <w:rFonts w:ascii="Arial" w:hAnsi="Arial" w:cs="Arial"/>
                <w:b/>
                <w:bCs/>
              </w:rPr>
            </w:pPr>
            <w:r w:rsidRPr="006F6B56">
              <w:rPr>
                <w:rFonts w:ascii="Arial" w:hAnsi="Arial" w:cs="Arial"/>
                <w:b/>
                <w:bCs/>
                <w:sz w:val="22"/>
                <w:szCs w:val="22"/>
              </w:rPr>
              <w:t>Versión Inicial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31" w:rsidRPr="006F6B56" w:rsidRDefault="001F4731" w:rsidP="009208FF">
            <w:pPr>
              <w:jc w:val="both"/>
              <w:rPr>
                <w:rFonts w:ascii="Arial" w:hAnsi="Arial" w:cs="Arial"/>
                <w:b/>
                <w:bCs/>
              </w:rPr>
            </w:pPr>
            <w:r w:rsidRPr="006F6B56">
              <w:rPr>
                <w:rFonts w:ascii="Arial" w:hAnsi="Arial" w:cs="Arial"/>
                <w:b/>
                <w:bCs/>
                <w:sz w:val="22"/>
                <w:szCs w:val="22"/>
              </w:rPr>
              <w:t>Naturaleza del Cambio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31" w:rsidRPr="006F6B56" w:rsidRDefault="001F4731" w:rsidP="009208FF">
            <w:pPr>
              <w:jc w:val="both"/>
              <w:rPr>
                <w:rFonts w:ascii="Arial" w:hAnsi="Arial" w:cs="Arial"/>
                <w:b/>
                <w:bCs/>
              </w:rPr>
            </w:pPr>
            <w:r w:rsidRPr="006F6B56">
              <w:rPr>
                <w:rFonts w:ascii="Arial" w:hAnsi="Arial" w:cs="Arial"/>
                <w:b/>
                <w:bCs/>
                <w:sz w:val="22"/>
                <w:szCs w:val="22"/>
              </w:rPr>
              <w:t>Identificación del Cambio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731" w:rsidRPr="006F6B56" w:rsidRDefault="001F4731" w:rsidP="009208FF">
            <w:pPr>
              <w:jc w:val="both"/>
              <w:rPr>
                <w:rFonts w:ascii="Arial" w:hAnsi="Arial" w:cs="Arial"/>
                <w:b/>
                <w:bCs/>
              </w:rPr>
            </w:pPr>
            <w:r w:rsidRPr="006F6B56">
              <w:rPr>
                <w:rFonts w:ascii="Arial" w:hAnsi="Arial" w:cs="Arial"/>
                <w:b/>
                <w:bCs/>
                <w:sz w:val="22"/>
                <w:szCs w:val="22"/>
              </w:rPr>
              <w:t>Versión Final</w:t>
            </w:r>
          </w:p>
        </w:tc>
      </w:tr>
      <w:tr w:rsidR="001F4731" w:rsidRPr="006F6B56" w:rsidTr="009236C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9208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9208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9208FF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9208FF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9208FF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1F4731" w:rsidRPr="006F6B56" w:rsidTr="009236C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9208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9208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9208FF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9208FF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9208FF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1F4731" w:rsidRPr="006F6B56" w:rsidTr="009236C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9208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9208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9208FF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9208FF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9208FF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1F4731" w:rsidRPr="006F6B56" w:rsidTr="009236C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9208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9208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9208FF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9208FF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9208FF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1F4731" w:rsidRPr="006F6B56" w:rsidTr="009236C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9208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9208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9208FF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9208FF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9208FF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1F4731" w:rsidRPr="006F6B56" w:rsidTr="009236C7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9208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9208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9208FF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9208FF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31" w:rsidRPr="006F6B56" w:rsidRDefault="001F4731" w:rsidP="009208FF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1F4731" w:rsidRPr="006F6B56" w:rsidRDefault="001F4731" w:rsidP="009208FF">
      <w:pPr>
        <w:jc w:val="both"/>
        <w:rPr>
          <w:rFonts w:ascii="Arial" w:hAnsi="Arial" w:cs="Arial"/>
          <w:sz w:val="22"/>
          <w:szCs w:val="22"/>
        </w:rPr>
      </w:pPr>
    </w:p>
    <w:p w:rsidR="001F4731" w:rsidRPr="006F6B56" w:rsidRDefault="001F4731" w:rsidP="009208FF">
      <w:pPr>
        <w:jc w:val="both"/>
        <w:rPr>
          <w:rFonts w:ascii="Arial" w:hAnsi="Arial" w:cs="Arial"/>
          <w:sz w:val="22"/>
          <w:szCs w:val="22"/>
        </w:rPr>
      </w:pPr>
    </w:p>
    <w:p w:rsidR="001F4731" w:rsidRPr="006F6B56" w:rsidRDefault="001F4731" w:rsidP="009208FF">
      <w:pPr>
        <w:jc w:val="both"/>
        <w:rPr>
          <w:rFonts w:ascii="Arial" w:hAnsi="Arial" w:cs="Arial"/>
          <w:sz w:val="22"/>
          <w:szCs w:val="22"/>
        </w:rPr>
      </w:pPr>
    </w:p>
    <w:p w:rsidR="002B29E3" w:rsidRDefault="002B29E3" w:rsidP="009208FF">
      <w:pPr>
        <w:tabs>
          <w:tab w:val="left" w:pos="426"/>
        </w:tabs>
        <w:ind w:right="-92"/>
        <w:jc w:val="both"/>
        <w:rPr>
          <w:rFonts w:ascii="Arial" w:hAnsi="Arial" w:cs="Arial"/>
          <w:b/>
          <w:sz w:val="22"/>
          <w:szCs w:val="22"/>
        </w:rPr>
      </w:pPr>
    </w:p>
    <w:p w:rsidR="009868B6" w:rsidRPr="0097026C" w:rsidRDefault="009868B6" w:rsidP="009208FF">
      <w:pPr>
        <w:tabs>
          <w:tab w:val="left" w:pos="426"/>
        </w:tabs>
        <w:ind w:right="-92"/>
        <w:jc w:val="both"/>
        <w:rPr>
          <w:rFonts w:ascii="Arial" w:hAnsi="Arial" w:cs="Arial"/>
          <w:b/>
          <w:sz w:val="22"/>
          <w:szCs w:val="22"/>
        </w:rPr>
      </w:pPr>
    </w:p>
    <w:sectPr w:rsidR="009868B6" w:rsidRPr="0097026C" w:rsidSect="00D41EDA">
      <w:headerReference w:type="default" r:id="rId8"/>
      <w:pgSz w:w="12240" w:h="15840"/>
      <w:pgMar w:top="70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6EC" w:rsidRPr="00E363F7" w:rsidRDefault="00B476EC" w:rsidP="00E363F7">
      <w:r>
        <w:separator/>
      </w:r>
    </w:p>
  </w:endnote>
  <w:endnote w:type="continuationSeparator" w:id="0">
    <w:p w:rsidR="00B476EC" w:rsidRPr="00E363F7" w:rsidRDefault="00B476EC" w:rsidP="00E36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6EC" w:rsidRPr="00E363F7" w:rsidRDefault="00B476EC" w:rsidP="00E363F7">
      <w:r>
        <w:separator/>
      </w:r>
    </w:p>
  </w:footnote>
  <w:footnote w:type="continuationSeparator" w:id="0">
    <w:p w:rsidR="00B476EC" w:rsidRPr="00E363F7" w:rsidRDefault="00B476EC" w:rsidP="00E36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038" w:rsidRDefault="00320038">
    <w:pPr>
      <w:pStyle w:val="Encabezado"/>
    </w:pPr>
  </w:p>
  <w:tbl>
    <w:tblPr>
      <w:tblW w:w="994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925"/>
      <w:gridCol w:w="3872"/>
      <w:gridCol w:w="2552"/>
      <w:gridCol w:w="1593"/>
    </w:tblGrid>
    <w:tr w:rsidR="00320038" w:rsidRPr="009E7573" w:rsidTr="00F14087">
      <w:trPr>
        <w:cantSplit/>
        <w:trHeight w:val="510"/>
        <w:jc w:val="center"/>
      </w:trPr>
      <w:tc>
        <w:tcPr>
          <w:tcW w:w="1925" w:type="dxa"/>
          <w:vMerge w:val="restart"/>
        </w:tcPr>
        <w:p w:rsidR="00320038" w:rsidRPr="009E7573" w:rsidRDefault="00A67927" w:rsidP="00F9239C">
          <w:pPr>
            <w:rPr>
              <w:rFonts w:ascii="Arial" w:hAnsi="Arial" w:cs="Arial"/>
              <w:b/>
              <w:bCs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36195</wp:posOffset>
                </wp:positionV>
                <wp:extent cx="923925" cy="838200"/>
                <wp:effectExtent l="0" t="0" r="9525" b="0"/>
                <wp:wrapNone/>
                <wp:docPr id="4" name="Imagen 3">
                  <a:extLst xmlns:a="http://schemas.openxmlformats.org/drawingml/2006/main">
                    <a:ext uri="{FF2B5EF4-FFF2-40B4-BE49-F238E27FC236}">
                      <a16:creationI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D0D89E7D-7733-4857-A829-23240016EEB6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D0D89E7D-7733-4857-A829-23240016EEB6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72" w:type="dxa"/>
          <w:vMerge w:val="restart"/>
          <w:vAlign w:val="center"/>
        </w:tcPr>
        <w:p w:rsidR="00320038" w:rsidRDefault="00A34990" w:rsidP="00926107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AMBITO LABORAL</w:t>
          </w:r>
        </w:p>
        <w:p w:rsidR="00320038" w:rsidRPr="00926107" w:rsidRDefault="00320038" w:rsidP="0083206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552" w:type="dxa"/>
          <w:vAlign w:val="center"/>
        </w:tcPr>
        <w:p w:rsidR="00320038" w:rsidRPr="009E7573" w:rsidRDefault="00320038" w:rsidP="008B158F">
          <w:pPr>
            <w:rPr>
              <w:rFonts w:ascii="Arial" w:hAnsi="Arial" w:cs="Arial"/>
              <w:b/>
              <w:bCs/>
            </w:rPr>
          </w:pPr>
          <w:r w:rsidRPr="009E7573">
            <w:rPr>
              <w:rFonts w:ascii="Arial" w:hAnsi="Arial" w:cs="Arial"/>
              <w:b/>
              <w:bCs/>
              <w:sz w:val="22"/>
              <w:szCs w:val="22"/>
            </w:rPr>
            <w:t xml:space="preserve">Código: </w:t>
          </w:r>
          <w:r w:rsidR="00F14087">
            <w:rPr>
              <w:rFonts w:ascii="Arial" w:hAnsi="Arial" w:cs="Arial"/>
              <w:b/>
              <w:bCs/>
              <w:sz w:val="22"/>
              <w:szCs w:val="22"/>
            </w:rPr>
            <w:t>M-GS-P-003</w:t>
          </w:r>
        </w:p>
      </w:tc>
      <w:tc>
        <w:tcPr>
          <w:tcW w:w="1593" w:type="dxa"/>
          <w:vMerge w:val="restart"/>
        </w:tcPr>
        <w:p w:rsidR="00320038" w:rsidRPr="009E7573" w:rsidRDefault="00320038" w:rsidP="00F9239C">
          <w:pPr>
            <w:rPr>
              <w:rFonts w:ascii="Arial" w:hAnsi="Arial" w:cs="Arial"/>
              <w:b/>
              <w:bCs/>
            </w:rPr>
          </w:pPr>
          <w:r w:rsidRPr="00832060">
            <w:rPr>
              <w:rFonts w:ascii="Arial" w:hAnsi="Arial" w:cs="Arial"/>
              <w:b/>
              <w:bCs/>
              <w:noProof/>
              <w:lang w:val="es-CO" w:eastAsia="es-CO"/>
            </w:rPr>
            <w:drawing>
              <wp:inline distT="0" distB="0" distL="0" distR="0">
                <wp:extent cx="847725" cy="912724"/>
                <wp:effectExtent l="19050" t="0" r="0" b="0"/>
                <wp:docPr id="3" name="Imagen 1" descr="C:\Users\paola.azcarate\Pictures\Logo - Girardota con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aola.azcarate\Pictures\Logo - Girardota con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761" cy="9149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20038" w:rsidRPr="009E7573" w:rsidTr="00F14087">
      <w:trPr>
        <w:cantSplit/>
        <w:trHeight w:val="510"/>
        <w:jc w:val="center"/>
      </w:trPr>
      <w:tc>
        <w:tcPr>
          <w:tcW w:w="1925" w:type="dxa"/>
          <w:vMerge/>
        </w:tcPr>
        <w:p w:rsidR="00320038" w:rsidRPr="009E7573" w:rsidRDefault="00320038" w:rsidP="00F9239C">
          <w:pPr>
            <w:rPr>
              <w:rFonts w:ascii="Arial" w:hAnsi="Arial" w:cs="Arial"/>
              <w:b/>
              <w:bCs/>
            </w:rPr>
          </w:pPr>
        </w:p>
      </w:tc>
      <w:tc>
        <w:tcPr>
          <w:tcW w:w="3872" w:type="dxa"/>
          <w:vMerge/>
          <w:vAlign w:val="center"/>
        </w:tcPr>
        <w:p w:rsidR="00320038" w:rsidRPr="009E7573" w:rsidRDefault="00320038" w:rsidP="00F9239C">
          <w:pPr>
            <w:rPr>
              <w:rFonts w:ascii="Arial" w:hAnsi="Arial" w:cs="Arial"/>
              <w:b/>
              <w:bCs/>
            </w:rPr>
          </w:pPr>
        </w:p>
      </w:tc>
      <w:tc>
        <w:tcPr>
          <w:tcW w:w="2552" w:type="dxa"/>
          <w:vAlign w:val="center"/>
        </w:tcPr>
        <w:p w:rsidR="00320038" w:rsidRPr="009E7573" w:rsidRDefault="00320038" w:rsidP="00832060">
          <w:pPr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Versión: </w:t>
          </w:r>
          <w:r w:rsidR="00BC716D">
            <w:rPr>
              <w:rFonts w:ascii="Arial" w:hAnsi="Arial" w:cs="Arial"/>
              <w:b/>
              <w:bCs/>
              <w:sz w:val="22"/>
              <w:szCs w:val="22"/>
            </w:rPr>
            <w:t>01</w:t>
          </w:r>
        </w:p>
      </w:tc>
      <w:tc>
        <w:tcPr>
          <w:tcW w:w="1593" w:type="dxa"/>
          <w:vMerge/>
        </w:tcPr>
        <w:p w:rsidR="00320038" w:rsidRPr="009E7573" w:rsidRDefault="00320038" w:rsidP="00F9239C">
          <w:pPr>
            <w:rPr>
              <w:rFonts w:ascii="Arial" w:hAnsi="Arial" w:cs="Arial"/>
              <w:b/>
              <w:bCs/>
            </w:rPr>
          </w:pPr>
        </w:p>
      </w:tc>
    </w:tr>
    <w:tr w:rsidR="00320038" w:rsidRPr="009E7573" w:rsidTr="00F14087">
      <w:trPr>
        <w:cantSplit/>
        <w:trHeight w:val="398"/>
        <w:jc w:val="center"/>
      </w:trPr>
      <w:tc>
        <w:tcPr>
          <w:tcW w:w="1925" w:type="dxa"/>
          <w:vMerge/>
        </w:tcPr>
        <w:p w:rsidR="00320038" w:rsidRPr="009E7573" w:rsidRDefault="00320038" w:rsidP="00F9239C">
          <w:pPr>
            <w:rPr>
              <w:rFonts w:ascii="Arial" w:hAnsi="Arial" w:cs="Arial"/>
              <w:b/>
              <w:bCs/>
            </w:rPr>
          </w:pPr>
        </w:p>
      </w:tc>
      <w:tc>
        <w:tcPr>
          <w:tcW w:w="3872" w:type="dxa"/>
          <w:vMerge/>
          <w:vAlign w:val="center"/>
        </w:tcPr>
        <w:p w:rsidR="00320038" w:rsidRPr="009E7573" w:rsidRDefault="00320038" w:rsidP="00F9239C">
          <w:pPr>
            <w:rPr>
              <w:rFonts w:ascii="Arial" w:hAnsi="Arial" w:cs="Arial"/>
              <w:b/>
              <w:bCs/>
            </w:rPr>
          </w:pPr>
        </w:p>
      </w:tc>
      <w:tc>
        <w:tcPr>
          <w:tcW w:w="2552" w:type="dxa"/>
          <w:vAlign w:val="center"/>
        </w:tcPr>
        <w:p w:rsidR="00320038" w:rsidRPr="009E7573" w:rsidRDefault="00320038" w:rsidP="00745BEB">
          <w:pPr>
            <w:rPr>
              <w:rFonts w:ascii="Arial" w:hAnsi="Arial" w:cs="Arial"/>
              <w:b/>
              <w:bCs/>
            </w:rPr>
          </w:pPr>
          <w:r w:rsidRPr="009E7573">
            <w:rPr>
              <w:rFonts w:ascii="Arial" w:hAnsi="Arial" w:cs="Arial"/>
              <w:b/>
              <w:bCs/>
              <w:sz w:val="22"/>
              <w:szCs w:val="22"/>
            </w:rPr>
            <w:t>Fecha: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  <w:r w:rsidR="00F14087">
            <w:rPr>
              <w:rFonts w:ascii="Arial" w:hAnsi="Arial" w:cs="Arial"/>
              <w:b/>
              <w:bCs/>
              <w:sz w:val="22"/>
              <w:szCs w:val="22"/>
            </w:rPr>
            <w:t>05-05-2023</w:t>
          </w:r>
        </w:p>
      </w:tc>
      <w:tc>
        <w:tcPr>
          <w:tcW w:w="1593" w:type="dxa"/>
          <w:vMerge/>
        </w:tcPr>
        <w:p w:rsidR="00320038" w:rsidRPr="009E7573" w:rsidRDefault="00320038" w:rsidP="00F9239C">
          <w:pPr>
            <w:rPr>
              <w:rFonts w:ascii="Arial" w:hAnsi="Arial" w:cs="Arial"/>
              <w:b/>
              <w:bCs/>
            </w:rPr>
          </w:pPr>
        </w:p>
      </w:tc>
    </w:tr>
  </w:tbl>
  <w:p w:rsidR="00320038" w:rsidRDefault="00320038">
    <w:pPr>
      <w:pStyle w:val="Encabezado"/>
    </w:pPr>
  </w:p>
  <w:p w:rsidR="00320038" w:rsidRDefault="0032003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DF4"/>
    <w:multiLevelType w:val="hybridMultilevel"/>
    <w:tmpl w:val="02ACE52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01022"/>
    <w:multiLevelType w:val="hybridMultilevel"/>
    <w:tmpl w:val="47CCC286"/>
    <w:lvl w:ilvl="0" w:tplc="446EAE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37078"/>
    <w:multiLevelType w:val="hybridMultilevel"/>
    <w:tmpl w:val="77882864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82E37"/>
    <w:multiLevelType w:val="hybridMultilevel"/>
    <w:tmpl w:val="0164AC12"/>
    <w:lvl w:ilvl="0" w:tplc="446EAE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F7904"/>
    <w:multiLevelType w:val="hybridMultilevel"/>
    <w:tmpl w:val="28E08400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B96700"/>
    <w:multiLevelType w:val="hybridMultilevel"/>
    <w:tmpl w:val="7CC633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246C"/>
    <w:multiLevelType w:val="hybridMultilevel"/>
    <w:tmpl w:val="B4606B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06681"/>
    <w:multiLevelType w:val="hybridMultilevel"/>
    <w:tmpl w:val="4AECCFE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C67CC"/>
    <w:multiLevelType w:val="hybridMultilevel"/>
    <w:tmpl w:val="9D44A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3E0153"/>
    <w:multiLevelType w:val="hybridMultilevel"/>
    <w:tmpl w:val="3C5A9D5E"/>
    <w:lvl w:ilvl="0" w:tplc="75D62336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52" w:hanging="360"/>
      </w:pPr>
    </w:lvl>
    <w:lvl w:ilvl="2" w:tplc="240A001B" w:tentative="1">
      <w:start w:val="1"/>
      <w:numFmt w:val="lowerRoman"/>
      <w:lvlText w:val="%3."/>
      <w:lvlJc w:val="right"/>
      <w:pPr>
        <w:ind w:left="1872" w:hanging="180"/>
      </w:pPr>
    </w:lvl>
    <w:lvl w:ilvl="3" w:tplc="240A000F" w:tentative="1">
      <w:start w:val="1"/>
      <w:numFmt w:val="decimal"/>
      <w:lvlText w:val="%4."/>
      <w:lvlJc w:val="left"/>
      <w:pPr>
        <w:ind w:left="2592" w:hanging="360"/>
      </w:pPr>
    </w:lvl>
    <w:lvl w:ilvl="4" w:tplc="240A0019" w:tentative="1">
      <w:start w:val="1"/>
      <w:numFmt w:val="lowerLetter"/>
      <w:lvlText w:val="%5."/>
      <w:lvlJc w:val="left"/>
      <w:pPr>
        <w:ind w:left="3312" w:hanging="360"/>
      </w:pPr>
    </w:lvl>
    <w:lvl w:ilvl="5" w:tplc="240A001B" w:tentative="1">
      <w:start w:val="1"/>
      <w:numFmt w:val="lowerRoman"/>
      <w:lvlText w:val="%6."/>
      <w:lvlJc w:val="right"/>
      <w:pPr>
        <w:ind w:left="4032" w:hanging="180"/>
      </w:pPr>
    </w:lvl>
    <w:lvl w:ilvl="6" w:tplc="240A000F" w:tentative="1">
      <w:start w:val="1"/>
      <w:numFmt w:val="decimal"/>
      <w:lvlText w:val="%7."/>
      <w:lvlJc w:val="left"/>
      <w:pPr>
        <w:ind w:left="4752" w:hanging="360"/>
      </w:pPr>
    </w:lvl>
    <w:lvl w:ilvl="7" w:tplc="240A0019" w:tentative="1">
      <w:start w:val="1"/>
      <w:numFmt w:val="lowerLetter"/>
      <w:lvlText w:val="%8."/>
      <w:lvlJc w:val="left"/>
      <w:pPr>
        <w:ind w:left="5472" w:hanging="360"/>
      </w:pPr>
    </w:lvl>
    <w:lvl w:ilvl="8" w:tplc="24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>
    <w:nsid w:val="40497E59"/>
    <w:multiLevelType w:val="hybridMultilevel"/>
    <w:tmpl w:val="005896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65653E"/>
    <w:multiLevelType w:val="hybridMultilevel"/>
    <w:tmpl w:val="96F81718"/>
    <w:lvl w:ilvl="0" w:tplc="446EAE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F87BBF"/>
    <w:multiLevelType w:val="hybridMultilevel"/>
    <w:tmpl w:val="6784A82E"/>
    <w:lvl w:ilvl="0" w:tplc="24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>
    <w:nsid w:val="58614B05"/>
    <w:multiLevelType w:val="hybridMultilevel"/>
    <w:tmpl w:val="778A75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20391"/>
    <w:multiLevelType w:val="hybridMultilevel"/>
    <w:tmpl w:val="1034E602"/>
    <w:lvl w:ilvl="0" w:tplc="446EAEDE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C80A36"/>
    <w:multiLevelType w:val="hybridMultilevel"/>
    <w:tmpl w:val="4008F40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2A7016"/>
    <w:multiLevelType w:val="hybridMultilevel"/>
    <w:tmpl w:val="EB4AFA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16"/>
  </w:num>
  <w:num w:numId="6">
    <w:abstractNumId w:val="0"/>
  </w:num>
  <w:num w:numId="7">
    <w:abstractNumId w:val="15"/>
  </w:num>
  <w:num w:numId="8">
    <w:abstractNumId w:val="4"/>
  </w:num>
  <w:num w:numId="9">
    <w:abstractNumId w:val="12"/>
  </w:num>
  <w:num w:numId="10">
    <w:abstractNumId w:val="8"/>
  </w:num>
  <w:num w:numId="11">
    <w:abstractNumId w:val="13"/>
  </w:num>
  <w:num w:numId="12">
    <w:abstractNumId w:val="10"/>
  </w:num>
  <w:num w:numId="13">
    <w:abstractNumId w:val="3"/>
  </w:num>
  <w:num w:numId="14">
    <w:abstractNumId w:val="1"/>
  </w:num>
  <w:num w:numId="15">
    <w:abstractNumId w:val="11"/>
  </w:num>
  <w:num w:numId="16">
    <w:abstractNumId w:val="1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394AAD"/>
    <w:rsid w:val="00007D16"/>
    <w:rsid w:val="0001797B"/>
    <w:rsid w:val="00025D13"/>
    <w:rsid w:val="00032EF9"/>
    <w:rsid w:val="0004004A"/>
    <w:rsid w:val="000478F8"/>
    <w:rsid w:val="00055065"/>
    <w:rsid w:val="00057F23"/>
    <w:rsid w:val="00070D60"/>
    <w:rsid w:val="000873C0"/>
    <w:rsid w:val="00095A6E"/>
    <w:rsid w:val="000A5CFA"/>
    <w:rsid w:val="000B3742"/>
    <w:rsid w:val="000B480F"/>
    <w:rsid w:val="000C21DE"/>
    <w:rsid w:val="00111D31"/>
    <w:rsid w:val="00123F42"/>
    <w:rsid w:val="00126A2D"/>
    <w:rsid w:val="001279BA"/>
    <w:rsid w:val="00134746"/>
    <w:rsid w:val="00137F79"/>
    <w:rsid w:val="00161E63"/>
    <w:rsid w:val="0019645F"/>
    <w:rsid w:val="001C6C26"/>
    <w:rsid w:val="001D0C35"/>
    <w:rsid w:val="001D5D27"/>
    <w:rsid w:val="001D5FCA"/>
    <w:rsid w:val="001E2DD8"/>
    <w:rsid w:val="001F4731"/>
    <w:rsid w:val="001F5630"/>
    <w:rsid w:val="00204E24"/>
    <w:rsid w:val="00206723"/>
    <w:rsid w:val="002101BE"/>
    <w:rsid w:val="002205A7"/>
    <w:rsid w:val="00240EB1"/>
    <w:rsid w:val="002423E5"/>
    <w:rsid w:val="002436EA"/>
    <w:rsid w:val="00252B78"/>
    <w:rsid w:val="00255234"/>
    <w:rsid w:val="00267101"/>
    <w:rsid w:val="002743C3"/>
    <w:rsid w:val="002853A3"/>
    <w:rsid w:val="002B29E3"/>
    <w:rsid w:val="002D037B"/>
    <w:rsid w:val="002E15ED"/>
    <w:rsid w:val="002E5DF8"/>
    <w:rsid w:val="002F0FBD"/>
    <w:rsid w:val="00316B35"/>
    <w:rsid w:val="00320038"/>
    <w:rsid w:val="00324C50"/>
    <w:rsid w:val="00346DA0"/>
    <w:rsid w:val="003867DC"/>
    <w:rsid w:val="00392591"/>
    <w:rsid w:val="0039285A"/>
    <w:rsid w:val="00394AAD"/>
    <w:rsid w:val="003B7C39"/>
    <w:rsid w:val="003C49A2"/>
    <w:rsid w:val="003D09B1"/>
    <w:rsid w:val="003D2CB6"/>
    <w:rsid w:val="00434DE0"/>
    <w:rsid w:val="00451821"/>
    <w:rsid w:val="00476967"/>
    <w:rsid w:val="00497F78"/>
    <w:rsid w:val="004B1112"/>
    <w:rsid w:val="004D4B01"/>
    <w:rsid w:val="004D61E7"/>
    <w:rsid w:val="004F6D9A"/>
    <w:rsid w:val="00557982"/>
    <w:rsid w:val="00561A70"/>
    <w:rsid w:val="00572F35"/>
    <w:rsid w:val="00574C40"/>
    <w:rsid w:val="0058469F"/>
    <w:rsid w:val="005918D6"/>
    <w:rsid w:val="005A2BD3"/>
    <w:rsid w:val="005A6E03"/>
    <w:rsid w:val="005C52E7"/>
    <w:rsid w:val="005E7E33"/>
    <w:rsid w:val="0060119D"/>
    <w:rsid w:val="00636266"/>
    <w:rsid w:val="0067117F"/>
    <w:rsid w:val="00682C4C"/>
    <w:rsid w:val="00687503"/>
    <w:rsid w:val="0069429D"/>
    <w:rsid w:val="006A7754"/>
    <w:rsid w:val="006B0E99"/>
    <w:rsid w:val="006B2C29"/>
    <w:rsid w:val="006C2B55"/>
    <w:rsid w:val="006C3A39"/>
    <w:rsid w:val="006D342E"/>
    <w:rsid w:val="00717E67"/>
    <w:rsid w:val="00745BEB"/>
    <w:rsid w:val="0075331F"/>
    <w:rsid w:val="00766DE3"/>
    <w:rsid w:val="00796E86"/>
    <w:rsid w:val="007A1E51"/>
    <w:rsid w:val="007A64C8"/>
    <w:rsid w:val="007D7488"/>
    <w:rsid w:val="00824BFD"/>
    <w:rsid w:val="0083138A"/>
    <w:rsid w:val="00832060"/>
    <w:rsid w:val="0083670B"/>
    <w:rsid w:val="00843294"/>
    <w:rsid w:val="00857445"/>
    <w:rsid w:val="008604CE"/>
    <w:rsid w:val="008838E2"/>
    <w:rsid w:val="00884E9A"/>
    <w:rsid w:val="008958CB"/>
    <w:rsid w:val="008A0F4C"/>
    <w:rsid w:val="008B158F"/>
    <w:rsid w:val="008E078E"/>
    <w:rsid w:val="008E0F2A"/>
    <w:rsid w:val="008F6B73"/>
    <w:rsid w:val="009208FF"/>
    <w:rsid w:val="0092496C"/>
    <w:rsid w:val="00926107"/>
    <w:rsid w:val="00933F27"/>
    <w:rsid w:val="0093688F"/>
    <w:rsid w:val="00961C3B"/>
    <w:rsid w:val="0097026C"/>
    <w:rsid w:val="009868B6"/>
    <w:rsid w:val="009905FA"/>
    <w:rsid w:val="00997DC0"/>
    <w:rsid w:val="009A1CFD"/>
    <w:rsid w:val="009A6A29"/>
    <w:rsid w:val="009B38D1"/>
    <w:rsid w:val="009B5950"/>
    <w:rsid w:val="009C4677"/>
    <w:rsid w:val="009E7573"/>
    <w:rsid w:val="00A05059"/>
    <w:rsid w:val="00A07B99"/>
    <w:rsid w:val="00A22FC9"/>
    <w:rsid w:val="00A34990"/>
    <w:rsid w:val="00A40112"/>
    <w:rsid w:val="00A427FA"/>
    <w:rsid w:val="00A67927"/>
    <w:rsid w:val="00A73190"/>
    <w:rsid w:val="00A84BA8"/>
    <w:rsid w:val="00AB1C38"/>
    <w:rsid w:val="00AB3669"/>
    <w:rsid w:val="00AB37BA"/>
    <w:rsid w:val="00B029DF"/>
    <w:rsid w:val="00B211F4"/>
    <w:rsid w:val="00B36093"/>
    <w:rsid w:val="00B476EC"/>
    <w:rsid w:val="00B54529"/>
    <w:rsid w:val="00B75CA0"/>
    <w:rsid w:val="00BA21BE"/>
    <w:rsid w:val="00BB2FD4"/>
    <w:rsid w:val="00BC5E0C"/>
    <w:rsid w:val="00BC716D"/>
    <w:rsid w:val="00BD1E98"/>
    <w:rsid w:val="00BD771A"/>
    <w:rsid w:val="00BD7CCC"/>
    <w:rsid w:val="00BE27DD"/>
    <w:rsid w:val="00BE4CE2"/>
    <w:rsid w:val="00BE50D9"/>
    <w:rsid w:val="00C03E04"/>
    <w:rsid w:val="00C07E11"/>
    <w:rsid w:val="00C26D40"/>
    <w:rsid w:val="00C51286"/>
    <w:rsid w:val="00C5173C"/>
    <w:rsid w:val="00C76248"/>
    <w:rsid w:val="00C76807"/>
    <w:rsid w:val="00C90930"/>
    <w:rsid w:val="00CC0DFC"/>
    <w:rsid w:val="00CF58B9"/>
    <w:rsid w:val="00D00C65"/>
    <w:rsid w:val="00D34547"/>
    <w:rsid w:val="00D41EDA"/>
    <w:rsid w:val="00D7091D"/>
    <w:rsid w:val="00D90E8F"/>
    <w:rsid w:val="00DB3D12"/>
    <w:rsid w:val="00DC19F8"/>
    <w:rsid w:val="00DC5FEB"/>
    <w:rsid w:val="00DD7ACD"/>
    <w:rsid w:val="00DE26C6"/>
    <w:rsid w:val="00DE2CE9"/>
    <w:rsid w:val="00DE397F"/>
    <w:rsid w:val="00DE734C"/>
    <w:rsid w:val="00E060E3"/>
    <w:rsid w:val="00E2156B"/>
    <w:rsid w:val="00E363F7"/>
    <w:rsid w:val="00E45F50"/>
    <w:rsid w:val="00E76D71"/>
    <w:rsid w:val="00E83D25"/>
    <w:rsid w:val="00EA2604"/>
    <w:rsid w:val="00EA5361"/>
    <w:rsid w:val="00EF4340"/>
    <w:rsid w:val="00EF7537"/>
    <w:rsid w:val="00F14087"/>
    <w:rsid w:val="00F43DBB"/>
    <w:rsid w:val="00F615DB"/>
    <w:rsid w:val="00F870ED"/>
    <w:rsid w:val="00F9239C"/>
    <w:rsid w:val="00F9711C"/>
    <w:rsid w:val="00FA2918"/>
    <w:rsid w:val="00FB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94AAD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94AAD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94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E363F7"/>
    <w:pPr>
      <w:tabs>
        <w:tab w:val="center" w:pos="4252"/>
        <w:tab w:val="right" w:pos="8504"/>
      </w:tabs>
    </w:pPr>
    <w:rPr>
      <w:sz w:val="20"/>
      <w:szCs w:val="20"/>
      <w:lang w:val="es-CO"/>
    </w:rPr>
  </w:style>
  <w:style w:type="character" w:customStyle="1" w:styleId="EncabezadoCar">
    <w:name w:val="Encabezado Car"/>
    <w:basedOn w:val="Fuentedeprrafopredeter"/>
    <w:link w:val="Encabezado"/>
    <w:rsid w:val="00E363F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363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3F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9239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20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06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3">
    <w:name w:val="Body Text 3"/>
    <w:basedOn w:val="Normal"/>
    <w:link w:val="Textoindependiente3Car"/>
    <w:rsid w:val="00204E2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es-ES_tradnl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204E24"/>
    <w:rPr>
      <w:rFonts w:ascii="Arial" w:eastAsia="Times New Roman" w:hAnsi="Arial" w:cs="Times New Roman"/>
      <w:sz w:val="24"/>
      <w:szCs w:val="20"/>
      <w:lang w:val="es-ES_tradnl" w:eastAsia="es-CO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45BEB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45BEB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45BE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45B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717E67"/>
    <w:rPr>
      <w:b/>
      <w:bCs/>
    </w:rPr>
  </w:style>
  <w:style w:type="paragraph" w:styleId="NormalWeb">
    <w:name w:val="Normal (Web)"/>
    <w:basedOn w:val="Normal"/>
    <w:uiPriority w:val="99"/>
    <w:unhideWhenUsed/>
    <w:rsid w:val="00DD7ACD"/>
    <w:pPr>
      <w:spacing w:before="100" w:beforeAutospacing="1" w:after="100" w:afterAutospacing="1"/>
    </w:pPr>
    <w:rPr>
      <w:lang w:val="es-CO"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E5C5F-4AAD-433D-BB2C-2A680C28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robert.hoyos</dc:creator>
  <cp:lastModifiedBy>quejas.reclamos</cp:lastModifiedBy>
  <cp:revision>2</cp:revision>
  <cp:lastPrinted>2018-04-10T21:53:00Z</cp:lastPrinted>
  <dcterms:created xsi:type="dcterms:W3CDTF">2023-05-29T18:59:00Z</dcterms:created>
  <dcterms:modified xsi:type="dcterms:W3CDTF">2023-05-29T18:59:00Z</dcterms:modified>
</cp:coreProperties>
</file>